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C" w:rsidRPr="00AD701C" w:rsidRDefault="00AD701C" w:rsidP="00AD7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D70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235" cy="80200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D701C" w:rsidRPr="00AD701C" w:rsidRDefault="00AD701C" w:rsidP="00AD701C">
      <w:pPr>
        <w:pStyle w:val="1"/>
        <w:rPr>
          <w:b w:val="0"/>
          <w:bCs/>
          <w:sz w:val="24"/>
          <w:szCs w:val="24"/>
        </w:rPr>
      </w:pPr>
      <w:r w:rsidRPr="00AD701C">
        <w:rPr>
          <w:b w:val="0"/>
          <w:bCs/>
          <w:sz w:val="24"/>
          <w:szCs w:val="24"/>
        </w:rPr>
        <w:t xml:space="preserve">         </w:t>
      </w:r>
    </w:p>
    <w:p w:rsidR="00AD701C" w:rsidRPr="00AD701C" w:rsidRDefault="00AD701C" w:rsidP="00AD701C">
      <w:pPr>
        <w:pStyle w:val="1"/>
        <w:rPr>
          <w:bCs/>
          <w:sz w:val="24"/>
          <w:szCs w:val="24"/>
        </w:rPr>
      </w:pPr>
      <w:r w:rsidRPr="00AD701C">
        <w:rPr>
          <w:b w:val="0"/>
          <w:bCs/>
          <w:sz w:val="24"/>
          <w:szCs w:val="24"/>
        </w:rPr>
        <w:t xml:space="preserve"> </w:t>
      </w:r>
      <w:r w:rsidRPr="00AD701C">
        <w:rPr>
          <w:bCs/>
          <w:sz w:val="24"/>
          <w:szCs w:val="24"/>
        </w:rPr>
        <w:t xml:space="preserve">ДУМА  КРИВОШЕИНСКОГО  РАЙОНА                      </w:t>
      </w:r>
    </w:p>
    <w:p w:rsidR="00AD701C" w:rsidRPr="00AD701C" w:rsidRDefault="00AD701C" w:rsidP="00AD701C">
      <w:pPr>
        <w:pStyle w:val="1"/>
        <w:rPr>
          <w:bCs/>
          <w:sz w:val="24"/>
          <w:szCs w:val="24"/>
        </w:rPr>
      </w:pPr>
      <w:r w:rsidRPr="00AD701C">
        <w:rPr>
          <w:bCs/>
          <w:sz w:val="24"/>
          <w:szCs w:val="24"/>
        </w:rPr>
        <w:t xml:space="preserve">    </w:t>
      </w:r>
    </w:p>
    <w:p w:rsidR="00AD701C" w:rsidRPr="00AD701C" w:rsidRDefault="00AD701C" w:rsidP="00AD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701C" w:rsidRPr="00AD701C" w:rsidRDefault="00AD701C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>От   29 ноября  2018 года</w:t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D701C">
        <w:rPr>
          <w:rFonts w:ascii="Times New Roman" w:hAnsi="Times New Roman" w:cs="Times New Roman"/>
          <w:sz w:val="24"/>
          <w:szCs w:val="24"/>
        </w:rPr>
        <w:t>ривошеино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left="1985" w:right="1791"/>
        <w:jc w:val="center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Кривошеинский район за 9 месяцев 2018 года </w:t>
      </w:r>
    </w:p>
    <w:p w:rsidR="00AD701C" w:rsidRPr="00AD701C" w:rsidRDefault="00AD701C" w:rsidP="00AD701C">
      <w:pPr>
        <w:pStyle w:val="a3"/>
        <w:tabs>
          <w:tab w:val="left" w:pos="4402"/>
        </w:tabs>
        <w:ind w:firstLine="720"/>
        <w:jc w:val="left"/>
        <w:rPr>
          <w:sz w:val="16"/>
          <w:szCs w:val="16"/>
        </w:rPr>
      </w:pPr>
      <w:r w:rsidRPr="00AD701C">
        <w:rPr>
          <w:szCs w:val="24"/>
        </w:rPr>
        <w:tab/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ab/>
        <w:t>Рассмотрев представленную Администрацией Кривошеинского района информацию об исполнении бюджета муниципального образования Кривошеинского района за 9 месяцев 2018 года,</w:t>
      </w:r>
    </w:p>
    <w:p w:rsidR="00AD701C" w:rsidRPr="00AD701C" w:rsidRDefault="00AD701C" w:rsidP="00AD701C">
      <w:pPr>
        <w:pStyle w:val="a3"/>
        <w:ind w:firstLine="720"/>
        <w:rPr>
          <w:sz w:val="16"/>
          <w:szCs w:val="16"/>
        </w:rPr>
      </w:pPr>
    </w:p>
    <w:p w:rsidR="00AD701C" w:rsidRPr="00AD701C" w:rsidRDefault="00AD701C" w:rsidP="00AD701C">
      <w:pPr>
        <w:pStyle w:val="a3"/>
        <w:ind w:firstLine="720"/>
        <w:rPr>
          <w:b/>
          <w:szCs w:val="24"/>
        </w:rPr>
      </w:pPr>
      <w:r w:rsidRPr="00AD701C">
        <w:rPr>
          <w:b/>
          <w:szCs w:val="24"/>
        </w:rPr>
        <w:t>Дума Кривошеинского района РЕШИЛА:</w:t>
      </w:r>
    </w:p>
    <w:p w:rsidR="00AD701C" w:rsidRPr="00AD701C" w:rsidRDefault="00AD701C" w:rsidP="00AD701C">
      <w:pPr>
        <w:pStyle w:val="a3"/>
        <w:tabs>
          <w:tab w:val="left" w:pos="2051"/>
        </w:tabs>
        <w:ind w:firstLine="720"/>
        <w:rPr>
          <w:sz w:val="16"/>
          <w:szCs w:val="16"/>
        </w:rPr>
      </w:pPr>
      <w:r w:rsidRPr="00AD701C">
        <w:rPr>
          <w:szCs w:val="24"/>
        </w:rPr>
        <w:tab/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об исполнении бюджета муниципального образования Кривошеинский район  за 9 месяцев 2018 года по доходам в сумме </w:t>
      </w:r>
      <w:r w:rsidRPr="00AD701C">
        <w:rPr>
          <w:rFonts w:ascii="Times New Roman" w:hAnsi="Times New Roman" w:cs="Times New Roman"/>
          <w:b/>
          <w:sz w:val="24"/>
          <w:szCs w:val="24"/>
        </w:rPr>
        <w:t xml:space="preserve">458 443,9 </w:t>
      </w:r>
      <w:r w:rsidRPr="00AD701C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</w:t>
      </w:r>
      <w:r w:rsidRPr="00AD701C">
        <w:rPr>
          <w:rFonts w:ascii="Times New Roman" w:hAnsi="Times New Roman" w:cs="Times New Roman"/>
          <w:b/>
          <w:sz w:val="24"/>
          <w:szCs w:val="24"/>
        </w:rPr>
        <w:t>444 673,9</w:t>
      </w:r>
      <w:r w:rsidRPr="00AD701C">
        <w:rPr>
          <w:rFonts w:ascii="Times New Roman" w:hAnsi="Times New Roman" w:cs="Times New Roman"/>
          <w:sz w:val="24"/>
          <w:szCs w:val="24"/>
        </w:rPr>
        <w:t xml:space="preserve"> тыс. рублей, с превышением доходов над расходами в сумме </w:t>
      </w:r>
      <w:r w:rsidRPr="00AD701C">
        <w:rPr>
          <w:rFonts w:ascii="Times New Roman" w:hAnsi="Times New Roman" w:cs="Times New Roman"/>
          <w:b/>
          <w:sz w:val="24"/>
          <w:szCs w:val="24"/>
        </w:rPr>
        <w:t>13 770</w:t>
      </w:r>
      <w:r w:rsidRPr="00AD701C">
        <w:rPr>
          <w:rFonts w:ascii="Times New Roman" w:hAnsi="Times New Roman" w:cs="Times New Roman"/>
          <w:sz w:val="24"/>
          <w:szCs w:val="24"/>
        </w:rPr>
        <w:t xml:space="preserve"> тыс. рублей, в следующем составе:</w:t>
      </w:r>
    </w:p>
    <w:bookmarkEnd w:id="0"/>
    <w:p w:rsidR="00AD701C" w:rsidRPr="00AD701C" w:rsidRDefault="00AD701C" w:rsidP="00AD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1.1. Информация о поступлении доходов в бюджет муниципального образования Кривошеинский район по кодам классификации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1.2. Информация о расходах бюджета муниципального образования Кривошеинский район по ведомственной структуре расходов местного бюджета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1.3. Информация об исполнении расходов бюджета муниципального образования Кривошеинский район по разделам и подразделам классификации расходов местного бюджета 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1.4. Информация об источниках финансирования дефицита местного бюджета  по кодам классификации источников финансирования дефицитов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1.5. Информация о программе приватизации (продажи) муниципального имущества и приобретения имущества в муниципальную собственность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1.6. Информация о реализации муниципальных программ муниципального образования Кривошеинский район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1.7.Информация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местного бюджета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1.8. 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областного бюджета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1.9. 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федерального бюджета за 9 месяцев 2018 года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6.2</w:t>
      </w:r>
      <w:r w:rsidRPr="00AD701C">
        <w:rPr>
          <w:rFonts w:ascii="Times New Roman" w:hAnsi="Times New Roman" w:cs="Times New Roman"/>
          <w:sz w:val="24"/>
          <w:szCs w:val="24"/>
        </w:rPr>
        <w:t>;</w:t>
      </w: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 xml:space="preserve">1.10. Информация о штатной численности муниципальных служащих органов местного самоуправления и работников муниципальных учреждений Кривошеинского района за   9 месяцев 2018 год </w:t>
      </w:r>
      <w:proofErr w:type="gramStart"/>
      <w:r w:rsidRPr="00AD70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D701C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AD701C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AD701C" w:rsidRDefault="00AD701C" w:rsidP="00AD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1C" w:rsidRPr="00AD701C" w:rsidRDefault="00AD701C" w:rsidP="00AD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D701C">
        <w:rPr>
          <w:rFonts w:ascii="Times New Roman" w:hAnsi="Times New Roman" w:cs="Times New Roman"/>
          <w:sz w:val="24"/>
          <w:szCs w:val="24"/>
        </w:rPr>
        <w:t xml:space="preserve"> Думы Кривошеинского района </w:t>
      </w:r>
      <w:r w:rsidRPr="00AD701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D70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В.В.Нестеров</w:t>
      </w:r>
      <w:r w:rsidRPr="00AD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1C" w:rsidRPr="00AD701C" w:rsidRDefault="00AD701C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1C" w:rsidRPr="00AD701C" w:rsidRDefault="00AD701C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1C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AD701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</w:r>
      <w:r w:rsidRPr="00AD701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AD701C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tbl>
      <w:tblPr>
        <w:tblW w:w="10516" w:type="dxa"/>
        <w:tblInd w:w="94" w:type="dxa"/>
        <w:tblLayout w:type="fixed"/>
        <w:tblLook w:val="04A0"/>
      </w:tblPr>
      <w:tblGrid>
        <w:gridCol w:w="2282"/>
        <w:gridCol w:w="5245"/>
        <w:gridCol w:w="992"/>
        <w:gridCol w:w="1134"/>
        <w:gridCol w:w="863"/>
      </w:tblGrid>
      <w:tr w:rsidR="00AD701C" w:rsidRPr="00AD701C" w:rsidTr="00AD701C">
        <w:trPr>
          <w:trHeight w:val="1020"/>
        </w:trPr>
        <w:tc>
          <w:tcPr>
            <w:tcW w:w="105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муниципального образования</w:t>
            </w:r>
          </w:p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Кривошеинский район за  9 месяцев  2018 года"</w:t>
            </w:r>
          </w:p>
        </w:tc>
      </w:tr>
      <w:tr w:rsidR="00AD701C" w:rsidRPr="00AD701C" w:rsidTr="00AD701C">
        <w:trPr>
          <w:trHeight w:val="535"/>
        </w:trPr>
        <w:tc>
          <w:tcPr>
            <w:tcW w:w="10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поступлении доходов в бюджет муниципального образования Кривошеинский район по кодам классификации доходов за 9 месяцев  2018 года</w:t>
            </w:r>
          </w:p>
        </w:tc>
      </w:tr>
      <w:tr w:rsidR="00AD701C" w:rsidRPr="00AD701C" w:rsidTr="00AD701C">
        <w:trPr>
          <w:trHeight w:val="255"/>
        </w:trPr>
        <w:tc>
          <w:tcPr>
            <w:tcW w:w="10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D701C" w:rsidRPr="00AD701C" w:rsidTr="00AD701C">
        <w:trPr>
          <w:trHeight w:val="780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классификации дохода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Утвержденные бюджетные назначения на 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 9 месяцев 2018 года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D701C" w:rsidRPr="00AD701C" w:rsidTr="00AD701C">
        <w:trPr>
          <w:trHeight w:val="33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701C" w:rsidRPr="00AD701C" w:rsidTr="00AD701C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56 612,3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</w:tr>
      <w:tr w:rsidR="00AD701C" w:rsidRPr="00AD701C" w:rsidTr="00AD701C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48 077,5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</w:tr>
      <w:tr w:rsidR="00AD701C" w:rsidRPr="00AD701C" w:rsidTr="00C03F25">
        <w:trPr>
          <w:trHeight w:val="120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61 707,6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47 653,3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</w:tr>
      <w:tr w:rsidR="00AD701C" w:rsidRPr="00AD701C" w:rsidTr="00C03F25">
        <w:trPr>
          <w:trHeight w:val="197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физическими лицами, зарегистрированными в качестве индивидуальных предпринимателей,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нотариусов, занимающихся частной  практикой, адвокатов, учредивших  адвокатские кабинеты, и других  лиц, занимающихся частной  практикой в соответствии со 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83,0</w:t>
            </w:r>
          </w:p>
        </w:tc>
      </w:tr>
      <w:tr w:rsidR="00AD701C" w:rsidRPr="00AD701C" w:rsidTr="00C03F25">
        <w:trPr>
          <w:trHeight w:val="84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 доходов, полученных физическими  лицами в соответствии со статьей 228 Налогового кодекса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86,2</w:t>
            </w:r>
          </w:p>
        </w:tc>
      </w:tr>
      <w:tr w:rsidR="00AD701C" w:rsidRPr="00AD701C" w:rsidTr="00C03F25">
        <w:trPr>
          <w:trHeight w:val="154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 виде фиксированных авансовых  платежей с доходов, полученных  физическими лицами, являющимися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иностранными гражданами,  осуществляющими трудовую  деятельность по найму на  основании патента в соответствии  со статьей 227.1 Налогового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701C" w:rsidRPr="00AD701C" w:rsidTr="00AD701C">
        <w:trPr>
          <w:trHeight w:val="7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80,4</w:t>
            </w:r>
          </w:p>
        </w:tc>
      </w:tr>
      <w:tr w:rsidR="00AD701C" w:rsidRPr="00AD701C" w:rsidTr="00C03F25">
        <w:trPr>
          <w:trHeight w:val="129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C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уплаты акцизов на  дизельное топливо, подлежащие  распределению между бюджетами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  <w:tr w:rsidR="00AD701C" w:rsidRPr="00AD701C" w:rsidTr="00C03F25">
        <w:trPr>
          <w:trHeight w:val="1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C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уплаты акцизов на  моторные масла для дизельных и  (или) карбюраторных (</w:t>
            </w:r>
            <w:proofErr w:type="spellStart"/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двигателей, подлежащие  распределению между бюджетами  субъектов Российской Федерации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D701C" w:rsidRPr="00AD701C" w:rsidTr="00C03F25">
        <w:trPr>
          <w:trHeight w:val="127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C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уплаты акцизов на  автомобильный бензин, подлежащие  распределению между бюджетами  субъектов Российской Федерации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78,3</w:t>
            </w:r>
          </w:p>
        </w:tc>
      </w:tr>
      <w:tr w:rsidR="00AD701C" w:rsidRPr="00AD701C" w:rsidTr="00C03F25">
        <w:trPr>
          <w:trHeight w:val="15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C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 прямогонный бензин, подлежащие  распределению между бюджетами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 и  местными бюджетами с учетом  установленных  дифференцированных  нормативов отчислений в местные 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D701C" w:rsidRPr="00AD701C" w:rsidTr="00AD701C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4 086,7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AD701C" w:rsidRPr="00AD701C" w:rsidTr="00AD701C">
        <w:trPr>
          <w:trHeight w:val="8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110,1</w:t>
            </w:r>
          </w:p>
        </w:tc>
      </w:tr>
      <w:tr w:rsidR="00AD701C" w:rsidRPr="00AD701C" w:rsidTr="00AD701C">
        <w:trPr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2 086,3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AD701C" w:rsidRPr="00AD701C" w:rsidTr="00AD701C">
        <w:trPr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AD701C" w:rsidRPr="00AD701C" w:rsidTr="00AD701C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1 08 00000 01 0000 000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119,1</w:t>
            </w:r>
          </w:p>
        </w:tc>
      </w:tr>
      <w:tr w:rsidR="00AD701C" w:rsidRPr="00AD701C" w:rsidTr="00AD701C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1 09 00000 05 0000 000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701C" w:rsidRPr="00AD701C" w:rsidTr="00AD701C">
        <w:trPr>
          <w:trHeight w:val="6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AD701C" w:rsidRPr="00AD701C" w:rsidTr="00C03F25">
        <w:trPr>
          <w:trHeight w:val="14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территорий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</w:tr>
      <w:tr w:rsidR="00AD701C" w:rsidRPr="00AD701C" w:rsidTr="00C03F25">
        <w:trPr>
          <w:trHeight w:val="113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71,7</w:t>
            </w:r>
          </w:p>
        </w:tc>
      </w:tr>
      <w:tr w:rsidR="00AD701C" w:rsidRPr="00AD701C" w:rsidTr="00AD701C">
        <w:trPr>
          <w:trHeight w:val="4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1 12 00000 01 0000 000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AD701C" w:rsidRPr="00AD701C" w:rsidTr="00AD701C">
        <w:trPr>
          <w:trHeight w:val="6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AD701C" w:rsidRPr="00AD701C" w:rsidTr="00AD701C">
        <w:trPr>
          <w:trHeight w:val="7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  за   размещение   отходов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</w:tr>
      <w:tr w:rsidR="00AD701C" w:rsidRPr="00AD701C" w:rsidTr="00AD701C">
        <w:trPr>
          <w:trHeight w:val="5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1 13 00000 05 0000 000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351,3</w:t>
            </w:r>
          </w:p>
        </w:tc>
      </w:tr>
      <w:tr w:rsidR="00AD701C" w:rsidRPr="00AD701C" w:rsidTr="00AD701C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доходы от оказания платных  услуг (работ) получателями  средств бюджетов муниципальных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AD701C" w:rsidRPr="00AD701C" w:rsidTr="00AD701C">
        <w:trPr>
          <w:trHeight w:val="7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доходы от компенсации  затрат бюджетов муниципальных 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949,8</w:t>
            </w:r>
          </w:p>
        </w:tc>
      </w:tr>
      <w:tr w:rsidR="00AD701C" w:rsidRPr="00AD701C" w:rsidTr="00AD701C">
        <w:trPr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AD701C" w:rsidRPr="00AD701C" w:rsidTr="00C03F25">
        <w:trPr>
          <w:trHeight w:val="170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C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районов (за исключением имущества 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</w:t>
            </w:r>
            <w:r w:rsidR="00C03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03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указанному</w:t>
            </w:r>
            <w:r w:rsidR="00C03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D701C" w:rsidRPr="00AD701C" w:rsidTr="00C03F25">
        <w:trPr>
          <w:trHeight w:val="126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</w:t>
            </w: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AD701C" w:rsidRPr="00AD701C" w:rsidTr="00C03F25">
        <w:trPr>
          <w:trHeight w:val="42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92,7</w:t>
            </w:r>
          </w:p>
        </w:tc>
      </w:tr>
      <w:tr w:rsidR="00AD701C" w:rsidRPr="00AD701C" w:rsidTr="00AD701C">
        <w:trPr>
          <w:trHeight w:val="3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1 17 00000 05 0000 000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701C" w:rsidRPr="00AD701C" w:rsidTr="00AD701C">
        <w:trPr>
          <w:trHeight w:val="5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401 831,6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69,2</w:t>
            </w:r>
          </w:p>
        </w:tc>
      </w:tr>
      <w:tr w:rsidR="00AD701C" w:rsidRPr="00AD701C" w:rsidTr="00C03F25">
        <w:trPr>
          <w:trHeight w:val="5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584 682,8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405 880,0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AD701C" w:rsidRPr="00AD701C" w:rsidTr="00AD701C">
        <w:trPr>
          <w:trHeight w:val="8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85 647,7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64 235,8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AD701C" w:rsidRPr="00AD701C" w:rsidTr="00AD701C">
        <w:trPr>
          <w:trHeight w:val="6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118 714,4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51 915,3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43,7</w:t>
            </w:r>
          </w:p>
        </w:tc>
      </w:tr>
      <w:tr w:rsidR="00AD701C" w:rsidRPr="00AD701C" w:rsidTr="00C03F25">
        <w:trPr>
          <w:trHeight w:val="76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356 049,6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277 956,6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</w:tr>
      <w:tr w:rsidR="00AD701C" w:rsidRPr="00AD701C" w:rsidTr="00AD701C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24 271,1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11 772,3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48,5</w:t>
            </w:r>
          </w:p>
        </w:tc>
      </w:tr>
      <w:tr w:rsidR="00AD701C" w:rsidRPr="00AD701C" w:rsidTr="00AD701C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2 07 05000 00 0000 000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D701C" w:rsidRPr="00AD701C" w:rsidTr="00C03F25">
        <w:trPr>
          <w:trHeight w:val="79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-5 048,4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sz w:val="20"/>
                <w:szCs w:val="20"/>
              </w:rPr>
              <w:t>-5 048,4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D701C" w:rsidRPr="00AD701C" w:rsidTr="00AD701C">
        <w:trPr>
          <w:trHeight w:val="420"/>
        </w:trPr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458 443,9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1C" w:rsidRPr="00AD701C" w:rsidRDefault="00AD701C" w:rsidP="00AD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70,1</w:t>
            </w:r>
          </w:p>
        </w:tc>
      </w:tr>
    </w:tbl>
    <w:p w:rsidR="00A534CF" w:rsidRPr="00AD701C" w:rsidRDefault="00A534CF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CF" w:rsidRPr="00AD701C" w:rsidRDefault="00A534CF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CF" w:rsidRPr="00AD701C" w:rsidRDefault="00A534CF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CF" w:rsidRPr="00AD701C" w:rsidRDefault="00A534CF" w:rsidP="00AD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tbl>
      <w:tblPr>
        <w:tblW w:w="10787" w:type="dxa"/>
        <w:tblInd w:w="94" w:type="dxa"/>
        <w:tblLayout w:type="fixed"/>
        <w:tblLook w:val="04A0"/>
      </w:tblPr>
      <w:tblGrid>
        <w:gridCol w:w="4125"/>
        <w:gridCol w:w="709"/>
        <w:gridCol w:w="709"/>
        <w:gridCol w:w="1275"/>
        <w:gridCol w:w="567"/>
        <w:gridCol w:w="1276"/>
        <w:gridCol w:w="1276"/>
        <w:gridCol w:w="850"/>
      </w:tblGrid>
      <w:tr w:rsidR="00A534CF" w:rsidRPr="00A534CF" w:rsidTr="00C03F25">
        <w:trPr>
          <w:trHeight w:val="989"/>
        </w:trPr>
        <w:tc>
          <w:tcPr>
            <w:tcW w:w="107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Приложение 2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 Решению Думы Кривошеинского района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"Об исполнении бюджета муниципального образования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 Кривошеинский район за  9 месяцев 2018 года"</w:t>
            </w:r>
          </w:p>
        </w:tc>
      </w:tr>
      <w:tr w:rsidR="00A534CF" w:rsidRPr="00A534CF" w:rsidTr="00A534CF">
        <w:trPr>
          <w:trHeight w:val="70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расходах бюджета муниципального образования Кривошеинский район по ведомственной структуре расходов местного бюджета за 9 месяцев 2018 года</w:t>
            </w:r>
          </w:p>
        </w:tc>
      </w:tr>
      <w:tr w:rsidR="00A534CF" w:rsidRPr="00A534CF" w:rsidTr="00896F8A">
        <w:trPr>
          <w:trHeight w:val="25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534CF" w:rsidRPr="00A534CF" w:rsidTr="00896F8A">
        <w:trPr>
          <w:trHeight w:val="14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Наименование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Бюджетные ассигнования по сводной бюджетной росписи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A534CF" w:rsidRPr="00A534CF" w:rsidTr="00896F8A">
        <w:trPr>
          <w:trHeight w:val="3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444 673,9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65,9</w:t>
            </w:r>
          </w:p>
        </w:tc>
      </w:tr>
      <w:tr w:rsidR="00A534CF" w:rsidRPr="00A534CF" w:rsidTr="00896F8A">
        <w:trPr>
          <w:trHeight w:val="8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Администрация (исполнительно - распорядительный орган муниципального образования) -  Администрация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178 829,7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118 032,8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21 865,0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18 069,0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14 831,7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14 831,7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Расходы на выплаты персоналу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транспорта) по городским, пригородным и междугородным муниципальным маршрутам"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"Сохранение для ребенка кровной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A534CF" w:rsidRPr="00A534CF" w:rsidTr="00896F8A">
        <w:trPr>
          <w:trHeight w:val="27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21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годы, утвержденной постановлением Правительства РФ от 17.12.2010 № 1050"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Профессиональная подготовка кадров для органов местного самоуправления муниципального образования Кривошеинский район и организация мероприятий, направленных на профессиональное развитие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2 463,2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 имуществом муниципального образования Кривошеинский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Содержание имущества, раздел помещений, зданий, строений, составляющих казну муниципального образования Кривошеинский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91 838,6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76 053,7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75 887,2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90 593,3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75 638,5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90 593,3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75 638,5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"Развитие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подотрасли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84 495,1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72 089,8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0618145420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65 854,7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0618145420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65 854,7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0618145420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65 854,7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"Поддержка малых форм хозяйствования"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1 313,6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53,8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68,3</w:t>
            </w:r>
          </w:p>
        </w:tc>
      </w:tr>
      <w:tr w:rsidR="00A534CF" w:rsidRPr="00A534CF" w:rsidTr="00896F8A">
        <w:trPr>
          <w:trHeight w:val="9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06188R5430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"Районный конкурс в агропромышленном комплексе Кривошеинского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личных подсобных хозяйств в Кривошеинском районе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Государственная поддержка личных подсобных хозяйств, содержащих поголовье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Содержание автомобильных дорог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0318140020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0318140020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0318140020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в Кривошеинском районе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8,2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Формирование позитивного отношения молодежи к предпринимательству на селе. Проведение бизнес тренингов, проектных сессий, семинаров среди молодежи с целью проработки проектов, возможных к реализации.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8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lastRenderedPageBreak/>
              <w:t>C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79181S0020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79181S0020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79181S0020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Формирование позитивного отношения молодежи к предпринимательству на селе. Ежегодная организация празднования дня российского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79182S0020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расходов на поддержку стартующего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79184L0640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79184L0640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79184L0640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 имуществом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Содержание имущества, раздел помещений, зданий, строений, составляющих казну муниципального образования Кривошеинский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"Газификация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 на период с 2016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Рекультивация полигона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«Развитие  эффективной молодёжной политики  на территории  Кривошеинского  района  в 2018-2020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Укрепление кадрового потенциала реализации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Содействие экономической самостоятельности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Вовлечение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Патриотическое воспитание молодых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4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4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4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4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18 573,3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Реализация мероприятий по устойчивому развитию сельских территорий - Улучшение жилищных условий граждан, проживающих в сельское местности, в том числе молодых семей и молодых специалистов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0629245670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0629245670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0629245670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сельское местности, в том числе молодых семей и молодых специалистов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06292L5670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"Старшее поколение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Меры обеспечения социальной защищенности, улучшение по информированности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"Обеспечение жильем молодых семей в Кривошеинском районе Томской области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Улучшение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79152L0200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79152L0200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79152L0200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муниципального образования Кривошеинский район Томской области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Улучшение жилищных условий граждан, в том числе молодых семей, молодых специалистов,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79204S5670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79204S5670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79204S5670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«Муниципальная поддержка специалистов предприятий агропромышленного комплекса и социальной сферы Кривошеинского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21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18 782,1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12 353,4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12 309,1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12 309,1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23 173,1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по субсидии на капитальный ремонт стадиона "Кедр"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. Кривошеино Томской области (определение стоимости объекта проектно-сметным методом)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"Расширение сети спортивных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физической культуры и спорта муниципальных образований, принимающих областные сельские спортивные игры"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Капитальный ремонт стадиона "Кедр"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с. Кривошеино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0838240390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0838240390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0838240390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по субсидии на капитальный ремонт стадиона "Кедр"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. Кривошеино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79238S0390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79238S0390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79238S0390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Северск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по 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Северск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Томской области", муниципального образования 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79237S0320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79237S0320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79237S0320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Дума Кривошеинского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2 259,7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1 544,71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68,4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"Информационная политика и работа с общественностью муниципального образования Кривошеинский район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8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 учреждение "Управление образования Администрации Кривошеинского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329 416,4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238 865,77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72,5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329 311,4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238 865,77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31 248,65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20 411,55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20 411,55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A534CF" w:rsidRPr="00A534CF" w:rsidTr="00896F8A">
        <w:trPr>
          <w:trHeight w:val="24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20 411,55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20 310,20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20 310,20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20 310,20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70,7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A534CF" w:rsidRPr="00A534CF" w:rsidTr="00896F8A">
        <w:trPr>
          <w:trHeight w:val="3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10 327,10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534CF" w:rsidRPr="00A534CF" w:rsidTr="00896F8A">
        <w:trPr>
          <w:trHeight w:val="3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10 327,10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в муниципальных бюджетных дошкольных образовательных учреждениях Кривошеинского района для предоставления муниципальной услуги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10 327,10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10 327,10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10 327,10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муниципальной системы дошкольного образования муниципального образования Кривошеинский район на 2011-2018 </w:t>
            </w: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Текущий ремонт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177 926,85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202 368,4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146 058,82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A534CF" w:rsidRPr="00A534CF" w:rsidTr="00896F8A">
        <w:trPr>
          <w:trHeight w:val="8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202 368,4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146 058,82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A534CF" w:rsidRPr="00A534CF" w:rsidTr="00896F8A">
        <w:trPr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145 168,72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A534CF" w:rsidRPr="00A534CF" w:rsidTr="00896F8A">
        <w:trPr>
          <w:trHeight w:val="30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534CF" w:rsidRPr="00A534CF" w:rsidTr="00896F8A">
        <w:trPr>
          <w:trHeight w:val="21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181 392,1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137 305,19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11 110,16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11 110,16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165 758,7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125 555,20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165 758,7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125 555,20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23,5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A534CF" w:rsidRPr="00A534CF" w:rsidTr="00896F8A">
        <w:trPr>
          <w:trHeight w:val="3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3 834,85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3 834,85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09287L0970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09287L0970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09287L0970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36 250,9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27 183,78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24 220,99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76,2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в муниципальных общеобразовательных учреждениях Кривошеинского района для предоставления муниципальных услуг "Реализация основных общеобразовательных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24 220,99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76,2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24 163,67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24 163,67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A534CF" w:rsidRPr="00A534CF" w:rsidTr="00896F8A">
        <w:trPr>
          <w:trHeight w:val="4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2 962,79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в муниципальных общеобразовательных учреждениях Кривошеинского района для предоставления муниципальных услуг "Реализация основных общеобразовательных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2 962,79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2 827,15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2 827,15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4219100000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Учреждения по внешкольной работе с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423000000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"Реализация дополнительных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3 094,96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"Профилактика безнадзорности правонарушений несовершеннолетних на территории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Пропаганда здорового образа жизни. Отдых, оздоровление и занятость несовершеннолетних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266,09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 Развитие инфраструктуры общего и дополнительного образования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1 305,95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1 283,75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1 283,75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79192S0960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Проведение комплексного капитального и текущего ремонтов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23 335,05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11 184,80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11 184,80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534CF" w:rsidRPr="00A534CF" w:rsidTr="00896F8A">
        <w:trPr>
          <w:trHeight w:val="24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11 109,60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Стимулирующие выплаты в муниципальных организациях дополнительного образования Томской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"Реализация дополнительных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11 514,29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"Профилактика безнадзорности правонарушений несовершеннолетних на территории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 Развитие инфраструктуры общего и дополнительного образования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«Развитие эффективной молодёжной политики на территории Кривошеинского района в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Вовлечение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1 473,04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и 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субсидии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79221S0790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4 882,18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55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"Формирование современных управленческих и организационно-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экономических механизмов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в системе дополнительного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образования детей в субъектах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"Формирование современных управленческих и организационно-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экономических механизмов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в системе дополнительного образования детей в субъектах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0919245370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0919245370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0919245370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4 861,48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деятельности муниципального бюджетного учреждения "Централизованная бухгалтерия образовательных учреждений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3 743,30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2 930,04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2 930,04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0826140360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субсидии на 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79239S0360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79239S0360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79239S0360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Избирательная комиссия муниципального образования Кривошеинский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149,99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5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Управление финансов Администрации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164 134,9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86 080,61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4 933,41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4 870,61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66,5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4 859,91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4 859,91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66,4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4 466,53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4 466,53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Профессиональная подготовка кадров для органов местного самоуправления муниципального образования Кривошеинский район и организация мероприятий, направленных на профессиональное развитие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Расходы на содержание программных продуктов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 на принимаемые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0923400000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 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Профессиональная подготовка кадров для органов местного самоуправления муниципального образования Кривошеинский район и организация мероприятий, направленных на профессиональное развитие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18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1 050,20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16 071,73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15 220,88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коммуникационной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1928340960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1928340960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1928340960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79294S0960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79294S0960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79294S0960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1 796,80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37 389,0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Реконструкция поселкового водопровода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с. Новокривошеино Кривошеинского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06290L5670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06290L5670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06290L567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Модернизация коммунальной инфраструктуры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191814И920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191814И920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191814И920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Приобретение газовой котельной установленной производительностью 4,5 МВт по ул. Ленина, 31б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. Кривошеино Кривошеинского района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79291SИ920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79291SИ920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79291SИ920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0626800000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"Формирование комфортной городской среды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"Реализация комплексных проектов благоустройства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25180L5550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25180L5550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25180L5550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35 248,33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34 120,33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22 916,1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17 979,55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22 916,1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17 979,55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17 323,60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78,1</w:t>
            </w:r>
          </w:p>
        </w:tc>
      </w:tr>
      <w:tr w:rsidR="00A534CF" w:rsidRPr="00A534CF" w:rsidTr="00896F8A">
        <w:trPr>
          <w:trHeight w:val="15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16 849,90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16 849,90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16 849,90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10193L5190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8 274,90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8 274,90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"Создание условий для предоставления населению Кривошеинского района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8 274,90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8 274,90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4402100000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8 274,90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для предоставления населению Кривошеинского района библиотечных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Предоставление помощи и услуг с учетом социальных особенностей отдельных категорий граждан старшего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культуры Кривошеинского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Развитие материальной базы учреждений культуры, техническое переоснащение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7927200000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7927200000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7927200000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муниципальным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"Создание условий для предоставления населению Кривошеинского района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4522100000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2 713,30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Государственная программа "Социальная поддержка населения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"Старшее поколение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79103S0710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79103S0710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79103S0710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55,7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75,9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2 513,30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2 044,60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1 208,64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1 208,64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субсидии на обеспечение условий для развития физической культуры и массового </w:t>
            </w:r>
            <w:r w:rsidRPr="00A534CF">
              <w:rPr>
                <w:rFonts w:ascii="Times New Roman" w:eastAsia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79236S0310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79236S0310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79236S0310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23 058,20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A534CF" w:rsidRPr="00A534CF" w:rsidTr="00896F8A">
        <w:trPr>
          <w:trHeight w:val="9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22 767,80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2126540М70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2126540М70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2126540М70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10 516,50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534CF" w:rsidRPr="00A534CF" w:rsidTr="00896F8A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Ведомственная целевая программа  "Создание условий для обеспечения условий для обеспечения равных финансовых возможностей муниципальных образований Кривошеинского района по решению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</w:rPr>
              <w:lastRenderedPageBreak/>
              <w:t>Непрограммное</w:t>
            </w:r>
            <w:proofErr w:type="spellEnd"/>
            <w:r w:rsidRPr="00A534CF">
              <w:rPr>
                <w:rFonts w:ascii="Times New Roman" w:eastAsia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534CF" w:rsidRPr="00A534CF" w:rsidTr="00896F8A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534CF" w:rsidRPr="00A534CF" w:rsidTr="00896F8A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</w:tbl>
    <w:p w:rsidR="00A534CF" w:rsidRDefault="00A534CF"/>
    <w:tbl>
      <w:tblPr>
        <w:tblW w:w="10646" w:type="dxa"/>
        <w:tblInd w:w="94" w:type="dxa"/>
        <w:tblLayout w:type="fixed"/>
        <w:tblLook w:val="04A0"/>
      </w:tblPr>
      <w:tblGrid>
        <w:gridCol w:w="6110"/>
        <w:gridCol w:w="1134"/>
        <w:gridCol w:w="1275"/>
        <w:gridCol w:w="1276"/>
        <w:gridCol w:w="851"/>
      </w:tblGrid>
      <w:tr w:rsidR="00A534CF" w:rsidRPr="00A534CF" w:rsidTr="006242DE">
        <w:trPr>
          <w:trHeight w:val="989"/>
        </w:trPr>
        <w:tc>
          <w:tcPr>
            <w:tcW w:w="10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Приложение 2.1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 Решению Думы Кривошеинского района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"Об исполнении бюджета муниципального образования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 Кривошеинский район за  9 месяцев 2018 года"</w:t>
            </w:r>
          </w:p>
        </w:tc>
      </w:tr>
      <w:tr w:rsidR="00A534CF" w:rsidRPr="00A534CF" w:rsidTr="00A534CF">
        <w:trPr>
          <w:trHeight w:val="88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исполнении расходов бюджета муниципального образования Кривошеинский район по разделам и подразделам классификации расходов местного бюджета за 9 месяцев 2018 года</w:t>
            </w:r>
          </w:p>
        </w:tc>
      </w:tr>
      <w:tr w:rsidR="00A534CF" w:rsidRPr="00A534CF" w:rsidTr="00C03F25">
        <w:trPr>
          <w:trHeight w:val="12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C03F25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03F2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Бюджетные ассигнования по сводной бюджетной росписи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</w:tr>
      <w:tr w:rsidR="00A534CF" w:rsidRPr="00A534CF" w:rsidTr="00C03F25">
        <w:trPr>
          <w:trHeight w:val="7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1 277,9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A534CF" w:rsidRPr="00A534CF" w:rsidTr="00C03F25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A534CF" w:rsidRPr="00A534CF" w:rsidTr="00C03F25">
        <w:trPr>
          <w:trHeight w:val="10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29 670,7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18 069,0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534CF" w:rsidRPr="00A534CF" w:rsidTr="00C03F25">
        <w:trPr>
          <w:trHeight w:val="3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534CF" w:rsidRPr="00A534CF" w:rsidTr="00C03F2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8 639,3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15 010,0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2 582,2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1 050,2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92 125,4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91 396,0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75 887,2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15 296,5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38 532,8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2 122,3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329 418,4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238 940,8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44 269,6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31 248,7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534CF" w:rsidRPr="00A534CF" w:rsidTr="00C03F25">
        <w:trPr>
          <w:trHeight w:val="349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245 036,0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177 926,9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31 044,4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23 335,1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4 882,2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76,4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34 120,3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27 874,3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17 773,3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1 548,6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22 683,2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A534CF" w:rsidRPr="00A534CF" w:rsidTr="00C03F25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76,3</w:t>
            </w:r>
          </w:p>
        </w:tc>
      </w:tr>
      <w:tr w:rsidR="00A534CF" w:rsidRPr="00A534CF" w:rsidTr="00C03F25">
        <w:trPr>
          <w:trHeight w:val="60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29 910,9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22 767,8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A534CF" w:rsidRPr="00A534CF" w:rsidTr="00C03F25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444 673,9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65,9</w:t>
            </w:r>
          </w:p>
        </w:tc>
      </w:tr>
    </w:tbl>
    <w:p w:rsidR="00A534CF" w:rsidRDefault="00A534CF"/>
    <w:tbl>
      <w:tblPr>
        <w:tblW w:w="10588" w:type="dxa"/>
        <w:tblInd w:w="94" w:type="dxa"/>
        <w:tblLook w:val="04A0"/>
      </w:tblPr>
      <w:tblGrid>
        <w:gridCol w:w="520"/>
        <w:gridCol w:w="1515"/>
        <w:gridCol w:w="500"/>
        <w:gridCol w:w="2055"/>
        <w:gridCol w:w="216"/>
        <w:gridCol w:w="1401"/>
        <w:gridCol w:w="1603"/>
        <w:gridCol w:w="281"/>
        <w:gridCol w:w="1305"/>
        <w:gridCol w:w="1215"/>
      </w:tblGrid>
      <w:tr w:rsidR="00A534CF" w:rsidRPr="00A534CF" w:rsidTr="00896F8A">
        <w:trPr>
          <w:trHeight w:val="255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A534CF" w:rsidRPr="00A534CF" w:rsidTr="00896F8A">
        <w:trPr>
          <w:trHeight w:val="255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</w:tc>
      </w:tr>
      <w:tr w:rsidR="00A534CF" w:rsidRPr="00A534CF" w:rsidTr="00896F8A">
        <w:trPr>
          <w:trHeight w:val="255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муниципального образования </w:t>
            </w:r>
          </w:p>
        </w:tc>
      </w:tr>
      <w:tr w:rsidR="00A534CF" w:rsidRPr="00A534CF" w:rsidTr="00896F8A">
        <w:trPr>
          <w:trHeight w:val="255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Кривошеинский район за  9 месяцев  2018 года"</w:t>
            </w:r>
          </w:p>
        </w:tc>
      </w:tr>
      <w:tr w:rsidR="00A534CF" w:rsidRPr="00A534CF" w:rsidTr="00896F8A">
        <w:trPr>
          <w:trHeight w:val="615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 Информация об источниках финансирования дефицита местного бюджета  по кодам классификации источников финансирования дефицитов за 9 месяцев 2018 года</w:t>
            </w:r>
          </w:p>
        </w:tc>
      </w:tr>
      <w:tr w:rsidR="00A534CF" w:rsidRPr="00A534CF" w:rsidTr="00896F8A">
        <w:trPr>
          <w:trHeight w:val="191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A534CF" w:rsidRPr="00A534CF" w:rsidTr="00896F8A">
        <w:trPr>
          <w:trHeight w:val="638"/>
        </w:trPr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</w:t>
            </w:r>
          </w:p>
        </w:tc>
      </w:tr>
      <w:tr w:rsidR="00A534CF" w:rsidRPr="00A534CF" w:rsidTr="00896F8A">
        <w:trPr>
          <w:trHeight w:val="764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3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34CF" w:rsidRPr="00A534CF" w:rsidTr="00896F8A">
        <w:trPr>
          <w:trHeight w:val="660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Источники финансирования дефицита местного бюджета всего,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-13 770,0</w:t>
            </w:r>
          </w:p>
        </w:tc>
      </w:tr>
      <w:tr w:rsidR="00A534CF" w:rsidRPr="00A534CF" w:rsidTr="00896F8A">
        <w:trPr>
          <w:trHeight w:val="330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4CF" w:rsidRPr="00A534CF" w:rsidTr="00896F8A">
        <w:trPr>
          <w:trHeight w:val="734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-13 770,0</w:t>
            </w:r>
          </w:p>
        </w:tc>
      </w:tr>
      <w:tr w:rsidR="00A534CF" w:rsidRPr="00A534CF" w:rsidTr="00896F8A">
        <w:trPr>
          <w:trHeight w:val="300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4CF" w:rsidRPr="00A534CF" w:rsidTr="00896F8A">
        <w:trPr>
          <w:trHeight w:val="650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Управление финансов Администрации Кривошеинского района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-13 770,0</w:t>
            </w:r>
          </w:p>
        </w:tc>
      </w:tr>
      <w:tr w:rsidR="00A534CF" w:rsidRPr="00A534CF" w:rsidTr="00896F8A">
        <w:trPr>
          <w:trHeight w:val="695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01 05 02 01 05 0000 510 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-458 443,9</w:t>
            </w:r>
          </w:p>
        </w:tc>
      </w:tr>
      <w:tr w:rsidR="00A534CF" w:rsidRPr="00A534CF" w:rsidTr="00896F8A">
        <w:trPr>
          <w:trHeight w:val="648"/>
        </w:trPr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01 05 02 01 05 0000 610 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444 673,9</w:t>
            </w:r>
          </w:p>
        </w:tc>
      </w:tr>
      <w:tr w:rsidR="00A534CF" w:rsidRPr="00A534CF" w:rsidTr="00896F8A">
        <w:trPr>
          <w:trHeight w:val="766"/>
        </w:trPr>
        <w:tc>
          <w:tcPr>
            <w:tcW w:w="1058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"Об  исполнении  бюджета муниципального образования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Кривошеинский район за  9 месяцев 2018 года"</w:t>
            </w:r>
          </w:p>
        </w:tc>
      </w:tr>
      <w:tr w:rsidR="00A534CF" w:rsidRPr="00A534CF" w:rsidTr="00896F8A">
        <w:trPr>
          <w:trHeight w:val="315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A534CF" w:rsidRPr="00A534CF" w:rsidTr="00896F8A">
        <w:trPr>
          <w:trHeight w:val="615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программе приватизации (продажи) муниципального имущества и приобретения имущества в муниципальную собственность за 9 месяцев 2018 года</w:t>
            </w:r>
          </w:p>
        </w:tc>
      </w:tr>
      <w:tr w:rsidR="00A534CF" w:rsidRPr="00A534CF" w:rsidTr="00896F8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4CF" w:rsidRPr="00A534CF" w:rsidTr="00896F8A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 приватизации (продажи)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приватизации на 2018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приватизации (продажи)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Цена продажи (тыс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A53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уб.)</w:t>
            </w:r>
          </w:p>
        </w:tc>
      </w:tr>
      <w:tr w:rsidR="00A534CF" w:rsidRPr="00A534CF" w:rsidTr="00896F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4CF" w:rsidRPr="00A534CF" w:rsidTr="00896F8A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ГАЗ-32213, 2005 г.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с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ривошеино, ул. Заводская №10а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(продажа)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4CF" w:rsidRPr="00A534CF" w:rsidTr="00896F8A">
        <w:trPr>
          <w:trHeight w:val="2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(подвальное) общей площадью 24,6 кв.м.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с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ривошеино, ул. Ленина №29, пом.1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(продажа)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178,43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4CF" w:rsidRPr="00A534CF" w:rsidTr="00896F8A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 общей площадью 53,9 кв.м. и земельный участок общей площадью 173 кв.м.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с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ривошеино, ул. Коммунистическая №14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(продажа)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106,20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4CF" w:rsidRPr="00A534CF" w:rsidTr="00896F8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534CF" w:rsidRPr="00A534CF" w:rsidTr="00896F8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tbl>
      <w:tblPr>
        <w:tblW w:w="10806" w:type="dxa"/>
        <w:tblInd w:w="94" w:type="dxa"/>
        <w:tblLayout w:type="fixed"/>
        <w:tblLook w:val="04A0"/>
      </w:tblPr>
      <w:tblGrid>
        <w:gridCol w:w="5826"/>
        <w:gridCol w:w="1418"/>
        <w:gridCol w:w="1275"/>
        <w:gridCol w:w="1134"/>
        <w:gridCol w:w="1153"/>
      </w:tblGrid>
      <w:tr w:rsidR="00A534CF" w:rsidRPr="00A534CF" w:rsidTr="00A534CF">
        <w:trPr>
          <w:trHeight w:val="766"/>
        </w:trPr>
        <w:tc>
          <w:tcPr>
            <w:tcW w:w="108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 муниципального образования</w:t>
            </w:r>
          </w:p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Кривошеинский район за  9 месяцев  2018 года"</w:t>
            </w:r>
          </w:p>
        </w:tc>
      </w:tr>
      <w:tr w:rsidR="00A534CF" w:rsidRPr="00A534CF" w:rsidTr="00A534CF">
        <w:trPr>
          <w:trHeight w:val="315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</w:p>
        </w:tc>
      </w:tr>
      <w:tr w:rsidR="00A534CF" w:rsidRPr="00A534CF" w:rsidTr="00A534CF">
        <w:trPr>
          <w:trHeight w:val="315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о реализации муниципальных программ       </w:t>
            </w:r>
          </w:p>
        </w:tc>
      </w:tr>
      <w:tr w:rsidR="00A534CF" w:rsidRPr="00A534CF" w:rsidTr="00A534CF">
        <w:trPr>
          <w:trHeight w:val="300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муниципального образования Кривошеинский район за 9 месяцев 2018 года</w:t>
            </w:r>
          </w:p>
        </w:tc>
      </w:tr>
      <w:tr w:rsidR="00A534CF" w:rsidRPr="00A534CF" w:rsidTr="00A534CF">
        <w:trPr>
          <w:trHeight w:val="25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A534CF" w:rsidRPr="00A534CF" w:rsidTr="00A534CF">
        <w:trPr>
          <w:trHeight w:val="630"/>
        </w:trPr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Бюджетные ассигнования по сводной бюджетной росписи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A534CF" w:rsidRPr="00A534CF" w:rsidTr="00A534CF">
        <w:trPr>
          <w:trHeight w:val="915"/>
        </w:trPr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34CF" w:rsidRPr="00A534CF" w:rsidTr="00A534CF">
        <w:trPr>
          <w:trHeight w:val="22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34CF" w:rsidRPr="00A534CF" w:rsidTr="00A534CF">
        <w:trPr>
          <w:trHeight w:val="28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42,2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"Старшее поколение"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137,2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"Районный конкурс в агропромышленном комплексе Кривошеинского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7911000000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"Информационная политика и работа с общественностью муниципального образования Кривошеинский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959,2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</w:tr>
      <w:tr w:rsidR="00A534CF" w:rsidRPr="00A534CF" w:rsidTr="00A534CF">
        <w:trPr>
          <w:trHeight w:val="12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7913000000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"Обеспечение жильем молодых семей в Кривошеинском районе Томской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7915000000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личных подсобных хозяйств в Кривошеинском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7916000000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</w:tr>
      <w:tr w:rsidR="00A534CF" w:rsidRPr="00A534CF" w:rsidTr="00A534CF">
        <w:trPr>
          <w:trHeight w:val="9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"Профилактика безнадзорности правонарушений несовершеннолетних на территории Кривошеинского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7917000000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в Кривошеинском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7918000000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 Развитие инфраструктуры общего и дополнительного образования Кривошеинского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7919000000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2 863,2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муниципального образования Кривошеинский район Томской области на 2014-2017 гг.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382,2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77,5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 имуществом муниципального образования Кривошеинский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7921000000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Кривошеинский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7923000000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866,4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эффективной молодежной политики на территории Кривошеинского района в 2018-2020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7924000000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"Газификация Кривошеинского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7925000000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культуры Кривошеинского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7927000000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129,7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A534CF" w:rsidRPr="00A534CF" w:rsidTr="00A534CF">
        <w:trPr>
          <w:trHeight w:val="300"/>
        </w:trPr>
        <w:tc>
          <w:tcPr>
            <w:tcW w:w="5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7928000000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2046,1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A534CF" w:rsidRPr="00A534CF" w:rsidTr="00A534CF">
        <w:trPr>
          <w:trHeight w:val="9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"Развитие муниципальной системы дошкольного образования муниципального образования Кривошеинский район на 2011-2018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7931000000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A534CF" w:rsidRPr="00A534CF" w:rsidTr="00A534CF">
        <w:trPr>
          <w:trHeight w:val="9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"Муниципальная поддержка специалистов предприятий агропромышленного комплекса и социальной сферы Кривошеинского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7933000000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170,5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A534CF" w:rsidRPr="00A534CF" w:rsidTr="00A534CF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"Формирование комфортной городской среды на территории Кривошеинского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4C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A534CF" w:rsidRDefault="00A534CF"/>
    <w:p w:rsidR="006242DE" w:rsidRDefault="006242DE"/>
    <w:p w:rsidR="00A534CF" w:rsidRDefault="00A534CF"/>
    <w:p w:rsidR="00A534CF" w:rsidRDefault="00A534CF"/>
    <w:tbl>
      <w:tblPr>
        <w:tblW w:w="10929" w:type="dxa"/>
        <w:tblInd w:w="94" w:type="dxa"/>
        <w:tblLayout w:type="fixed"/>
        <w:tblLook w:val="04A0"/>
      </w:tblPr>
      <w:tblGrid>
        <w:gridCol w:w="635"/>
        <w:gridCol w:w="995"/>
        <w:gridCol w:w="955"/>
        <w:gridCol w:w="900"/>
        <w:gridCol w:w="53"/>
        <w:gridCol w:w="709"/>
        <w:gridCol w:w="713"/>
        <w:gridCol w:w="510"/>
        <w:gridCol w:w="907"/>
        <w:gridCol w:w="487"/>
        <w:gridCol w:w="226"/>
        <w:gridCol w:w="394"/>
        <w:gridCol w:w="1169"/>
        <w:gridCol w:w="542"/>
        <w:gridCol w:w="454"/>
        <w:gridCol w:w="1280"/>
      </w:tblGrid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</w:tc>
      </w:tr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муниципального образования</w:t>
            </w:r>
          </w:p>
        </w:tc>
      </w:tr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Кривошеинский район за 9 месяцев 2018 года"</w:t>
            </w:r>
          </w:p>
        </w:tc>
      </w:tr>
      <w:tr w:rsidR="00A534CF" w:rsidRPr="00A534CF" w:rsidTr="00424D3A">
        <w:trPr>
          <w:trHeight w:val="900"/>
        </w:trPr>
        <w:tc>
          <w:tcPr>
            <w:tcW w:w="10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местного бюджета за 9 месяцев 2018 года</w:t>
            </w:r>
          </w:p>
        </w:tc>
      </w:tr>
      <w:tr w:rsidR="00A534CF" w:rsidRPr="00A534CF" w:rsidTr="00424D3A">
        <w:trPr>
          <w:trHeight w:val="300"/>
        </w:trPr>
        <w:tc>
          <w:tcPr>
            <w:tcW w:w="8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F" w:rsidRPr="00A534CF" w:rsidRDefault="00A534CF" w:rsidP="00A5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A534CF" w:rsidRPr="00A534CF" w:rsidTr="00424D3A">
        <w:trPr>
          <w:trHeight w:val="7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№      </w:t>
            </w:r>
            <w:proofErr w:type="spell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ассигнования по сводной бюджетной росписи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A534CF" w:rsidRPr="00A534CF" w:rsidTr="00424D3A">
        <w:trPr>
          <w:trHeight w:val="11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  <w:proofErr w:type="spell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34CF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  <w:proofErr w:type="spellEnd"/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A534CF">
              <w:rPr>
                <w:rFonts w:ascii="Arial CYR" w:eastAsia="Times New Roman" w:hAnsi="Arial CYR" w:cs="Times New Roman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534CF" w:rsidRPr="00A534CF" w:rsidTr="00424D3A">
        <w:trPr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5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</w:rPr>
              <w:t>Итого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5 590,9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2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Раздел 1. Объекты капитального строительства муниципальной собственности</w:t>
            </w:r>
          </w:p>
        </w:tc>
      </w:tr>
      <w:tr w:rsidR="00A534CF" w:rsidRPr="00A534CF" w:rsidTr="00424D3A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34C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Всего по разделу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4CF" w:rsidRPr="00A534CF" w:rsidTr="00424D3A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4CF" w:rsidRPr="00A534CF" w:rsidTr="00424D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4CF" w:rsidRPr="00A534CF" w:rsidTr="00424D3A">
        <w:trPr>
          <w:trHeight w:val="16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муниципального образования Кривошеинский район Томской области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Реконструкция поселкового водопровода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с. Новокривошеино Кривошеинского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79202L5670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3 069,9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534CF" w:rsidRPr="00A534CF" w:rsidTr="00424D3A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Раздел 2. Объекты недвижимого имущества, приобретаемые в муниципальную собственность</w:t>
            </w:r>
          </w:p>
        </w:tc>
      </w:tr>
      <w:tr w:rsidR="00A534CF" w:rsidRPr="00A534CF" w:rsidTr="00424D3A">
        <w:trPr>
          <w:trHeight w:val="15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 xml:space="preserve">Приобретение газовой котельной установленной производительностью 4,5 мВт по ул. Ленина, 31б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34C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34CF">
              <w:rPr>
                <w:rFonts w:ascii="Times New Roman" w:eastAsia="Times New Roman" w:hAnsi="Times New Roman" w:cs="Times New Roman"/>
              </w:rPr>
              <w:t>. Кривошеино, Кривошеинского района, Томской области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79291LИ920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2521,0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CF" w:rsidRP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4C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A534CF" w:rsidRDefault="00A534CF"/>
    <w:p w:rsidR="00424D3A" w:rsidRDefault="00424D3A"/>
    <w:p w:rsidR="006242DE" w:rsidRDefault="006242DE"/>
    <w:p w:rsidR="006242DE" w:rsidRDefault="006242DE"/>
    <w:p w:rsidR="00424D3A" w:rsidRDefault="00424D3A"/>
    <w:p w:rsidR="00424D3A" w:rsidRDefault="00424D3A"/>
    <w:tbl>
      <w:tblPr>
        <w:tblW w:w="10876" w:type="dxa"/>
        <w:tblInd w:w="94" w:type="dxa"/>
        <w:tblLayout w:type="fixed"/>
        <w:tblLook w:val="04A0"/>
      </w:tblPr>
      <w:tblGrid>
        <w:gridCol w:w="531"/>
        <w:gridCol w:w="1000"/>
        <w:gridCol w:w="960"/>
        <w:gridCol w:w="1860"/>
        <w:gridCol w:w="520"/>
        <w:gridCol w:w="510"/>
        <w:gridCol w:w="1365"/>
        <w:gridCol w:w="620"/>
        <w:gridCol w:w="1242"/>
        <w:gridCol w:w="1134"/>
        <w:gridCol w:w="1134"/>
      </w:tblGrid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Приложение 6.1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к Решению Думы Кривошеинского района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"Об исполнении бюджета муниципального образования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 xml:space="preserve"> Кривошеинский район за 9 месяцев  2018 года"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4D3A" w:rsidRPr="00424D3A" w:rsidTr="00424D3A">
        <w:trPr>
          <w:trHeight w:val="9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областного бюджета за 9 месяцев 2018 года</w:t>
            </w:r>
          </w:p>
        </w:tc>
      </w:tr>
      <w:tr w:rsidR="00424D3A" w:rsidRPr="00424D3A" w:rsidTr="00424D3A">
        <w:trPr>
          <w:trHeight w:val="300"/>
        </w:trPr>
        <w:tc>
          <w:tcPr>
            <w:tcW w:w="8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424D3A" w:rsidRPr="00424D3A" w:rsidTr="00424D3A">
        <w:trPr>
          <w:trHeight w:val="7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 xml:space="preserve">№      </w:t>
            </w: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Бюджетные ассигнования по сводной бюджетной росписи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424D3A" w:rsidRPr="00424D3A" w:rsidTr="00424D3A">
        <w:trPr>
          <w:trHeight w:val="9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  <w:proofErr w:type="spellEnd"/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Итого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19 468,6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Раздел 1. Объекты капитального строительства муниципальной собственности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Всего по разделу 1: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из них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 xml:space="preserve">Реконструкция поселкового водопровода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с. Новокривошеино Кривошеинского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06290L5670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Раздел 2. Объекты недвижимого имущества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приобретаемые в муниципальную собственность</w:t>
            </w:r>
          </w:p>
        </w:tc>
      </w:tr>
      <w:tr w:rsidR="00424D3A" w:rsidRPr="00424D3A" w:rsidTr="00424D3A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Всего по разделу 2: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Государственная программа развитие коммунальной и коммуникационной инфраструктуры в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 xml:space="preserve">Приобретение газовой котельной установленной производительностью 4,5 мВт по ул. Ленина, 31б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>. Кривошеино, Кривошеинского района, Томской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191814И920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17 181,7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424D3A" w:rsidRDefault="00424D3A"/>
    <w:p w:rsidR="00424D3A" w:rsidRDefault="00424D3A"/>
    <w:p w:rsidR="006242DE" w:rsidRDefault="006242DE"/>
    <w:p w:rsidR="00424D3A" w:rsidRDefault="00424D3A"/>
    <w:tbl>
      <w:tblPr>
        <w:tblW w:w="10876" w:type="dxa"/>
        <w:tblInd w:w="94" w:type="dxa"/>
        <w:tblLayout w:type="fixed"/>
        <w:tblLook w:val="04A0"/>
      </w:tblPr>
      <w:tblGrid>
        <w:gridCol w:w="531"/>
        <w:gridCol w:w="1000"/>
        <w:gridCol w:w="960"/>
        <w:gridCol w:w="1860"/>
        <w:gridCol w:w="520"/>
        <w:gridCol w:w="510"/>
        <w:gridCol w:w="1341"/>
        <w:gridCol w:w="620"/>
        <w:gridCol w:w="1036"/>
        <w:gridCol w:w="551"/>
        <w:gridCol w:w="530"/>
        <w:gridCol w:w="53"/>
        <w:gridCol w:w="1364"/>
      </w:tblGrid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6.2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Кривошеинского района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sz w:val="20"/>
                <w:szCs w:val="20"/>
              </w:rPr>
              <w:t>"Об  исполнении бюджета муниципального образования</w:t>
            </w: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Кривошеинский район за 9 месяцев 2018 года"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4D3A" w:rsidRPr="00424D3A" w:rsidTr="00424D3A">
        <w:trPr>
          <w:trHeight w:val="1200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Информация о перечне объектов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Кривошеинский район, финансируемых из федерального бюджета за 9 месяцев 2018 года</w:t>
            </w:r>
          </w:p>
        </w:tc>
      </w:tr>
      <w:tr w:rsidR="00424D3A" w:rsidRPr="00424D3A" w:rsidTr="00424D3A">
        <w:trPr>
          <w:trHeight w:val="300"/>
        </w:trPr>
        <w:tc>
          <w:tcPr>
            <w:tcW w:w="8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424D3A" w:rsidRPr="00424D3A" w:rsidTr="00424D3A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 xml:space="preserve">№      </w:t>
            </w: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п\</w:t>
            </w:r>
            <w:proofErr w:type="gram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Бюджетные ассигнования по сводной бюджетной росписи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424D3A" w:rsidRPr="00424D3A" w:rsidTr="00424D3A">
        <w:trPr>
          <w:trHeight w:val="9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  <w:proofErr w:type="spellEnd"/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D3A" w:rsidRPr="00424D3A" w:rsidTr="00424D3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424D3A">
              <w:rPr>
                <w:rFonts w:ascii="Arial CYR" w:eastAsia="Times New Roman" w:hAnsi="Arial CYR" w:cs="Times New Roman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Итого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Раздел 1. Объекты капитального строительства муниципальной собственности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4D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Всего по разделу 1: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из них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424D3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 xml:space="preserve">Реконструкция поселкового водопровода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с. Новокривошеино Кривошеинского 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06290L5670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11 165,5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24D3A" w:rsidRPr="00424D3A" w:rsidTr="00424D3A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Раздел 2. Объекты недвижимого имущества</w:t>
            </w:r>
            <w:proofErr w:type="gramStart"/>
            <w:r w:rsidRPr="00424D3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24D3A">
              <w:rPr>
                <w:rFonts w:ascii="Times New Roman" w:eastAsia="Times New Roman" w:hAnsi="Times New Roman" w:cs="Times New Roman"/>
              </w:rPr>
              <w:t xml:space="preserve"> приобретаемые в муниципальную собственность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Всего по разделу 2: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424D3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424D3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D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4D3A" w:rsidRDefault="00424D3A"/>
    <w:p w:rsidR="00424D3A" w:rsidRDefault="00424D3A"/>
    <w:p w:rsidR="00424D3A" w:rsidRDefault="00424D3A"/>
    <w:p w:rsidR="00424D3A" w:rsidRDefault="00424D3A"/>
    <w:p w:rsidR="00424D3A" w:rsidRDefault="00424D3A"/>
    <w:p w:rsidR="00424D3A" w:rsidRDefault="00424D3A"/>
    <w:p w:rsidR="00424D3A" w:rsidRDefault="00424D3A"/>
    <w:p w:rsidR="00424D3A" w:rsidRDefault="00424D3A"/>
    <w:p w:rsidR="00424D3A" w:rsidRDefault="00424D3A"/>
    <w:tbl>
      <w:tblPr>
        <w:tblW w:w="11040" w:type="dxa"/>
        <w:tblInd w:w="94" w:type="dxa"/>
        <w:tblLook w:val="04A0"/>
      </w:tblPr>
      <w:tblGrid>
        <w:gridCol w:w="531"/>
        <w:gridCol w:w="6695"/>
        <w:gridCol w:w="1799"/>
        <w:gridCol w:w="2015"/>
      </w:tblGrid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424D3A" w:rsidRPr="00424D3A" w:rsidTr="00424D3A">
        <w:trPr>
          <w:trHeight w:val="300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 Кривошеинского района</w:t>
            </w:r>
          </w:p>
        </w:tc>
      </w:tr>
      <w:tr w:rsidR="00424D3A" w:rsidRPr="00424D3A" w:rsidTr="00424D3A">
        <w:trPr>
          <w:trHeight w:val="555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"Об  исполнении бюджета муниципального образования  </w:t>
            </w:r>
            <w:r w:rsidRPr="0042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2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Кривошеинский район за 9 месяцев  2018 года"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D3A" w:rsidRPr="00424D3A" w:rsidTr="00424D3A">
        <w:trPr>
          <w:trHeight w:val="645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штатной численности муниципальных служащих органов местного самоуправления и работников муниципальных учреждений Кривошеинского района за 9 месяцев 2018 года</w:t>
            </w:r>
          </w:p>
        </w:tc>
      </w:tr>
      <w:tr w:rsidR="00424D3A" w:rsidRPr="00424D3A" w:rsidTr="00424D3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4D3A" w:rsidRPr="00424D3A" w:rsidTr="00424D3A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среднегодовая, ед.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заработную плату с начислениями (тыс. руб.)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22 130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выборные должностные лица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1 516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15 356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Дума Кривошеинского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1 505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выборные должностные лица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998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508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Управление финансов Администрации Кривошеинского района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4 911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муниципальные служащие: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4 612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Учреждения сферы культуры и искусства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28 746</w:t>
            </w:r>
          </w:p>
        </w:tc>
      </w:tr>
      <w:tr w:rsidR="00424D3A" w:rsidRPr="00424D3A" w:rsidTr="00424D3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Учреждения сферы образования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201 712</w:t>
            </w:r>
          </w:p>
        </w:tc>
      </w:tr>
      <w:tr w:rsidR="00424D3A" w:rsidRPr="00424D3A" w:rsidTr="00424D3A">
        <w:trPr>
          <w:trHeight w:val="330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D3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259 004</w:t>
            </w:r>
          </w:p>
        </w:tc>
      </w:tr>
    </w:tbl>
    <w:p w:rsidR="00424D3A" w:rsidRDefault="00424D3A"/>
    <w:p w:rsidR="00424D3A" w:rsidRDefault="00424D3A"/>
    <w:p w:rsidR="00424D3A" w:rsidRDefault="00424D3A"/>
    <w:sectPr w:rsidR="00424D3A" w:rsidSect="006242DE">
      <w:pgSz w:w="11906" w:h="16838"/>
      <w:pgMar w:top="340" w:right="737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34CF"/>
    <w:rsid w:val="000B418A"/>
    <w:rsid w:val="00424D3A"/>
    <w:rsid w:val="006242DE"/>
    <w:rsid w:val="00742522"/>
    <w:rsid w:val="00896F8A"/>
    <w:rsid w:val="00A534CF"/>
    <w:rsid w:val="00AD701C"/>
    <w:rsid w:val="00C0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8A"/>
  </w:style>
  <w:style w:type="paragraph" w:styleId="1">
    <w:name w:val="heading 1"/>
    <w:basedOn w:val="a"/>
    <w:next w:val="a"/>
    <w:link w:val="10"/>
    <w:qFormat/>
    <w:rsid w:val="00AD7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1C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rsid w:val="00AD70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D701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59</Pages>
  <Words>20319</Words>
  <Characters>115824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2018-11-20T03:21:00Z</cp:lastPrinted>
  <dcterms:created xsi:type="dcterms:W3CDTF">2018-11-19T10:00:00Z</dcterms:created>
  <dcterms:modified xsi:type="dcterms:W3CDTF">2018-11-20T03:25:00Z</dcterms:modified>
</cp:coreProperties>
</file>