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D5" w:rsidRDefault="005847D5" w:rsidP="005847D5">
      <w:pPr>
        <w:pStyle w:val="a5"/>
        <w:tabs>
          <w:tab w:val="left" w:pos="284"/>
          <w:tab w:val="left" w:pos="567"/>
          <w:tab w:val="left" w:pos="709"/>
          <w:tab w:val="left" w:pos="851"/>
        </w:tabs>
        <w:rPr>
          <w:b/>
        </w:rPr>
      </w:pPr>
      <w:r>
        <w:rPr>
          <w:b/>
          <w:noProof/>
        </w:rPr>
        <w:drawing>
          <wp:inline distT="0" distB="0" distL="0" distR="0">
            <wp:extent cx="61912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5847D5" w:rsidRDefault="005847D5" w:rsidP="005847D5">
      <w:pPr>
        <w:pStyle w:val="a5"/>
        <w:rPr>
          <w:b/>
        </w:rPr>
      </w:pPr>
      <w:r>
        <w:rPr>
          <w:b/>
        </w:rPr>
        <w:t xml:space="preserve">Контрольно-счетная комиссия муниципального образования </w:t>
      </w:r>
    </w:p>
    <w:p w:rsidR="005847D5" w:rsidRDefault="005847D5" w:rsidP="005847D5">
      <w:pPr>
        <w:pStyle w:val="a5"/>
        <w:rPr>
          <w:b/>
        </w:rPr>
      </w:pPr>
      <w:r>
        <w:rPr>
          <w:b/>
        </w:rPr>
        <w:t>Кривошеинский район</w:t>
      </w:r>
    </w:p>
    <w:p w:rsidR="005847D5" w:rsidRDefault="005847D5" w:rsidP="005847D5">
      <w:pPr>
        <w:pStyle w:val="a5"/>
        <w:jc w:val="both"/>
        <w:rPr>
          <w:b/>
        </w:rPr>
      </w:pPr>
    </w:p>
    <w:p w:rsidR="005847D5" w:rsidRDefault="005847D5" w:rsidP="005847D5">
      <w:pPr>
        <w:pStyle w:val="a5"/>
        <w:jc w:val="both"/>
        <w:rPr>
          <w:b/>
          <w:sz w:val="32"/>
          <w:szCs w:val="32"/>
        </w:rPr>
      </w:pPr>
      <w:r>
        <w:tab/>
      </w:r>
      <w:r>
        <w:tab/>
      </w:r>
      <w:r>
        <w:tab/>
      </w:r>
      <w:r>
        <w:tab/>
        <w:t xml:space="preserve">          </w:t>
      </w:r>
      <w:r>
        <w:rPr>
          <w:b/>
          <w:sz w:val="32"/>
          <w:szCs w:val="32"/>
        </w:rPr>
        <w:t>Распоряжение</w:t>
      </w:r>
    </w:p>
    <w:p w:rsidR="005847D5" w:rsidRDefault="005847D5" w:rsidP="005847D5">
      <w:pPr>
        <w:pStyle w:val="a5"/>
        <w:rPr>
          <w:sz w:val="24"/>
        </w:rPr>
      </w:pPr>
      <w:r>
        <w:rPr>
          <w:sz w:val="24"/>
        </w:rPr>
        <w:t>с. Кривошеино</w:t>
      </w:r>
    </w:p>
    <w:p w:rsidR="005847D5" w:rsidRDefault="005847D5" w:rsidP="005847D5">
      <w:pPr>
        <w:pStyle w:val="a5"/>
        <w:rPr>
          <w:sz w:val="24"/>
        </w:rPr>
      </w:pPr>
      <w:r>
        <w:rPr>
          <w:sz w:val="24"/>
        </w:rPr>
        <w:t>Томской области</w:t>
      </w:r>
    </w:p>
    <w:p w:rsidR="005847D5" w:rsidRDefault="005847D5" w:rsidP="005847D5">
      <w:pPr>
        <w:pStyle w:val="a5"/>
        <w:rPr>
          <w:sz w:val="24"/>
        </w:rPr>
      </w:pPr>
    </w:p>
    <w:p w:rsidR="005847D5" w:rsidRDefault="005847D5" w:rsidP="005847D5">
      <w:pPr>
        <w:pStyle w:val="a5"/>
        <w:rPr>
          <w:b/>
          <w:sz w:val="24"/>
        </w:rPr>
      </w:pPr>
    </w:p>
    <w:p w:rsidR="005847D5" w:rsidRDefault="005847D5" w:rsidP="005847D5">
      <w:pPr>
        <w:rPr>
          <w:sz w:val="24"/>
        </w:rPr>
      </w:pPr>
      <w:r>
        <w:t xml:space="preserve">30.12.2014года                    </w:t>
      </w:r>
      <w:r>
        <w:tab/>
      </w:r>
      <w:r>
        <w:tab/>
      </w:r>
      <w:r>
        <w:tab/>
      </w:r>
      <w:r>
        <w:tab/>
      </w:r>
      <w:r>
        <w:tab/>
      </w:r>
      <w:r>
        <w:tab/>
      </w:r>
      <w:r>
        <w:tab/>
      </w:r>
      <w:r>
        <w:tab/>
        <w:t xml:space="preserve">          №22             </w:t>
      </w:r>
    </w:p>
    <w:p w:rsidR="005847D5" w:rsidRDefault="005847D5" w:rsidP="005847D5">
      <w:r>
        <w:t xml:space="preserve">                        </w:t>
      </w:r>
    </w:p>
    <w:p w:rsidR="005847D5" w:rsidRDefault="005847D5" w:rsidP="005847D5">
      <w:r>
        <w:t xml:space="preserve">                                                                                                            </w:t>
      </w:r>
    </w:p>
    <w:p w:rsidR="005847D5" w:rsidRDefault="005847D5" w:rsidP="005847D5">
      <w:pPr>
        <w:pStyle w:val="a5"/>
        <w:jc w:val="both"/>
        <w:rPr>
          <w:rStyle w:val="a7"/>
          <w:i w:val="0"/>
          <w:sz w:val="24"/>
        </w:rPr>
      </w:pPr>
      <w:r>
        <w:rPr>
          <w:rStyle w:val="a7"/>
          <w:i w:val="0"/>
          <w:sz w:val="24"/>
        </w:rPr>
        <w:t xml:space="preserve">Об утверждении Стандарта  </w:t>
      </w:r>
    </w:p>
    <w:p w:rsidR="005847D5" w:rsidRDefault="005847D5" w:rsidP="005847D5">
      <w:pPr>
        <w:pStyle w:val="a5"/>
        <w:jc w:val="both"/>
        <w:rPr>
          <w:rStyle w:val="a7"/>
          <w:i w:val="0"/>
          <w:sz w:val="24"/>
        </w:rPr>
      </w:pPr>
      <w:r>
        <w:rPr>
          <w:rStyle w:val="a7"/>
          <w:i w:val="0"/>
          <w:sz w:val="24"/>
        </w:rPr>
        <w:t xml:space="preserve">Проведение  аудита эффективности  </w:t>
      </w:r>
    </w:p>
    <w:p w:rsidR="005847D5" w:rsidRDefault="005847D5" w:rsidP="005847D5">
      <w:pPr>
        <w:pStyle w:val="a5"/>
        <w:jc w:val="both"/>
        <w:rPr>
          <w:rStyle w:val="a7"/>
          <w:i w:val="0"/>
          <w:sz w:val="24"/>
        </w:rPr>
      </w:pPr>
      <w:r>
        <w:rPr>
          <w:rStyle w:val="a7"/>
          <w:i w:val="0"/>
          <w:sz w:val="24"/>
        </w:rPr>
        <w:t>использование муниципальных средств</w:t>
      </w:r>
    </w:p>
    <w:p w:rsidR="005847D5" w:rsidRDefault="005847D5" w:rsidP="005847D5">
      <w:pPr>
        <w:pStyle w:val="a5"/>
        <w:jc w:val="both"/>
        <w:rPr>
          <w:rStyle w:val="a7"/>
          <w:i w:val="0"/>
          <w:sz w:val="24"/>
        </w:rPr>
      </w:pPr>
    </w:p>
    <w:p w:rsidR="005847D5" w:rsidRDefault="005847D5" w:rsidP="005847D5">
      <w:pPr>
        <w:pStyle w:val="a5"/>
        <w:jc w:val="both"/>
        <w:rPr>
          <w:rStyle w:val="a7"/>
          <w:i w:val="0"/>
          <w:sz w:val="22"/>
          <w:szCs w:val="22"/>
        </w:rPr>
      </w:pPr>
      <w:r>
        <w:rPr>
          <w:rStyle w:val="a7"/>
          <w:i w:val="0"/>
          <w:sz w:val="24"/>
        </w:rPr>
        <w:tab/>
        <w:t>В соответствии с общими требованиями  к стандартам  финансового контроля СФК 101 «Общие правила  проведения контрольных и экспертно-аналитических мероприятий».</w:t>
      </w:r>
    </w:p>
    <w:p w:rsidR="005847D5" w:rsidRDefault="005847D5" w:rsidP="005847D5">
      <w:pPr>
        <w:pStyle w:val="a5"/>
        <w:ind w:firstLine="360"/>
        <w:jc w:val="both"/>
        <w:rPr>
          <w:rStyle w:val="a7"/>
          <w:i w:val="0"/>
          <w:sz w:val="24"/>
        </w:rPr>
      </w:pPr>
    </w:p>
    <w:p w:rsidR="005847D5" w:rsidRDefault="005847D5" w:rsidP="005847D5">
      <w:pPr>
        <w:pStyle w:val="a5"/>
        <w:ind w:firstLine="708"/>
        <w:jc w:val="both"/>
        <w:rPr>
          <w:rStyle w:val="a7"/>
          <w:i w:val="0"/>
          <w:sz w:val="24"/>
        </w:rPr>
      </w:pPr>
      <w:r>
        <w:rPr>
          <w:rStyle w:val="a7"/>
          <w:i w:val="0"/>
          <w:sz w:val="24"/>
        </w:rPr>
        <w:t>1</w:t>
      </w:r>
      <w:bookmarkStart w:id="0" w:name="_GoBack"/>
      <w:bookmarkEnd w:id="0"/>
      <w:r>
        <w:rPr>
          <w:rStyle w:val="a7"/>
          <w:i w:val="0"/>
          <w:sz w:val="24"/>
        </w:rPr>
        <w:t>.Утвердить  Стандарт Проведения  аудита эффективности  использования  муниципальных средств.</w:t>
      </w:r>
    </w:p>
    <w:p w:rsidR="005847D5" w:rsidRDefault="005847D5" w:rsidP="005847D5">
      <w:pPr>
        <w:pStyle w:val="a5"/>
        <w:ind w:firstLine="708"/>
        <w:jc w:val="both"/>
        <w:rPr>
          <w:rStyle w:val="a7"/>
          <w:i w:val="0"/>
          <w:sz w:val="24"/>
        </w:rPr>
      </w:pPr>
    </w:p>
    <w:p w:rsidR="005847D5" w:rsidRDefault="005847D5" w:rsidP="005847D5">
      <w:pPr>
        <w:pStyle w:val="a5"/>
        <w:ind w:firstLine="708"/>
        <w:jc w:val="both"/>
        <w:rPr>
          <w:rStyle w:val="a7"/>
          <w:i w:val="0"/>
          <w:sz w:val="24"/>
        </w:rPr>
      </w:pPr>
      <w:r>
        <w:rPr>
          <w:rStyle w:val="a7"/>
          <w:i w:val="0"/>
          <w:sz w:val="24"/>
        </w:rPr>
        <w:t>2. Настоящее  распоряжение вступает в силу  с момента подписания.</w:t>
      </w:r>
    </w:p>
    <w:p w:rsidR="005847D5" w:rsidRDefault="005847D5" w:rsidP="005847D5">
      <w:pPr>
        <w:pStyle w:val="a5"/>
        <w:ind w:firstLine="708"/>
        <w:jc w:val="both"/>
        <w:rPr>
          <w:rStyle w:val="a7"/>
          <w:i w:val="0"/>
          <w:sz w:val="24"/>
        </w:rPr>
      </w:pPr>
    </w:p>
    <w:p w:rsidR="005847D5" w:rsidRDefault="005847D5" w:rsidP="005847D5">
      <w:pPr>
        <w:pStyle w:val="a5"/>
        <w:ind w:firstLine="708"/>
        <w:jc w:val="both"/>
        <w:rPr>
          <w:rStyle w:val="a7"/>
          <w:i w:val="0"/>
          <w:sz w:val="24"/>
        </w:rPr>
      </w:pPr>
      <w:r>
        <w:rPr>
          <w:rStyle w:val="a7"/>
          <w:i w:val="0"/>
          <w:sz w:val="24"/>
        </w:rPr>
        <w:t xml:space="preserve">3. </w:t>
      </w:r>
      <w:proofErr w:type="gramStart"/>
      <w:r>
        <w:rPr>
          <w:rStyle w:val="a7"/>
          <w:i w:val="0"/>
          <w:sz w:val="24"/>
        </w:rPr>
        <w:t>Контроль  за</w:t>
      </w:r>
      <w:proofErr w:type="gramEnd"/>
      <w:r>
        <w:rPr>
          <w:rStyle w:val="a7"/>
          <w:i w:val="0"/>
          <w:sz w:val="24"/>
        </w:rPr>
        <w:t xml:space="preserve"> исполнением  настоящего распоряжения  оставляю за собой.</w:t>
      </w:r>
    </w:p>
    <w:p w:rsidR="005847D5" w:rsidRDefault="005847D5" w:rsidP="005847D5">
      <w:pPr>
        <w:pStyle w:val="a5"/>
        <w:ind w:firstLine="708"/>
        <w:jc w:val="both"/>
        <w:rPr>
          <w:rStyle w:val="a7"/>
          <w:i w:val="0"/>
          <w:sz w:val="24"/>
        </w:rPr>
      </w:pPr>
    </w:p>
    <w:p w:rsidR="005847D5" w:rsidRDefault="005847D5" w:rsidP="005847D5">
      <w:pPr>
        <w:pStyle w:val="a5"/>
        <w:jc w:val="both"/>
        <w:rPr>
          <w:rStyle w:val="a7"/>
          <w:i w:val="0"/>
        </w:rPr>
      </w:pPr>
    </w:p>
    <w:p w:rsidR="005847D5" w:rsidRDefault="005847D5" w:rsidP="005847D5">
      <w:pPr>
        <w:pStyle w:val="a5"/>
        <w:jc w:val="both"/>
        <w:rPr>
          <w:rStyle w:val="a7"/>
          <w:i w:val="0"/>
        </w:rPr>
      </w:pPr>
    </w:p>
    <w:p w:rsidR="005847D5" w:rsidRDefault="005847D5" w:rsidP="005847D5">
      <w:pPr>
        <w:pStyle w:val="a5"/>
        <w:jc w:val="both"/>
        <w:rPr>
          <w:rStyle w:val="a7"/>
          <w:i w:val="0"/>
          <w:sz w:val="24"/>
        </w:rPr>
      </w:pPr>
      <w:r>
        <w:rPr>
          <w:rStyle w:val="a7"/>
          <w:i w:val="0"/>
          <w:sz w:val="24"/>
        </w:rPr>
        <w:t>Председатель</w:t>
      </w:r>
    </w:p>
    <w:p w:rsidR="005847D5" w:rsidRDefault="005847D5" w:rsidP="005847D5">
      <w:pPr>
        <w:pStyle w:val="a5"/>
        <w:jc w:val="both"/>
        <w:rPr>
          <w:rStyle w:val="a7"/>
          <w:i w:val="0"/>
          <w:sz w:val="24"/>
        </w:rPr>
      </w:pPr>
      <w:r>
        <w:rPr>
          <w:rStyle w:val="a7"/>
          <w:i w:val="0"/>
          <w:sz w:val="24"/>
        </w:rPr>
        <w:t xml:space="preserve">Контрольно-счетной комиссии </w:t>
      </w:r>
    </w:p>
    <w:p w:rsidR="005847D5" w:rsidRDefault="005847D5" w:rsidP="005847D5">
      <w:pPr>
        <w:pStyle w:val="a5"/>
        <w:jc w:val="both"/>
        <w:rPr>
          <w:rStyle w:val="a7"/>
          <w:i w:val="0"/>
          <w:sz w:val="24"/>
        </w:rPr>
      </w:pPr>
      <w:r>
        <w:rPr>
          <w:rStyle w:val="a7"/>
          <w:i w:val="0"/>
          <w:sz w:val="24"/>
        </w:rPr>
        <w:t xml:space="preserve">муниципального образования </w:t>
      </w:r>
    </w:p>
    <w:p w:rsidR="005847D5" w:rsidRDefault="005847D5" w:rsidP="005847D5">
      <w:pPr>
        <w:pStyle w:val="a5"/>
        <w:jc w:val="both"/>
        <w:rPr>
          <w:rStyle w:val="a7"/>
          <w:i w:val="0"/>
          <w:sz w:val="24"/>
        </w:rPr>
      </w:pPr>
      <w:r>
        <w:rPr>
          <w:rStyle w:val="a7"/>
          <w:i w:val="0"/>
          <w:sz w:val="24"/>
        </w:rPr>
        <w:t xml:space="preserve">Кривошеинский район                                     </w:t>
      </w:r>
      <w:r>
        <w:rPr>
          <w:rStyle w:val="a7"/>
          <w:i w:val="0"/>
          <w:sz w:val="24"/>
        </w:rPr>
        <w:tab/>
      </w:r>
      <w:r>
        <w:rPr>
          <w:rStyle w:val="a7"/>
          <w:i w:val="0"/>
          <w:sz w:val="24"/>
        </w:rPr>
        <w:tab/>
      </w:r>
      <w:r>
        <w:rPr>
          <w:rStyle w:val="a7"/>
          <w:i w:val="0"/>
          <w:sz w:val="24"/>
        </w:rPr>
        <w:tab/>
        <w:t xml:space="preserve">      Н.П. Филимонова.</w:t>
      </w:r>
    </w:p>
    <w:tbl>
      <w:tblPr>
        <w:tblW w:w="0" w:type="auto"/>
        <w:jc w:val="center"/>
        <w:tblLook w:val="04A0" w:firstRow="1" w:lastRow="0" w:firstColumn="1" w:lastColumn="0" w:noHBand="0" w:noVBand="1"/>
      </w:tblPr>
      <w:tblGrid>
        <w:gridCol w:w="3780"/>
      </w:tblGrid>
      <w:tr w:rsidR="005847D5" w:rsidTr="005847D5">
        <w:trPr>
          <w:trHeight w:val="1457"/>
          <w:jc w:val="center"/>
        </w:trPr>
        <w:tc>
          <w:tcPr>
            <w:tcW w:w="3780" w:type="dxa"/>
          </w:tcPr>
          <w:p w:rsidR="005847D5" w:rsidRDefault="005847D5">
            <w:pPr>
              <w:pStyle w:val="a5"/>
              <w:jc w:val="both"/>
            </w:pPr>
          </w:p>
        </w:tc>
      </w:tr>
    </w:tbl>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5847D5" w:rsidRDefault="005847D5" w:rsidP="00DD71CE">
      <w:pPr>
        <w:spacing w:after="0"/>
        <w:jc w:val="right"/>
        <w:rPr>
          <w:rFonts w:ascii="Times New Roman" w:hAnsi="Times New Roman" w:cs="Times New Roman"/>
          <w:sz w:val="24"/>
          <w:szCs w:val="24"/>
        </w:rPr>
      </w:pPr>
    </w:p>
    <w:p w:rsidR="00DD71CE" w:rsidRPr="00EB687B" w:rsidRDefault="00DD71CE" w:rsidP="00DD71CE">
      <w:pPr>
        <w:spacing w:after="0"/>
        <w:jc w:val="right"/>
        <w:rPr>
          <w:rFonts w:ascii="Times New Roman" w:hAnsi="Times New Roman" w:cs="Times New Roman"/>
          <w:sz w:val="24"/>
          <w:szCs w:val="24"/>
        </w:rPr>
      </w:pPr>
      <w:r w:rsidRPr="00EB687B">
        <w:rPr>
          <w:rFonts w:ascii="Times New Roman" w:hAnsi="Times New Roman" w:cs="Times New Roman"/>
          <w:sz w:val="24"/>
          <w:szCs w:val="24"/>
        </w:rPr>
        <w:t xml:space="preserve">Приложение </w:t>
      </w:r>
    </w:p>
    <w:p w:rsidR="00DD71CE" w:rsidRPr="00EB687B" w:rsidRDefault="00DD71CE" w:rsidP="00DD71CE">
      <w:pPr>
        <w:spacing w:after="0"/>
        <w:jc w:val="right"/>
        <w:rPr>
          <w:rFonts w:ascii="Times New Roman" w:hAnsi="Times New Roman" w:cs="Times New Roman"/>
          <w:sz w:val="24"/>
          <w:szCs w:val="24"/>
        </w:rPr>
      </w:pPr>
      <w:r w:rsidRPr="00EB687B">
        <w:rPr>
          <w:rFonts w:ascii="Times New Roman" w:hAnsi="Times New Roman" w:cs="Times New Roman"/>
          <w:sz w:val="24"/>
          <w:szCs w:val="24"/>
        </w:rPr>
        <w:t xml:space="preserve">к распоряжению </w:t>
      </w:r>
    </w:p>
    <w:p w:rsidR="00DD71CE" w:rsidRPr="00EB687B" w:rsidRDefault="00DD71CE" w:rsidP="00DD71CE">
      <w:pPr>
        <w:spacing w:after="0"/>
        <w:jc w:val="right"/>
        <w:rPr>
          <w:rFonts w:ascii="Times New Roman" w:hAnsi="Times New Roman" w:cs="Times New Roman"/>
          <w:sz w:val="24"/>
          <w:szCs w:val="24"/>
        </w:rPr>
      </w:pPr>
      <w:r w:rsidRPr="00EB687B">
        <w:rPr>
          <w:rFonts w:ascii="Times New Roman" w:hAnsi="Times New Roman" w:cs="Times New Roman"/>
          <w:sz w:val="24"/>
          <w:szCs w:val="24"/>
        </w:rPr>
        <w:t>Контрольно-счётно</w:t>
      </w:r>
      <w:r w:rsidR="005D69EE" w:rsidRPr="00EB687B">
        <w:rPr>
          <w:rFonts w:ascii="Times New Roman" w:hAnsi="Times New Roman" w:cs="Times New Roman"/>
          <w:sz w:val="24"/>
          <w:szCs w:val="24"/>
        </w:rPr>
        <w:t>й комиссии</w:t>
      </w:r>
    </w:p>
    <w:p w:rsidR="005D69EE" w:rsidRPr="00EB687B" w:rsidRDefault="005D69EE" w:rsidP="005D69EE">
      <w:pPr>
        <w:spacing w:after="0"/>
        <w:ind w:left="2832" w:firstLine="708"/>
        <w:jc w:val="center"/>
        <w:rPr>
          <w:rFonts w:ascii="Times New Roman" w:hAnsi="Times New Roman" w:cs="Times New Roman"/>
          <w:sz w:val="24"/>
          <w:szCs w:val="24"/>
        </w:rPr>
      </w:pPr>
      <w:r w:rsidRPr="00EB687B">
        <w:rPr>
          <w:rFonts w:ascii="Times New Roman" w:hAnsi="Times New Roman" w:cs="Times New Roman"/>
          <w:sz w:val="24"/>
          <w:szCs w:val="24"/>
        </w:rPr>
        <w:t xml:space="preserve">    </w:t>
      </w:r>
      <w:r w:rsidR="00EB687B">
        <w:rPr>
          <w:rFonts w:ascii="Times New Roman" w:hAnsi="Times New Roman" w:cs="Times New Roman"/>
          <w:sz w:val="24"/>
          <w:szCs w:val="24"/>
        </w:rPr>
        <w:tab/>
      </w:r>
      <w:r w:rsidR="00EB687B">
        <w:rPr>
          <w:rFonts w:ascii="Times New Roman" w:hAnsi="Times New Roman" w:cs="Times New Roman"/>
          <w:sz w:val="24"/>
          <w:szCs w:val="24"/>
        </w:rPr>
        <w:tab/>
      </w:r>
      <w:r w:rsidR="00EB687B">
        <w:rPr>
          <w:rFonts w:ascii="Times New Roman" w:hAnsi="Times New Roman" w:cs="Times New Roman"/>
          <w:sz w:val="24"/>
          <w:szCs w:val="24"/>
        </w:rPr>
        <w:tab/>
        <w:t xml:space="preserve">   </w:t>
      </w:r>
      <w:r w:rsidRPr="00EB687B">
        <w:rPr>
          <w:rFonts w:ascii="Times New Roman" w:hAnsi="Times New Roman" w:cs="Times New Roman"/>
          <w:sz w:val="24"/>
          <w:szCs w:val="24"/>
        </w:rPr>
        <w:t xml:space="preserve">муниципального образования </w:t>
      </w:r>
    </w:p>
    <w:p w:rsidR="005D69EE" w:rsidRPr="00EB687B" w:rsidRDefault="005D69EE" w:rsidP="005D69EE">
      <w:pPr>
        <w:spacing w:after="0"/>
        <w:ind w:left="1416" w:firstLine="708"/>
        <w:jc w:val="center"/>
        <w:rPr>
          <w:rFonts w:ascii="Times New Roman" w:hAnsi="Times New Roman" w:cs="Times New Roman"/>
          <w:sz w:val="24"/>
          <w:szCs w:val="24"/>
        </w:rPr>
      </w:pPr>
      <w:r w:rsidRPr="00EB687B">
        <w:rPr>
          <w:rFonts w:ascii="Times New Roman" w:hAnsi="Times New Roman" w:cs="Times New Roman"/>
          <w:sz w:val="24"/>
          <w:szCs w:val="24"/>
        </w:rPr>
        <w:t xml:space="preserve">    </w:t>
      </w:r>
      <w:r w:rsidR="00EB687B">
        <w:rPr>
          <w:rFonts w:ascii="Times New Roman" w:hAnsi="Times New Roman" w:cs="Times New Roman"/>
          <w:sz w:val="24"/>
          <w:szCs w:val="24"/>
        </w:rPr>
        <w:tab/>
      </w:r>
      <w:r w:rsidR="00EB687B">
        <w:rPr>
          <w:rFonts w:ascii="Times New Roman" w:hAnsi="Times New Roman" w:cs="Times New Roman"/>
          <w:sz w:val="24"/>
          <w:szCs w:val="24"/>
        </w:rPr>
        <w:tab/>
      </w:r>
      <w:r w:rsidR="00EB687B">
        <w:rPr>
          <w:rFonts w:ascii="Times New Roman" w:hAnsi="Times New Roman" w:cs="Times New Roman"/>
          <w:sz w:val="24"/>
          <w:szCs w:val="24"/>
        </w:rPr>
        <w:tab/>
        <w:t xml:space="preserve">            </w:t>
      </w:r>
      <w:r w:rsidRPr="00EB687B">
        <w:rPr>
          <w:rFonts w:ascii="Times New Roman" w:hAnsi="Times New Roman" w:cs="Times New Roman"/>
          <w:sz w:val="24"/>
          <w:szCs w:val="24"/>
        </w:rPr>
        <w:t xml:space="preserve">    Кривошеинский район</w:t>
      </w:r>
    </w:p>
    <w:p w:rsidR="00DD71CE" w:rsidRPr="00EB687B" w:rsidRDefault="005D69EE" w:rsidP="00DD71CE">
      <w:pPr>
        <w:spacing w:after="0" w:line="240" w:lineRule="auto"/>
        <w:jc w:val="center"/>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                      </w:t>
      </w:r>
      <w:r w:rsidR="00EB687B">
        <w:rPr>
          <w:rFonts w:ascii="Times New Roman" w:eastAsia="Times New Roman" w:hAnsi="Times New Roman" w:cs="Times New Roman"/>
          <w:sz w:val="24"/>
          <w:szCs w:val="24"/>
          <w:lang w:eastAsia="ru-RU"/>
        </w:rPr>
        <w:tab/>
      </w:r>
      <w:r w:rsidR="00EB687B">
        <w:rPr>
          <w:rFonts w:ascii="Times New Roman" w:eastAsia="Times New Roman" w:hAnsi="Times New Roman" w:cs="Times New Roman"/>
          <w:sz w:val="24"/>
          <w:szCs w:val="24"/>
          <w:lang w:eastAsia="ru-RU"/>
        </w:rPr>
        <w:tab/>
      </w:r>
      <w:r w:rsidR="00EB687B">
        <w:rPr>
          <w:rFonts w:ascii="Times New Roman" w:eastAsia="Times New Roman" w:hAnsi="Times New Roman" w:cs="Times New Roman"/>
          <w:sz w:val="24"/>
          <w:szCs w:val="24"/>
          <w:lang w:eastAsia="ru-RU"/>
        </w:rPr>
        <w:tab/>
      </w:r>
      <w:r w:rsidR="00EB687B">
        <w:rPr>
          <w:rFonts w:ascii="Times New Roman" w:eastAsia="Times New Roman" w:hAnsi="Times New Roman" w:cs="Times New Roman"/>
          <w:sz w:val="24"/>
          <w:szCs w:val="24"/>
          <w:lang w:eastAsia="ru-RU"/>
        </w:rPr>
        <w:tab/>
      </w:r>
      <w:r w:rsidR="00EB687B">
        <w:rPr>
          <w:rFonts w:ascii="Times New Roman" w:eastAsia="Times New Roman" w:hAnsi="Times New Roman" w:cs="Times New Roman"/>
          <w:sz w:val="24"/>
          <w:szCs w:val="24"/>
          <w:lang w:eastAsia="ru-RU"/>
        </w:rPr>
        <w:tab/>
        <w:t xml:space="preserve">        </w:t>
      </w:r>
      <w:r w:rsidR="00DD71CE" w:rsidRPr="00EB687B">
        <w:rPr>
          <w:rFonts w:ascii="Times New Roman" w:eastAsia="Times New Roman" w:hAnsi="Times New Roman" w:cs="Times New Roman"/>
          <w:sz w:val="24"/>
          <w:szCs w:val="24"/>
          <w:lang w:eastAsia="ru-RU"/>
        </w:rPr>
        <w:t xml:space="preserve">   </w:t>
      </w:r>
      <w:r w:rsidRPr="00EB687B">
        <w:rPr>
          <w:rFonts w:ascii="Times New Roman" w:eastAsia="Times New Roman" w:hAnsi="Times New Roman" w:cs="Times New Roman"/>
          <w:sz w:val="24"/>
          <w:szCs w:val="24"/>
          <w:lang w:eastAsia="ru-RU"/>
        </w:rPr>
        <w:t>о</w:t>
      </w:r>
      <w:r w:rsidR="00DD71CE" w:rsidRPr="00EB687B">
        <w:rPr>
          <w:rFonts w:ascii="Times New Roman" w:eastAsia="Times New Roman" w:hAnsi="Times New Roman" w:cs="Times New Roman"/>
          <w:sz w:val="24"/>
          <w:szCs w:val="24"/>
          <w:lang w:eastAsia="ru-RU"/>
        </w:rPr>
        <w:t>т _</w:t>
      </w:r>
      <w:r w:rsidRPr="00EB687B">
        <w:rPr>
          <w:rFonts w:ascii="Times New Roman" w:eastAsia="Times New Roman" w:hAnsi="Times New Roman" w:cs="Times New Roman"/>
          <w:sz w:val="24"/>
          <w:szCs w:val="24"/>
          <w:lang w:eastAsia="ru-RU"/>
        </w:rPr>
        <w:t>30.12.2014</w:t>
      </w:r>
      <w:r w:rsidR="00DD71CE" w:rsidRPr="00EB687B">
        <w:rPr>
          <w:rFonts w:ascii="Times New Roman" w:eastAsia="Times New Roman" w:hAnsi="Times New Roman" w:cs="Times New Roman"/>
          <w:sz w:val="24"/>
          <w:szCs w:val="24"/>
          <w:lang w:eastAsia="ru-RU"/>
        </w:rPr>
        <w:t xml:space="preserve"> № </w:t>
      </w:r>
      <w:r w:rsidRPr="00EB687B">
        <w:rPr>
          <w:rFonts w:ascii="Times New Roman" w:eastAsia="Times New Roman" w:hAnsi="Times New Roman" w:cs="Times New Roman"/>
          <w:sz w:val="24"/>
          <w:szCs w:val="24"/>
          <w:lang w:eastAsia="ru-RU"/>
        </w:rPr>
        <w:t>22</w:t>
      </w:r>
    </w:p>
    <w:p w:rsidR="00DD71CE"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5"/>
          <w:sz w:val="24"/>
          <w:szCs w:val="24"/>
          <w:lang w:eastAsia="ru-RU"/>
        </w:rPr>
      </w:pPr>
    </w:p>
    <w:p w:rsidR="005847D5" w:rsidRDefault="005847D5"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5"/>
          <w:sz w:val="24"/>
          <w:szCs w:val="24"/>
          <w:lang w:eastAsia="ru-RU"/>
        </w:rPr>
      </w:pPr>
    </w:p>
    <w:p w:rsidR="005847D5" w:rsidRPr="00EB687B" w:rsidRDefault="005847D5"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5"/>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5"/>
          <w:sz w:val="24"/>
          <w:szCs w:val="24"/>
          <w:lang w:eastAsia="ru-RU"/>
        </w:rPr>
      </w:pPr>
    </w:p>
    <w:p w:rsidR="00DD71CE" w:rsidRPr="00EB687B" w:rsidRDefault="00DD71CE" w:rsidP="00DD71CE">
      <w:pPr>
        <w:spacing w:after="0"/>
        <w:jc w:val="center"/>
        <w:rPr>
          <w:rFonts w:ascii="Times New Roman" w:hAnsi="Times New Roman" w:cs="Times New Roman"/>
          <w:b/>
          <w:bCs/>
          <w:sz w:val="24"/>
          <w:szCs w:val="24"/>
        </w:rPr>
      </w:pPr>
      <w:r w:rsidRPr="00EB687B">
        <w:rPr>
          <w:rFonts w:ascii="Times New Roman" w:hAnsi="Times New Roman" w:cs="Times New Roman"/>
          <w:b/>
          <w:bCs/>
          <w:sz w:val="24"/>
          <w:szCs w:val="24"/>
        </w:rPr>
        <w:t>Стандарт</w:t>
      </w: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687B">
        <w:rPr>
          <w:rFonts w:ascii="Times New Roman" w:hAnsi="Times New Roman" w:cs="Times New Roman"/>
          <w:b/>
          <w:bCs/>
          <w:sz w:val="24"/>
          <w:szCs w:val="24"/>
        </w:rPr>
        <w:t xml:space="preserve">проведения </w:t>
      </w:r>
      <w:r w:rsidRPr="00EB687B">
        <w:rPr>
          <w:rFonts w:ascii="Times New Roman" w:eastAsia="Times New Roman" w:hAnsi="Times New Roman" w:cs="Times New Roman"/>
          <w:b/>
          <w:sz w:val="24"/>
          <w:szCs w:val="24"/>
          <w:lang w:eastAsia="ru-RU"/>
        </w:rPr>
        <w:t xml:space="preserve">аудита эффективности использования муниципальных средств </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DD71CE" w:rsidRPr="00EB687B" w:rsidRDefault="00DD71CE" w:rsidP="00DD71CE">
      <w:pPr>
        <w:widowControl w:val="0"/>
        <w:numPr>
          <w:ilvl w:val="0"/>
          <w:numId w:val="1"/>
        </w:numPr>
        <w:shd w:val="clear" w:color="auto" w:fill="FFFFFF"/>
        <w:autoSpaceDE w:val="0"/>
        <w:autoSpaceDN w:val="0"/>
        <w:adjustRightInd w:val="0"/>
        <w:spacing w:after="0" w:line="240" w:lineRule="auto"/>
        <w:ind w:left="360"/>
        <w:jc w:val="center"/>
        <w:rPr>
          <w:rFonts w:ascii="Times New Roman" w:eastAsia="Times New Roman" w:hAnsi="Times New Roman" w:cs="Times New Roman"/>
          <w:b/>
          <w:bCs/>
          <w:spacing w:val="-1"/>
          <w:sz w:val="24"/>
          <w:szCs w:val="24"/>
          <w:lang w:eastAsia="ru-RU"/>
        </w:rPr>
      </w:pPr>
      <w:r w:rsidRPr="00EB687B">
        <w:rPr>
          <w:rFonts w:ascii="Times New Roman" w:eastAsia="Times New Roman" w:hAnsi="Times New Roman" w:cs="Times New Roman"/>
          <w:b/>
          <w:bCs/>
          <w:spacing w:val="-1"/>
          <w:sz w:val="24"/>
          <w:szCs w:val="24"/>
          <w:lang w:eastAsia="ru-RU"/>
        </w:rPr>
        <w:t>ОБЩИЕ ПОЛОЖЕНИЯ</w:t>
      </w:r>
    </w:p>
    <w:p w:rsidR="00DD71CE" w:rsidRPr="00EB687B" w:rsidRDefault="00DD71CE" w:rsidP="00DD71CE">
      <w:pPr>
        <w:widowControl w:val="0"/>
        <w:shd w:val="clear" w:color="auto" w:fill="FFFFFF"/>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tabs>
          <w:tab w:val="left" w:pos="111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1.1. Стандарт внешнего муниципального финансового контроля «Проведение аудита эффективности использования муниципальных средств» </w:t>
      </w:r>
      <w:r w:rsidRPr="00EB687B">
        <w:rPr>
          <w:rFonts w:ascii="Times New Roman" w:eastAsia="Calibri" w:hAnsi="Times New Roman" w:cs="Times New Roman"/>
          <w:sz w:val="24"/>
          <w:szCs w:val="24"/>
          <w:lang w:eastAsia="ru-RU"/>
        </w:rPr>
        <w:t xml:space="preserve">(далее - Стандарт)  </w:t>
      </w:r>
      <w:r w:rsidRPr="00EB687B">
        <w:rPr>
          <w:rFonts w:ascii="Times New Roman" w:eastAsia="Times New Roman" w:hAnsi="Times New Roman" w:cs="Times New Roman"/>
          <w:sz w:val="24"/>
          <w:szCs w:val="24"/>
          <w:lang w:eastAsia="ru-RU"/>
        </w:rPr>
        <w:t xml:space="preserve">разработан в соответствии с Бюджетным </w:t>
      </w:r>
      <w:hyperlink r:id="rId7" w:history="1">
        <w:r w:rsidRPr="00EB687B">
          <w:rPr>
            <w:rStyle w:val="a3"/>
            <w:rFonts w:ascii="Times New Roman" w:eastAsia="Times New Roman" w:hAnsi="Times New Roman" w:cs="Times New Roman"/>
            <w:color w:val="auto"/>
            <w:sz w:val="24"/>
            <w:szCs w:val="24"/>
            <w:u w:val="none"/>
            <w:lang w:eastAsia="ru-RU"/>
          </w:rPr>
          <w:t>кодексом</w:t>
        </w:r>
      </w:hyperlink>
      <w:r w:rsidRPr="00EB687B">
        <w:rPr>
          <w:rFonts w:ascii="Times New Roman" w:eastAsia="Times New Roman" w:hAnsi="Times New Roman" w:cs="Times New Roman"/>
          <w:sz w:val="24"/>
          <w:szCs w:val="24"/>
          <w:lang w:eastAsia="ru-RU"/>
        </w:rPr>
        <w:t xml:space="preserve">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Федерального закона № 6-ФЗ).</w:t>
      </w:r>
    </w:p>
    <w:p w:rsidR="00DD71CE" w:rsidRPr="00EB687B" w:rsidRDefault="00DD71CE" w:rsidP="00DD71CE">
      <w:pPr>
        <w:widowControl w:val="0"/>
        <w:shd w:val="clear" w:color="auto" w:fill="FFFFFF"/>
        <w:tabs>
          <w:tab w:val="left" w:pos="1118"/>
        </w:tabs>
        <w:autoSpaceDE w:val="0"/>
        <w:autoSpaceDN w:val="0"/>
        <w:adjustRightInd w:val="0"/>
        <w:spacing w:after="0" w:line="240" w:lineRule="auto"/>
        <w:ind w:firstLine="680"/>
        <w:jc w:val="both"/>
        <w:rPr>
          <w:rFonts w:ascii="Times New Roman" w:eastAsia="Calibri" w:hAnsi="Times New Roman" w:cs="Times New Roman"/>
          <w:iCs/>
          <w:sz w:val="24"/>
          <w:szCs w:val="24"/>
          <w:lang w:eastAsia="ru-RU"/>
        </w:rPr>
      </w:pPr>
      <w:r w:rsidRPr="00EB687B">
        <w:rPr>
          <w:rFonts w:ascii="Times New Roman" w:eastAsia="Times New Roman" w:hAnsi="Times New Roman" w:cs="Times New Roman"/>
          <w:sz w:val="24"/>
          <w:szCs w:val="24"/>
          <w:lang w:eastAsia="ru-RU"/>
        </w:rPr>
        <w:t xml:space="preserve">1.2. </w:t>
      </w:r>
      <w:r w:rsidRPr="00EB687B">
        <w:rPr>
          <w:rFonts w:ascii="Times New Roman" w:eastAsia="Calibri" w:hAnsi="Times New Roman" w:cs="Times New Roman"/>
          <w:iCs/>
          <w:sz w:val="24"/>
          <w:szCs w:val="24"/>
          <w:lang w:eastAsia="ru-RU"/>
        </w:rPr>
        <w:t>Стандарт разработан в соответствии с</w:t>
      </w:r>
      <w:r w:rsidRPr="00EB687B">
        <w:rPr>
          <w:rFonts w:ascii="Times New Roman" w:eastAsia="Calibri" w:hAnsi="Times New Roman" w:cs="Times New Roman"/>
          <w:sz w:val="24"/>
          <w:szCs w:val="24"/>
          <w:lang w:eastAsia="ru-RU"/>
        </w:rPr>
        <w:t xml:space="preserve"> общими требованиями к стандартам внешнего государственного и муниципального финансового контроля</w:t>
      </w:r>
      <w:r w:rsidRPr="00EB687B">
        <w:rPr>
          <w:rFonts w:ascii="Times New Roman" w:eastAsia="Calibri" w:hAnsi="Times New Roman" w:cs="Times New Roman"/>
          <w:iCs/>
          <w:sz w:val="24"/>
          <w:szCs w:val="24"/>
          <w:lang w:eastAsia="ru-RU"/>
        </w:rPr>
        <w:t xml:space="preserve">, утвержденными Коллегией Счетной палаты РФ (протокол от </w:t>
      </w:r>
      <w:r w:rsidRPr="00EB687B">
        <w:rPr>
          <w:rFonts w:ascii="Times New Roman" w:hAnsi="Times New Roman"/>
          <w:sz w:val="24"/>
          <w:szCs w:val="24"/>
          <w:lang w:eastAsia="ar-SA"/>
        </w:rPr>
        <w:t>17.10.2014 N 47К (993)</w:t>
      </w:r>
      <w:r w:rsidRPr="00EB687B">
        <w:rPr>
          <w:rFonts w:ascii="Times New Roman" w:eastAsia="Calibri" w:hAnsi="Times New Roman" w:cs="Times New Roman"/>
          <w:iCs/>
          <w:sz w:val="24"/>
          <w:szCs w:val="24"/>
          <w:lang w:eastAsia="ru-RU"/>
        </w:rPr>
        <w:t>).</w:t>
      </w:r>
    </w:p>
    <w:p w:rsidR="00DD71CE" w:rsidRPr="00EB687B" w:rsidRDefault="00DD71CE" w:rsidP="00DD71CE">
      <w:pPr>
        <w:autoSpaceDE w:val="0"/>
        <w:autoSpaceDN w:val="0"/>
        <w:adjustRightInd w:val="0"/>
        <w:spacing w:after="0" w:line="288" w:lineRule="auto"/>
        <w:ind w:firstLine="709"/>
        <w:jc w:val="both"/>
        <w:rPr>
          <w:rFonts w:ascii="Times New Roman" w:eastAsia="Calibri" w:hAnsi="Times New Roman" w:cs="Times New Roman"/>
          <w:spacing w:val="-6"/>
          <w:sz w:val="24"/>
          <w:szCs w:val="24"/>
          <w:lang w:eastAsia="ru-RU"/>
        </w:rPr>
      </w:pPr>
      <w:r w:rsidRPr="00EB687B">
        <w:rPr>
          <w:rFonts w:ascii="Times New Roman" w:eastAsia="Calibri" w:hAnsi="Times New Roman" w:cs="Times New Roman"/>
          <w:iCs/>
          <w:sz w:val="24"/>
          <w:szCs w:val="24"/>
          <w:lang w:eastAsia="ru-RU"/>
        </w:rPr>
        <w:t xml:space="preserve">1.3. </w:t>
      </w:r>
      <w:r w:rsidRPr="00EB687B">
        <w:rPr>
          <w:rFonts w:ascii="Times New Roman" w:eastAsia="Calibri" w:hAnsi="Times New Roman" w:cs="Times New Roman"/>
          <w:sz w:val="24"/>
          <w:szCs w:val="24"/>
          <w:lang w:eastAsia="ru-RU"/>
        </w:rPr>
        <w:t xml:space="preserve">Стандарт предназначен для регламентации организации и проведения контрольного мероприятия «Аудит эффективности использования </w:t>
      </w:r>
      <w:r w:rsidRPr="00EB687B">
        <w:rPr>
          <w:rFonts w:ascii="Times New Roman" w:eastAsia="Times New Roman" w:hAnsi="Times New Roman" w:cs="Times New Roman"/>
          <w:sz w:val="24"/>
          <w:szCs w:val="24"/>
          <w:lang w:eastAsia="ru-RU"/>
        </w:rPr>
        <w:t>муниципальных средств</w:t>
      </w:r>
      <w:r w:rsidRPr="00EB687B">
        <w:rPr>
          <w:rFonts w:ascii="Times New Roman" w:eastAsia="Calibri" w:hAnsi="Times New Roman" w:cs="Times New Roman"/>
          <w:sz w:val="24"/>
          <w:szCs w:val="24"/>
          <w:lang w:eastAsia="ru-RU"/>
        </w:rPr>
        <w:t>»</w:t>
      </w:r>
      <w:r w:rsidRPr="00EB687B">
        <w:rPr>
          <w:rFonts w:ascii="Times New Roman" w:eastAsia="Calibri" w:hAnsi="Times New Roman" w:cs="Times New Roman"/>
          <w:spacing w:val="-6"/>
          <w:sz w:val="24"/>
          <w:szCs w:val="24"/>
          <w:lang w:eastAsia="ru-RU"/>
        </w:rPr>
        <w:t xml:space="preserve"> (далее – контрольное мероприятие, аудит эффективности).</w:t>
      </w:r>
    </w:p>
    <w:p w:rsidR="00DD71CE" w:rsidRPr="00EB687B" w:rsidRDefault="00DD71CE" w:rsidP="00DD71CE">
      <w:pPr>
        <w:tabs>
          <w:tab w:val="left" w:pos="720"/>
        </w:tabs>
        <w:spacing w:after="0" w:line="288" w:lineRule="auto"/>
        <w:ind w:firstLine="709"/>
        <w:jc w:val="both"/>
        <w:rPr>
          <w:rFonts w:ascii="Times New Roman" w:eastAsia="Calibri" w:hAnsi="Times New Roman" w:cs="Times New Roman"/>
          <w:spacing w:val="-2"/>
          <w:sz w:val="24"/>
          <w:szCs w:val="24"/>
          <w:lang w:eastAsia="ru-RU"/>
        </w:rPr>
      </w:pPr>
      <w:r w:rsidRPr="00EB687B">
        <w:rPr>
          <w:rFonts w:ascii="Times New Roman" w:eastAsia="Calibri" w:hAnsi="Times New Roman" w:cs="Times New Roman"/>
          <w:spacing w:val="-6"/>
          <w:sz w:val="24"/>
          <w:szCs w:val="24"/>
          <w:lang w:eastAsia="ru-RU"/>
        </w:rPr>
        <w:t xml:space="preserve">1.4. </w:t>
      </w:r>
      <w:r w:rsidRPr="00EB687B">
        <w:rPr>
          <w:rFonts w:ascii="Times New Roman" w:eastAsia="Calibri" w:hAnsi="Times New Roman" w:cs="Times New Roman"/>
          <w:sz w:val="24"/>
          <w:szCs w:val="24"/>
          <w:lang w:eastAsia="ru-RU"/>
        </w:rPr>
        <w:t xml:space="preserve">Права, обязанности и полномочия работников </w:t>
      </w:r>
      <w:r w:rsidRPr="00EB687B">
        <w:rPr>
          <w:rFonts w:ascii="Times New Roman" w:eastAsia="Times New Roman" w:hAnsi="Times New Roman" w:cs="Times New Roman"/>
          <w:sz w:val="24"/>
          <w:szCs w:val="24"/>
          <w:lang w:eastAsia="ru-RU"/>
        </w:rPr>
        <w:t>Контрольно-счетно</w:t>
      </w:r>
      <w:r w:rsidR="000B4FA5" w:rsidRPr="00EB687B">
        <w:rPr>
          <w:rFonts w:ascii="Times New Roman" w:eastAsia="Times New Roman" w:hAnsi="Times New Roman" w:cs="Times New Roman"/>
          <w:sz w:val="24"/>
          <w:szCs w:val="24"/>
          <w:lang w:eastAsia="ru-RU"/>
        </w:rPr>
        <w:t>й комиссии</w:t>
      </w:r>
      <w:r w:rsidRPr="00EB687B">
        <w:rPr>
          <w:rFonts w:ascii="Times New Roman" w:eastAsia="Calibri" w:hAnsi="Times New Roman" w:cs="Times New Roman"/>
          <w:sz w:val="24"/>
          <w:szCs w:val="24"/>
          <w:lang w:eastAsia="ru-RU"/>
        </w:rPr>
        <w:t xml:space="preserve">, осуществляющих функции по организации и проведению контрольного мероприятия, определяются </w:t>
      </w:r>
      <w:r w:rsidRPr="00EB687B">
        <w:rPr>
          <w:rFonts w:ascii="Times New Roman" w:eastAsia="Times New Roman" w:hAnsi="Times New Roman" w:cs="Times New Roman"/>
          <w:sz w:val="24"/>
          <w:szCs w:val="24"/>
          <w:lang w:eastAsia="ru-RU"/>
        </w:rPr>
        <w:t>Положением</w:t>
      </w:r>
      <w:r w:rsidRPr="00EB687B">
        <w:rPr>
          <w:rFonts w:ascii="Times New Roman" w:eastAsia="Calibri" w:hAnsi="Times New Roman" w:cs="Times New Roman"/>
          <w:sz w:val="24"/>
          <w:szCs w:val="24"/>
          <w:lang w:eastAsia="ru-RU"/>
        </w:rPr>
        <w:t>, Р</w:t>
      </w:r>
      <w:r w:rsidRPr="00EB687B">
        <w:rPr>
          <w:rFonts w:ascii="Times New Roman" w:eastAsia="Calibri" w:hAnsi="Times New Roman" w:cs="Times New Roman"/>
          <w:spacing w:val="-2"/>
          <w:sz w:val="24"/>
          <w:szCs w:val="24"/>
          <w:lang w:eastAsia="ru-RU"/>
        </w:rPr>
        <w:t xml:space="preserve">егламентом </w:t>
      </w:r>
      <w:r w:rsidRPr="00EB687B">
        <w:rPr>
          <w:rFonts w:ascii="Times New Roman" w:eastAsia="Calibri" w:hAnsi="Times New Roman" w:cs="Times New Roman"/>
          <w:sz w:val="24"/>
          <w:szCs w:val="24"/>
          <w:lang w:eastAsia="ru-RU"/>
        </w:rPr>
        <w:t>Контрольно-счетно</w:t>
      </w:r>
      <w:r w:rsidR="000B4FA5" w:rsidRPr="00EB687B">
        <w:rPr>
          <w:rFonts w:ascii="Times New Roman" w:eastAsia="Calibri" w:hAnsi="Times New Roman" w:cs="Times New Roman"/>
          <w:sz w:val="24"/>
          <w:szCs w:val="24"/>
          <w:lang w:eastAsia="ru-RU"/>
        </w:rPr>
        <w:t>й комиссии</w:t>
      </w:r>
      <w:r w:rsidRPr="00EB687B">
        <w:rPr>
          <w:rFonts w:ascii="Times New Roman" w:eastAsia="Calibri" w:hAnsi="Times New Roman" w:cs="Times New Roman"/>
          <w:spacing w:val="-2"/>
          <w:sz w:val="24"/>
          <w:szCs w:val="24"/>
          <w:lang w:eastAsia="ru-RU"/>
        </w:rPr>
        <w:t xml:space="preserve">, утвержденным </w:t>
      </w:r>
      <w:r w:rsidRPr="00EB687B">
        <w:rPr>
          <w:rFonts w:ascii="Times New Roman" w:eastAsia="Calibri" w:hAnsi="Times New Roman" w:cs="Times New Roman"/>
          <w:sz w:val="24"/>
          <w:szCs w:val="24"/>
          <w:lang w:eastAsia="ru-RU"/>
        </w:rPr>
        <w:t>распоряжением председателя Контрольно-счетно</w:t>
      </w:r>
      <w:r w:rsidR="000B4FA5" w:rsidRPr="00EB687B">
        <w:rPr>
          <w:rFonts w:ascii="Times New Roman" w:eastAsia="Calibri" w:hAnsi="Times New Roman" w:cs="Times New Roman"/>
          <w:sz w:val="24"/>
          <w:szCs w:val="24"/>
          <w:lang w:eastAsia="ru-RU"/>
        </w:rPr>
        <w:t>й комиссии муниципального образования Кривошеинский район</w:t>
      </w:r>
      <w:r w:rsidRPr="00EB687B">
        <w:rPr>
          <w:rFonts w:ascii="Times New Roman" w:eastAsia="Calibri" w:hAnsi="Times New Roman" w:cs="Times New Roman"/>
          <w:sz w:val="24"/>
          <w:szCs w:val="24"/>
          <w:lang w:eastAsia="ru-RU"/>
        </w:rPr>
        <w:t xml:space="preserve"> от</w:t>
      </w:r>
      <w:r w:rsidR="00A321E6" w:rsidRPr="00EB687B">
        <w:rPr>
          <w:rFonts w:ascii="Times New Roman" w:eastAsia="Calibri" w:hAnsi="Times New Roman" w:cs="Times New Roman"/>
          <w:sz w:val="24"/>
          <w:szCs w:val="24"/>
          <w:lang w:eastAsia="ru-RU"/>
        </w:rPr>
        <w:t xml:space="preserve"> </w:t>
      </w:r>
      <w:r w:rsidRPr="00EB687B">
        <w:rPr>
          <w:rFonts w:ascii="Times New Roman" w:eastAsia="Calibri" w:hAnsi="Times New Roman" w:cs="Times New Roman"/>
          <w:sz w:val="24"/>
          <w:szCs w:val="24"/>
          <w:lang w:eastAsia="ru-RU"/>
        </w:rPr>
        <w:t xml:space="preserve"> </w:t>
      </w:r>
      <w:r w:rsidR="00A321E6" w:rsidRPr="00EB687B">
        <w:rPr>
          <w:rFonts w:ascii="Times New Roman" w:eastAsia="Calibri" w:hAnsi="Times New Roman" w:cs="Times New Roman"/>
          <w:sz w:val="24"/>
          <w:szCs w:val="24"/>
          <w:lang w:eastAsia="ru-RU"/>
        </w:rPr>
        <w:t>26.09.2012 года</w:t>
      </w:r>
      <w:r w:rsidRPr="00EB687B">
        <w:rPr>
          <w:rFonts w:ascii="Times New Roman" w:eastAsia="Calibri" w:hAnsi="Times New Roman" w:cs="Times New Roman"/>
          <w:sz w:val="24"/>
          <w:szCs w:val="24"/>
          <w:lang w:eastAsia="ru-RU"/>
        </w:rPr>
        <w:t xml:space="preserve"> №1, </w:t>
      </w:r>
      <w:r w:rsidRPr="00EB687B">
        <w:rPr>
          <w:rFonts w:ascii="Times New Roman" w:eastAsia="Calibri" w:hAnsi="Times New Roman" w:cs="Times New Roman"/>
          <w:spacing w:val="-2"/>
          <w:sz w:val="24"/>
          <w:szCs w:val="24"/>
          <w:lang w:eastAsia="ru-RU"/>
        </w:rPr>
        <w:t>настоящим Стандартом и иными нормативными правовыми актами.</w:t>
      </w:r>
    </w:p>
    <w:p w:rsidR="00DD71CE" w:rsidRPr="00EB687B" w:rsidRDefault="00DD71CE" w:rsidP="00DD71CE">
      <w:pPr>
        <w:spacing w:after="0" w:line="288" w:lineRule="auto"/>
        <w:ind w:firstLine="709"/>
        <w:jc w:val="both"/>
        <w:rPr>
          <w:rFonts w:ascii="Times New Roman" w:eastAsia="Calibri" w:hAnsi="Times New Roman" w:cs="Times New Roman"/>
          <w:bCs/>
          <w:sz w:val="24"/>
          <w:szCs w:val="24"/>
          <w:lang w:eastAsia="ru-RU"/>
        </w:rPr>
      </w:pPr>
      <w:r w:rsidRPr="00EB687B">
        <w:rPr>
          <w:rFonts w:ascii="Times New Roman" w:eastAsia="Calibri" w:hAnsi="Times New Roman" w:cs="Times New Roman"/>
          <w:spacing w:val="-2"/>
          <w:sz w:val="24"/>
          <w:szCs w:val="24"/>
          <w:lang w:eastAsia="ru-RU"/>
        </w:rPr>
        <w:t xml:space="preserve">1.5. </w:t>
      </w:r>
      <w:r w:rsidRPr="00EB687B">
        <w:rPr>
          <w:rFonts w:ascii="Times New Roman" w:eastAsia="Calibri" w:hAnsi="Times New Roman" w:cs="Times New Roman"/>
          <w:sz w:val="24"/>
          <w:szCs w:val="24"/>
          <w:lang w:eastAsia="ru-RU"/>
        </w:rPr>
        <w:t>Целью Стандарта является установление общих правил и п</w:t>
      </w:r>
      <w:r w:rsidRPr="00EB687B">
        <w:rPr>
          <w:rFonts w:ascii="Times New Roman" w:eastAsia="Calibri" w:hAnsi="Times New Roman" w:cs="Times New Roman"/>
          <w:bCs/>
          <w:sz w:val="24"/>
          <w:szCs w:val="24"/>
          <w:lang w:eastAsia="ru-RU"/>
        </w:rPr>
        <w:t>орядка подготовки</w:t>
      </w:r>
      <w:r w:rsidRPr="00EB687B">
        <w:rPr>
          <w:rFonts w:ascii="Times New Roman" w:eastAsia="Calibri" w:hAnsi="Times New Roman" w:cs="Times New Roman"/>
          <w:sz w:val="24"/>
          <w:szCs w:val="24"/>
          <w:lang w:eastAsia="ru-RU"/>
        </w:rPr>
        <w:t xml:space="preserve">, проведения </w:t>
      </w:r>
      <w:r w:rsidRPr="00EB687B">
        <w:rPr>
          <w:rFonts w:ascii="Times New Roman" w:eastAsia="Calibri" w:hAnsi="Times New Roman" w:cs="Times New Roman"/>
          <w:bCs/>
          <w:sz w:val="24"/>
          <w:szCs w:val="24"/>
          <w:lang w:eastAsia="ru-RU"/>
        </w:rPr>
        <w:t>аудита эффективности</w:t>
      </w:r>
      <w:r w:rsidRPr="00EB687B">
        <w:rPr>
          <w:rFonts w:ascii="Times New Roman" w:eastAsia="Calibri" w:hAnsi="Times New Roman" w:cs="Times New Roman"/>
          <w:sz w:val="24"/>
          <w:szCs w:val="24"/>
          <w:lang w:eastAsia="ru-RU"/>
        </w:rPr>
        <w:t>.</w:t>
      </w:r>
    </w:p>
    <w:p w:rsidR="00DD71CE" w:rsidRPr="00EB687B" w:rsidRDefault="00DD71CE" w:rsidP="00DD71CE">
      <w:pPr>
        <w:tabs>
          <w:tab w:val="left" w:pos="1201"/>
        </w:tabs>
        <w:spacing w:after="0" w:line="288" w:lineRule="auto"/>
        <w:ind w:firstLine="709"/>
        <w:jc w:val="both"/>
        <w:rPr>
          <w:rFonts w:ascii="Times New Roman" w:eastAsia="Calibri" w:hAnsi="Times New Roman" w:cs="Times New Roman"/>
          <w:sz w:val="24"/>
          <w:szCs w:val="24"/>
          <w:lang w:eastAsia="ru-RU"/>
        </w:rPr>
      </w:pPr>
      <w:r w:rsidRPr="00EB687B">
        <w:rPr>
          <w:rFonts w:ascii="Times New Roman" w:eastAsia="Calibri" w:hAnsi="Times New Roman" w:cs="Times New Roman"/>
          <w:spacing w:val="-2"/>
          <w:sz w:val="24"/>
          <w:szCs w:val="24"/>
          <w:lang w:eastAsia="ru-RU"/>
        </w:rPr>
        <w:t xml:space="preserve">1.6. </w:t>
      </w:r>
      <w:r w:rsidRPr="00EB687B">
        <w:rPr>
          <w:rFonts w:ascii="Times New Roman" w:eastAsia="Calibri" w:hAnsi="Times New Roman" w:cs="Times New Roman"/>
          <w:sz w:val="24"/>
          <w:szCs w:val="24"/>
          <w:lang w:eastAsia="ru-RU"/>
        </w:rPr>
        <w:t>Задачами Стандарта являются:</w:t>
      </w:r>
    </w:p>
    <w:p w:rsidR="00DD71CE" w:rsidRPr="00EB687B" w:rsidRDefault="00DD71CE" w:rsidP="00DD71CE">
      <w:pPr>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w:t>
      </w:r>
      <w:r w:rsidRPr="00EB687B">
        <w:rPr>
          <w:rFonts w:ascii="Times New Roman" w:eastAsia="Times New Roman" w:hAnsi="Times New Roman" w:cs="Times New Roman"/>
          <w:sz w:val="24"/>
          <w:szCs w:val="24"/>
          <w:lang w:eastAsia="ru-RU"/>
        </w:rPr>
        <w:tab/>
        <w:t>установление критериев эффективности использования муниципальных средств;</w:t>
      </w:r>
    </w:p>
    <w:p w:rsidR="00DD71CE" w:rsidRPr="00EB687B" w:rsidRDefault="00DD71CE" w:rsidP="00DD71CE">
      <w:pPr>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w:t>
      </w:r>
      <w:r w:rsidRPr="00EB687B">
        <w:rPr>
          <w:rFonts w:ascii="Times New Roman" w:eastAsia="Times New Roman" w:hAnsi="Times New Roman" w:cs="Times New Roman"/>
          <w:sz w:val="24"/>
          <w:szCs w:val="24"/>
          <w:lang w:eastAsia="ru-RU"/>
        </w:rPr>
        <w:tab/>
        <w:t xml:space="preserve">определение основных </w:t>
      </w:r>
      <w:r w:rsidRPr="00EB687B">
        <w:rPr>
          <w:rFonts w:ascii="Times New Roman" w:eastAsia="Calibri" w:hAnsi="Times New Roman" w:cs="Times New Roman"/>
          <w:sz w:val="24"/>
          <w:szCs w:val="24"/>
          <w:lang w:eastAsia="ru-RU"/>
        </w:rPr>
        <w:t>принципов и</w:t>
      </w:r>
      <w:r w:rsidRPr="00EB687B">
        <w:rPr>
          <w:rFonts w:ascii="Times New Roman" w:eastAsia="Times New Roman" w:hAnsi="Times New Roman" w:cs="Times New Roman"/>
          <w:sz w:val="24"/>
          <w:szCs w:val="24"/>
          <w:lang w:eastAsia="ru-RU"/>
        </w:rPr>
        <w:t xml:space="preserve"> этапов проведения аудита эффективности;</w:t>
      </w:r>
    </w:p>
    <w:p w:rsidR="00DD71CE" w:rsidRPr="00EB687B" w:rsidRDefault="00DD71CE" w:rsidP="00DD71CE">
      <w:pPr>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w:t>
      </w:r>
      <w:r w:rsidRPr="00EB687B">
        <w:rPr>
          <w:rFonts w:ascii="Times New Roman" w:eastAsia="Times New Roman" w:hAnsi="Times New Roman" w:cs="Times New Roman"/>
          <w:sz w:val="24"/>
          <w:szCs w:val="24"/>
          <w:lang w:eastAsia="ru-RU"/>
        </w:rPr>
        <w:tab/>
        <w:t xml:space="preserve">определение </w:t>
      </w:r>
      <w:r w:rsidRPr="00EB687B">
        <w:rPr>
          <w:rFonts w:ascii="Times New Roman" w:eastAsia="Calibri" w:hAnsi="Times New Roman" w:cs="Times New Roman"/>
          <w:sz w:val="24"/>
          <w:szCs w:val="24"/>
          <w:lang w:eastAsia="ru-RU"/>
        </w:rPr>
        <w:t>требований к п</w:t>
      </w:r>
      <w:r w:rsidRPr="00EB687B">
        <w:rPr>
          <w:rFonts w:ascii="Times New Roman" w:eastAsia="Calibri" w:hAnsi="Times New Roman" w:cs="Times New Roman"/>
          <w:bCs/>
          <w:sz w:val="24"/>
          <w:szCs w:val="24"/>
          <w:lang w:eastAsia="ru-RU"/>
        </w:rPr>
        <w:t>одготовке и оформлению результатов аудита эффективности</w:t>
      </w:r>
      <w:r w:rsidRPr="00EB687B">
        <w:rPr>
          <w:rFonts w:ascii="Times New Roman" w:eastAsia="Times New Roman" w:hAnsi="Times New Roman" w:cs="Times New Roman"/>
          <w:sz w:val="24"/>
          <w:szCs w:val="24"/>
          <w:lang w:eastAsia="ru-RU"/>
        </w:rPr>
        <w:t>.</w:t>
      </w:r>
    </w:p>
    <w:p w:rsidR="00DD71CE" w:rsidRPr="00EB687B" w:rsidRDefault="00DD71CE" w:rsidP="00DD71CE">
      <w:pPr>
        <w:tabs>
          <w:tab w:val="left" w:pos="3240"/>
        </w:tabs>
        <w:spacing w:after="0" w:line="288" w:lineRule="auto"/>
        <w:ind w:firstLine="709"/>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ab/>
      </w:r>
    </w:p>
    <w:p w:rsidR="00DD71CE" w:rsidRPr="00EB687B" w:rsidRDefault="00DD71CE" w:rsidP="00DD71CE">
      <w:pPr>
        <w:pStyle w:val="a4"/>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EB687B">
        <w:rPr>
          <w:rFonts w:ascii="Times New Roman" w:eastAsia="Times New Roman" w:hAnsi="Times New Roman" w:cs="Times New Roman"/>
          <w:b/>
          <w:bCs/>
          <w:spacing w:val="-3"/>
          <w:sz w:val="24"/>
          <w:szCs w:val="24"/>
          <w:lang w:eastAsia="ru-RU"/>
        </w:rPr>
        <w:t>СОДЕРЖАНИЕ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tabs>
          <w:tab w:val="left" w:pos="98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2.1. Аудит эффективности представляет собой тип финансового контроля, осуществляемого </w:t>
      </w:r>
      <w:r w:rsidRPr="00EB687B">
        <w:rPr>
          <w:rFonts w:ascii="Times New Roman" w:eastAsia="Times New Roman" w:hAnsi="Times New Roman" w:cs="Times New Roman"/>
          <w:sz w:val="24"/>
          <w:szCs w:val="24"/>
          <w:lang w:eastAsia="ru-RU"/>
        </w:rPr>
        <w:t xml:space="preserve">посредством проведения контрольного мероприятия, целями которого является определение эффективности использования средств местного бюджета, полученных проверяемыми органами местного самоуправления и </w:t>
      </w:r>
      <w:r w:rsidRPr="00EB687B">
        <w:rPr>
          <w:rFonts w:ascii="Times New Roman" w:eastAsia="Calibri" w:hAnsi="Times New Roman" w:cs="Times New Roman"/>
          <w:sz w:val="24"/>
          <w:szCs w:val="24"/>
          <w:lang w:eastAsia="ru-RU"/>
        </w:rPr>
        <w:t>другими получателями средств местного бюджета</w:t>
      </w:r>
      <w:r w:rsidRPr="00EB687B">
        <w:rPr>
          <w:rFonts w:ascii="Times New Roman" w:eastAsia="Times New Roman" w:hAnsi="Times New Roman" w:cs="Times New Roman"/>
          <w:sz w:val="24"/>
          <w:szCs w:val="24"/>
          <w:lang w:eastAsia="ru-RU"/>
        </w:rPr>
        <w:t xml:space="preserve"> для достижения запланированных целей, решения </w:t>
      </w:r>
      <w:r w:rsidRPr="00EB687B">
        <w:rPr>
          <w:rFonts w:ascii="Times New Roman" w:eastAsia="Times New Roman" w:hAnsi="Times New Roman" w:cs="Times New Roman"/>
          <w:sz w:val="24"/>
          <w:szCs w:val="24"/>
          <w:lang w:eastAsia="ru-RU"/>
        </w:rPr>
        <w:lastRenderedPageBreak/>
        <w:t>поставленных социально-экономических задач и выполнения возложенных функций.</w:t>
      </w:r>
    </w:p>
    <w:p w:rsidR="00DD71CE" w:rsidRPr="00EB687B" w:rsidRDefault="00DD71CE" w:rsidP="00DD71CE">
      <w:pPr>
        <w:shd w:val="clear" w:color="auto" w:fill="FFFFFF"/>
        <w:spacing w:after="0"/>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2.2. </w:t>
      </w:r>
      <w:r w:rsidRPr="00EB687B">
        <w:rPr>
          <w:rFonts w:ascii="Times New Roman" w:eastAsia="Calibri" w:hAnsi="Times New Roman" w:cs="Times New Roman"/>
          <w:sz w:val="24"/>
          <w:szCs w:val="24"/>
          <w:lang w:eastAsia="ru-RU"/>
        </w:rPr>
        <w:t>Предметом</w:t>
      </w:r>
      <w:r w:rsidRPr="00EB687B">
        <w:rPr>
          <w:rFonts w:ascii="Times New Roman" w:eastAsia="Times New Roman" w:hAnsi="Times New Roman" w:cs="Times New Roman"/>
          <w:sz w:val="24"/>
          <w:szCs w:val="24"/>
          <w:lang w:eastAsia="ru-RU"/>
        </w:rPr>
        <w:t xml:space="preserve"> аудита эффективности </w:t>
      </w:r>
      <w:r w:rsidRPr="00EB687B">
        <w:rPr>
          <w:rFonts w:ascii="Times New Roman" w:eastAsia="Calibri" w:hAnsi="Times New Roman" w:cs="Times New Roman"/>
          <w:sz w:val="24"/>
          <w:szCs w:val="24"/>
          <w:lang w:eastAsia="ru-RU"/>
        </w:rPr>
        <w:t xml:space="preserve">является </w:t>
      </w:r>
      <w:r w:rsidRPr="00EB687B">
        <w:rPr>
          <w:rFonts w:ascii="Times New Roman" w:eastAsia="Times New Roman" w:hAnsi="Times New Roman" w:cs="Times New Roman"/>
          <w:sz w:val="24"/>
          <w:szCs w:val="24"/>
          <w:lang w:eastAsia="ru-RU"/>
        </w:rPr>
        <w:t>использование муниципальных средств.</w:t>
      </w:r>
    </w:p>
    <w:p w:rsidR="00DD71CE" w:rsidRPr="00EB687B" w:rsidRDefault="00DD71CE" w:rsidP="00DD71CE">
      <w:pPr>
        <w:spacing w:after="0" w:line="288" w:lineRule="auto"/>
        <w:ind w:firstLine="720"/>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В процессе проведения аудита эффективности в пределах полномочий Контрольно-счетного органа проверяются и анализируются:</w:t>
      </w:r>
    </w:p>
    <w:p w:rsidR="00DD71CE" w:rsidRPr="00EB687B" w:rsidRDefault="00DD71CE" w:rsidP="00DD71CE">
      <w:pPr>
        <w:numPr>
          <w:ilvl w:val="0"/>
          <w:numId w:val="2"/>
        </w:numPr>
        <w:spacing w:after="0" w:line="288" w:lineRule="auto"/>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организация и процессы использования муниципальных средств;</w:t>
      </w:r>
    </w:p>
    <w:p w:rsidR="00DD71CE" w:rsidRPr="00EB687B" w:rsidRDefault="00DD71CE" w:rsidP="00DD71CE">
      <w:pPr>
        <w:numPr>
          <w:ilvl w:val="0"/>
          <w:numId w:val="2"/>
        </w:numPr>
        <w:spacing w:after="0" w:line="288" w:lineRule="auto"/>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результаты использования муниципальных средств;</w:t>
      </w:r>
    </w:p>
    <w:p w:rsidR="00DD71CE" w:rsidRPr="00EB687B" w:rsidRDefault="00DD71CE" w:rsidP="00DD71CE">
      <w:pPr>
        <w:numPr>
          <w:ilvl w:val="0"/>
          <w:numId w:val="2"/>
        </w:numPr>
        <w:spacing w:after="0" w:line="288" w:lineRule="auto"/>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 xml:space="preserve">деятельность </w:t>
      </w:r>
      <w:r w:rsidRPr="00EB687B">
        <w:rPr>
          <w:rFonts w:ascii="Times New Roman" w:eastAsia="Times New Roman" w:hAnsi="Times New Roman" w:cs="Times New Roman"/>
          <w:sz w:val="24"/>
          <w:szCs w:val="24"/>
          <w:lang w:eastAsia="ru-RU"/>
        </w:rPr>
        <w:t>органов местного самоуправления</w:t>
      </w:r>
      <w:r w:rsidRPr="00EB687B">
        <w:rPr>
          <w:rFonts w:ascii="Times New Roman" w:eastAsia="Calibri" w:hAnsi="Times New Roman" w:cs="Times New Roman"/>
          <w:sz w:val="24"/>
          <w:szCs w:val="24"/>
          <w:lang w:eastAsia="ru-RU"/>
        </w:rPr>
        <w:t>, организаций и учреждений по использованию муниципальных средств.</w:t>
      </w:r>
    </w:p>
    <w:p w:rsidR="00DD71CE" w:rsidRPr="00EB687B" w:rsidRDefault="00DD71CE" w:rsidP="00DD71CE">
      <w:pPr>
        <w:spacing w:after="0" w:line="288" w:lineRule="auto"/>
        <w:ind w:firstLine="720"/>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 xml:space="preserve">2.3. Объектами аудита эффективности являются органы </w:t>
      </w:r>
      <w:r w:rsidRPr="00EB687B">
        <w:rPr>
          <w:rFonts w:ascii="Times New Roman" w:eastAsia="Times New Roman" w:hAnsi="Times New Roman" w:cs="Times New Roman"/>
          <w:sz w:val="24"/>
          <w:szCs w:val="24"/>
          <w:lang w:eastAsia="ru-RU"/>
        </w:rPr>
        <w:t>местного самоуправления, муниципальные учреждения и организации,</w:t>
      </w:r>
      <w:r w:rsidRPr="00EB687B">
        <w:rPr>
          <w:rFonts w:ascii="Times New Roman" w:hAnsi="Times New Roman"/>
          <w:sz w:val="24"/>
          <w:szCs w:val="24"/>
        </w:rPr>
        <w:t xml:space="preserve"> муниципальные унитарные предприятия</w:t>
      </w:r>
      <w:r w:rsidR="00A321E6" w:rsidRPr="00EB687B">
        <w:rPr>
          <w:rFonts w:ascii="Times New Roman" w:hAnsi="Times New Roman"/>
          <w:sz w:val="24"/>
          <w:szCs w:val="24"/>
        </w:rPr>
        <w:t xml:space="preserve"> </w:t>
      </w:r>
      <w:r w:rsidRPr="00EB687B">
        <w:rPr>
          <w:rFonts w:ascii="Times New Roman" w:eastAsia="Times New Roman" w:hAnsi="Times New Roman" w:cs="Times New Roman"/>
          <w:sz w:val="24"/>
          <w:szCs w:val="24"/>
          <w:lang w:eastAsia="ru-RU"/>
        </w:rPr>
        <w:t xml:space="preserve">на которые распространяются контрольные полномочия. </w:t>
      </w:r>
      <w:r w:rsidRPr="00EB687B">
        <w:rPr>
          <w:rFonts w:ascii="Times New Roman" w:eastAsia="Calibri" w:hAnsi="Times New Roman" w:cs="Times New Roman"/>
          <w:sz w:val="24"/>
          <w:szCs w:val="24"/>
          <w:lang w:eastAsia="ru-RU"/>
        </w:rPr>
        <w:t>В ходе аудита эффективности может быть проверена деятельность иных органов, организаций и учреждений, на которые распространяются контрольные полномочия Контрольно-счётно</w:t>
      </w:r>
      <w:r w:rsidR="00A321E6" w:rsidRPr="00EB687B">
        <w:rPr>
          <w:rFonts w:ascii="Times New Roman" w:eastAsia="Calibri" w:hAnsi="Times New Roman" w:cs="Times New Roman"/>
          <w:sz w:val="24"/>
          <w:szCs w:val="24"/>
          <w:lang w:eastAsia="ru-RU"/>
        </w:rPr>
        <w:t>й комиссии муниципального образования Кривошеинский район</w:t>
      </w:r>
      <w:r w:rsidRPr="00EB687B">
        <w:rPr>
          <w:rFonts w:ascii="Times New Roman" w:eastAsia="Calibri" w:hAnsi="Times New Roman" w:cs="Times New Roman"/>
          <w:sz w:val="24"/>
          <w:szCs w:val="24"/>
          <w:lang w:eastAsia="ru-RU"/>
        </w:rPr>
        <w:t>, установленные статьей 4 Положения.</w:t>
      </w:r>
    </w:p>
    <w:p w:rsidR="00DD71CE" w:rsidRPr="00EB687B" w:rsidRDefault="00DD71CE" w:rsidP="00DD71CE">
      <w:pPr>
        <w:spacing w:after="0" w:line="288" w:lineRule="auto"/>
        <w:ind w:firstLine="720"/>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По результатам проверки (ревизии) и анализа деятельности объектов аудита эффективности определяется степень эффективности использования ими муниципальных средств.</w:t>
      </w:r>
    </w:p>
    <w:p w:rsidR="00DD71CE" w:rsidRPr="00EB687B" w:rsidRDefault="00DD71CE" w:rsidP="00DD71CE">
      <w:pPr>
        <w:autoSpaceDE w:val="0"/>
        <w:autoSpaceDN w:val="0"/>
        <w:adjustRightInd w:val="0"/>
        <w:spacing w:after="0" w:line="288" w:lineRule="auto"/>
        <w:ind w:firstLine="709"/>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t>Аудит эффективности предполагает проведение различных видов проверок (ревизий), которые отличаются в зависимости от предмета и объектов аудита эффективности, поставленных целей и задач. Можно выделить следующие виды аудита эффективности, которые условно делятся на две группы.</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Первая группа – это аудит эффективности, связанные с исполнением полномочий по решению вопросов местного значения и осуществления отдельных государственных полномочий, в частности:</w:t>
      </w:r>
    </w:p>
    <w:p w:rsidR="00DD71CE" w:rsidRPr="00EB687B" w:rsidRDefault="00DD71CE" w:rsidP="00DD71CE">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а)</w:t>
      </w:r>
      <w:proofErr w:type="gramStart"/>
      <w:r w:rsidRPr="00EB687B">
        <w:rPr>
          <w:rFonts w:ascii="Times New Roman" w:eastAsia="Times New Roman" w:hAnsi="Times New Roman" w:cs="Times New Roman"/>
          <w:spacing w:val="-1"/>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а</w:t>
      </w:r>
      <w:proofErr w:type="gramEnd"/>
      <w:r w:rsidRPr="00EB687B">
        <w:rPr>
          <w:rFonts w:ascii="Times New Roman" w:eastAsia="Times New Roman" w:hAnsi="Times New Roman" w:cs="Times New Roman"/>
          <w:sz w:val="24"/>
          <w:szCs w:val="24"/>
          <w:lang w:eastAsia="ru-RU"/>
        </w:rPr>
        <w:t>удит эффективности использования муниципальных средств, направляемых на выполнение государственных и муниципальных функций,</w:t>
      </w:r>
      <w:r w:rsidRPr="00EB687B">
        <w:rPr>
          <w:rFonts w:ascii="Times New Roman" w:eastAsia="Calibri" w:hAnsi="Times New Roman" w:cs="Times New Roman"/>
          <w:sz w:val="24"/>
          <w:szCs w:val="24"/>
          <w:lang w:eastAsia="ru-RU"/>
        </w:rPr>
        <w:t xml:space="preserve"> реализацию целей социально-экономической политики государства (например, эффективности расходов местного бюджета на образование, здравоохранение, социальную политику и т.п.)</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2"/>
          <w:sz w:val="24"/>
          <w:szCs w:val="24"/>
          <w:lang w:eastAsia="ru-RU"/>
        </w:rPr>
        <w:t>б)</w:t>
      </w:r>
      <w:proofErr w:type="gramStart"/>
      <w:r w:rsidRPr="00EB687B">
        <w:rPr>
          <w:rFonts w:ascii="Times New Roman" w:eastAsia="Times New Roman" w:hAnsi="Times New Roman" w:cs="Times New Roman"/>
          <w:spacing w:val="-2"/>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Calibri" w:hAnsi="Times New Roman" w:cs="Times New Roman"/>
          <w:sz w:val="24"/>
          <w:szCs w:val="24"/>
          <w:lang w:eastAsia="ru-RU"/>
        </w:rPr>
        <w:t>а</w:t>
      </w:r>
      <w:proofErr w:type="gramEnd"/>
      <w:r w:rsidRPr="00EB687B">
        <w:rPr>
          <w:rFonts w:ascii="Times New Roman" w:eastAsia="Calibri" w:hAnsi="Times New Roman" w:cs="Times New Roman"/>
          <w:sz w:val="24"/>
          <w:szCs w:val="24"/>
          <w:lang w:eastAsia="ru-RU"/>
        </w:rPr>
        <w:t xml:space="preserve">удит эффективности использования </w:t>
      </w:r>
      <w:r w:rsidRPr="00EB687B">
        <w:rPr>
          <w:rFonts w:ascii="Times New Roman" w:eastAsia="Times New Roman" w:hAnsi="Times New Roman" w:cs="Times New Roman"/>
          <w:sz w:val="24"/>
          <w:szCs w:val="24"/>
          <w:lang w:eastAsia="ru-RU"/>
        </w:rPr>
        <w:t>муниципальных средств</w:t>
      </w:r>
      <w:r w:rsidRPr="00EB687B">
        <w:rPr>
          <w:rFonts w:ascii="Times New Roman" w:eastAsia="Calibri" w:hAnsi="Times New Roman" w:cs="Times New Roman"/>
          <w:sz w:val="24"/>
          <w:szCs w:val="24"/>
          <w:lang w:eastAsia="ru-RU"/>
        </w:rPr>
        <w:t xml:space="preserve"> отдельными органами местного самоуправления, организациями и учреждениями </w:t>
      </w:r>
      <w:r w:rsidRPr="00EB687B">
        <w:rPr>
          <w:rFonts w:ascii="Times New Roman" w:eastAsia="Times New Roman" w:hAnsi="Times New Roman" w:cs="Times New Roman"/>
          <w:spacing w:val="-1"/>
          <w:sz w:val="24"/>
          <w:szCs w:val="24"/>
          <w:lang w:eastAsia="ru-RU"/>
        </w:rPr>
        <w:t xml:space="preserve">при выполнении возложенных на </w:t>
      </w:r>
      <w:r w:rsidRPr="00EB687B">
        <w:rPr>
          <w:rFonts w:ascii="Times New Roman" w:eastAsia="Times New Roman" w:hAnsi="Times New Roman" w:cs="Times New Roman"/>
          <w:sz w:val="24"/>
          <w:szCs w:val="24"/>
          <w:lang w:eastAsia="ru-RU"/>
        </w:rPr>
        <w:t>них функций и решении поставленных социально-экономических задач;</w:t>
      </w:r>
    </w:p>
    <w:p w:rsidR="00DD71CE" w:rsidRPr="00EB687B" w:rsidRDefault="00DD71CE" w:rsidP="00DD71CE">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Calibri" w:hAnsi="Times New Roman" w:cs="Times New Roman"/>
          <w:sz w:val="24"/>
          <w:szCs w:val="24"/>
          <w:lang w:eastAsia="ru-RU"/>
        </w:rPr>
        <w:t>а</w:t>
      </w:r>
      <w:proofErr w:type="gramEnd"/>
      <w:r w:rsidRPr="00EB687B">
        <w:rPr>
          <w:rFonts w:ascii="Times New Roman" w:eastAsia="Calibri" w:hAnsi="Times New Roman" w:cs="Times New Roman"/>
          <w:sz w:val="24"/>
          <w:szCs w:val="24"/>
          <w:lang w:eastAsia="ru-RU"/>
        </w:rPr>
        <w:t xml:space="preserve">удит эффективности использования </w:t>
      </w:r>
      <w:r w:rsidRPr="00EB687B">
        <w:rPr>
          <w:rFonts w:ascii="Times New Roman" w:eastAsia="Times New Roman" w:hAnsi="Times New Roman" w:cs="Times New Roman"/>
          <w:sz w:val="24"/>
          <w:szCs w:val="24"/>
          <w:lang w:eastAsia="ru-RU"/>
        </w:rPr>
        <w:t>муниципальных средств</w:t>
      </w:r>
      <w:r w:rsidRPr="00EB687B">
        <w:rPr>
          <w:rFonts w:ascii="Times New Roman" w:eastAsia="Calibri" w:hAnsi="Times New Roman" w:cs="Times New Roman"/>
          <w:sz w:val="24"/>
          <w:szCs w:val="24"/>
          <w:lang w:eastAsia="ru-RU"/>
        </w:rPr>
        <w:t xml:space="preserve"> в отдельных сферах или видах деятельности, осуществляемых органами местного самоуправления, организациями и учреждениями</w:t>
      </w:r>
      <w:r w:rsidRPr="00EB687B">
        <w:rPr>
          <w:rFonts w:ascii="Times New Roman" w:eastAsia="Times New Roman" w:hAnsi="Times New Roman" w:cs="Times New Roman"/>
          <w:sz w:val="24"/>
          <w:szCs w:val="24"/>
          <w:lang w:eastAsia="ru-RU"/>
        </w:rPr>
        <w:t xml:space="preserve">. </w:t>
      </w:r>
    </w:p>
    <w:p w:rsidR="00DD71CE" w:rsidRPr="00EB687B" w:rsidRDefault="00DD71CE" w:rsidP="00DD71CE">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Вторая группа включает аудит эффективности местных муниципальных программ, в реализации которых принимает участие </w:t>
      </w:r>
      <w:r w:rsidRPr="00EB687B">
        <w:rPr>
          <w:rFonts w:ascii="Times New Roman" w:eastAsia="Calibri" w:hAnsi="Times New Roman" w:cs="Times New Roman"/>
          <w:sz w:val="24"/>
          <w:szCs w:val="24"/>
          <w:lang w:eastAsia="ru-RU"/>
        </w:rPr>
        <w:t>один или несколько объектов аудита эффективности</w:t>
      </w:r>
      <w:r w:rsidRPr="00EB687B">
        <w:rPr>
          <w:rFonts w:ascii="Times New Roman" w:eastAsia="Times New Roman" w:hAnsi="Times New Roman" w:cs="Times New Roman"/>
          <w:sz w:val="24"/>
          <w:szCs w:val="24"/>
          <w:lang w:eastAsia="ru-RU"/>
        </w:rPr>
        <w:t xml:space="preserve"> (программа социально-экономического развития </w:t>
      </w:r>
      <w:r w:rsidR="00A321E6" w:rsidRPr="00EB687B">
        <w:rPr>
          <w:rFonts w:ascii="Times New Roman" w:eastAsia="Times New Roman" w:hAnsi="Times New Roman" w:cs="Times New Roman"/>
          <w:sz w:val="24"/>
          <w:szCs w:val="24"/>
          <w:lang w:eastAsia="ru-RU"/>
        </w:rPr>
        <w:t>Кривошеинс</w:t>
      </w:r>
      <w:r w:rsidRPr="00EB687B">
        <w:rPr>
          <w:rFonts w:ascii="Times New Roman" w:eastAsia="Times New Roman" w:hAnsi="Times New Roman" w:cs="Times New Roman"/>
          <w:sz w:val="24"/>
          <w:szCs w:val="24"/>
          <w:lang w:eastAsia="ru-RU"/>
        </w:rPr>
        <w:t>кого района, местные муниципальные долгосрочные целевые программы).</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2.4. При организации и проведен</w:t>
      </w:r>
      <w:proofErr w:type="gramStart"/>
      <w:r w:rsidRPr="00EB687B">
        <w:rPr>
          <w:rFonts w:ascii="Times New Roman" w:eastAsia="Times New Roman" w:hAnsi="Times New Roman" w:cs="Times New Roman"/>
          <w:sz w:val="24"/>
          <w:szCs w:val="24"/>
          <w:lang w:eastAsia="ru-RU"/>
        </w:rPr>
        <w:t>ии ау</w:t>
      </w:r>
      <w:proofErr w:type="gramEnd"/>
      <w:r w:rsidRPr="00EB687B">
        <w:rPr>
          <w:rFonts w:ascii="Times New Roman" w:eastAsia="Times New Roman" w:hAnsi="Times New Roman" w:cs="Times New Roman"/>
          <w:sz w:val="24"/>
          <w:szCs w:val="24"/>
          <w:lang w:eastAsia="ru-RU"/>
        </w:rPr>
        <w:t xml:space="preserve">дита эффективности следует руководствоваться тем, что каждый аудит эффективности использования муниципальных средств должен давать конкретные результаты, которые могли бы способствовать: повышению ответственности, прозрачности и подотчетности в работе органов и организаций - получателей бюджетных средств; решению наиболее значимых вопросов и проблем, которые соответствуют интересам общества; повышению эффективности работы органов и организаций - получателей бюджетных средств, в том числе внедрению в их деятельность современных методов работы; более эффективному использованию </w:t>
      </w:r>
      <w:r w:rsidRPr="00EB687B">
        <w:rPr>
          <w:rFonts w:ascii="Times New Roman" w:eastAsia="Times New Roman" w:hAnsi="Times New Roman" w:cs="Times New Roman"/>
          <w:sz w:val="24"/>
          <w:szCs w:val="24"/>
          <w:lang w:eastAsia="ru-RU"/>
        </w:rPr>
        <w:lastRenderedPageBreak/>
        <w:t>бюджетных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w:t>
      </w:r>
      <w:r w:rsidRPr="00EB687B">
        <w:rPr>
          <w:rFonts w:ascii="Times New Roman" w:eastAsia="Calibri" w:hAnsi="Times New Roman" w:cs="Times New Roman"/>
          <w:sz w:val="24"/>
          <w:szCs w:val="24"/>
          <w:lang w:eastAsia="ru-RU"/>
        </w:rPr>
        <w:t>муниципальных средств</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71CE" w:rsidRPr="00EB687B" w:rsidRDefault="00DD71CE" w:rsidP="00DD71CE">
      <w:pPr>
        <w:pStyle w:val="a4"/>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EB687B">
        <w:rPr>
          <w:rFonts w:ascii="Times New Roman" w:eastAsia="Times New Roman" w:hAnsi="Times New Roman" w:cs="Times New Roman"/>
          <w:b/>
          <w:bCs/>
          <w:spacing w:val="-3"/>
          <w:sz w:val="24"/>
          <w:szCs w:val="24"/>
          <w:lang w:eastAsia="ru-RU"/>
        </w:rPr>
        <w:t xml:space="preserve">ОПЕРЕДЕЛЕНИЕ ЭФФЕКТИВНОСТИ ИСПОЛЬЗОВАНИЯ </w:t>
      </w:r>
    </w:p>
    <w:p w:rsidR="00DD71CE" w:rsidRPr="00EB687B" w:rsidRDefault="00DD71CE" w:rsidP="00DD71CE">
      <w:pPr>
        <w:pStyle w:val="a4"/>
        <w:widowControl w:val="0"/>
        <w:shd w:val="clear" w:color="auto" w:fill="FFFFFF"/>
        <w:autoSpaceDE w:val="0"/>
        <w:autoSpaceDN w:val="0"/>
        <w:adjustRightInd w:val="0"/>
        <w:spacing w:after="0" w:line="240" w:lineRule="auto"/>
        <w:ind w:left="1211"/>
        <w:jc w:val="center"/>
        <w:rPr>
          <w:rFonts w:ascii="Times New Roman" w:eastAsia="Times New Roman" w:hAnsi="Times New Roman" w:cs="Times New Roman"/>
          <w:sz w:val="24"/>
          <w:szCs w:val="24"/>
          <w:lang w:eastAsia="ru-RU"/>
        </w:rPr>
      </w:pPr>
      <w:r w:rsidRPr="00EB687B">
        <w:rPr>
          <w:rFonts w:ascii="Times New Roman" w:eastAsia="Times New Roman" w:hAnsi="Times New Roman" w:cs="Times New Roman"/>
          <w:b/>
          <w:bCs/>
          <w:spacing w:val="-3"/>
          <w:sz w:val="24"/>
          <w:szCs w:val="24"/>
          <w:lang w:eastAsia="ru-RU"/>
        </w:rPr>
        <w:t>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3.1. Эффективность использования муниципальных средств характеризуется соотношением между результатами использования средств местного бюджета и затратами на их достижение, которое включает определение экономичности, продуктивности и результативности использования </w:t>
      </w:r>
      <w:r w:rsidRPr="00EB687B">
        <w:rPr>
          <w:rFonts w:ascii="Times New Roman" w:eastAsia="Calibri" w:hAnsi="Times New Roman" w:cs="Times New Roman"/>
          <w:sz w:val="24"/>
          <w:szCs w:val="24"/>
          <w:lang w:eastAsia="ru-RU"/>
        </w:rPr>
        <w:t>муниципальных средств</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При проведении конкретного аудита эффективности устанавливается, насколько экономично, продуктивно и результативно использованы муниципальные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w:t>
      </w:r>
      <w:r w:rsidRPr="00EB687B">
        <w:rPr>
          <w:rFonts w:ascii="Times New Roman" w:eastAsia="Calibri" w:hAnsi="Times New Roman" w:cs="Times New Roman"/>
          <w:sz w:val="24"/>
          <w:szCs w:val="24"/>
          <w:lang w:eastAsia="ru-RU"/>
        </w:rPr>
        <w:t>муниципальных средств</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tabs>
          <w:tab w:val="left" w:pos="111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3.2.</w:t>
      </w:r>
      <w:r w:rsidRPr="00EB687B">
        <w:rPr>
          <w:rFonts w:ascii="Times New Roman" w:eastAsia="Times New Roman" w:hAnsi="Times New Roman" w:cs="Times New Roman"/>
          <w:sz w:val="24"/>
          <w:szCs w:val="24"/>
          <w:lang w:eastAsia="ru-RU"/>
        </w:rPr>
        <w:tab/>
        <w:t xml:space="preserve">Экономичность характеризует взаимосвязь между объемом </w:t>
      </w:r>
      <w:r w:rsidRPr="00EB687B">
        <w:rPr>
          <w:rFonts w:ascii="Times New Roman" w:eastAsia="Calibri" w:hAnsi="Times New Roman" w:cs="Times New Roman"/>
          <w:sz w:val="24"/>
          <w:szCs w:val="24"/>
          <w:lang w:eastAsia="ru-RU"/>
        </w:rPr>
        <w:t>муниципальных средств</w:t>
      </w:r>
      <w:r w:rsidRPr="00EB687B">
        <w:rPr>
          <w:rFonts w:ascii="Times New Roman" w:eastAsia="Times New Roman" w:hAnsi="Times New Roman" w:cs="Times New Roman"/>
          <w:sz w:val="24"/>
          <w:szCs w:val="24"/>
          <w:lang w:eastAsia="ru-RU"/>
        </w:rPr>
        <w:t>, использованных объектом аудита эффективности и достигнутым уровнем результатов с учетом обеспечения их соответствующего качества.</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Использование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Определение экономичности использования муниципальных сре</w:t>
      </w:r>
      <w:proofErr w:type="gramStart"/>
      <w:r w:rsidRPr="00EB687B">
        <w:rPr>
          <w:rFonts w:ascii="Times New Roman" w:eastAsia="Times New Roman" w:hAnsi="Times New Roman" w:cs="Times New Roman"/>
          <w:sz w:val="24"/>
          <w:szCs w:val="24"/>
          <w:lang w:eastAsia="ru-RU"/>
        </w:rPr>
        <w:t>дств пр</w:t>
      </w:r>
      <w:proofErr w:type="gramEnd"/>
      <w:r w:rsidRPr="00EB687B">
        <w:rPr>
          <w:rFonts w:ascii="Times New Roman" w:eastAsia="Times New Roman" w:hAnsi="Times New Roman" w:cs="Times New Roman"/>
          <w:sz w:val="24"/>
          <w:szCs w:val="24"/>
          <w:lang w:eastAsia="ru-RU"/>
        </w:rPr>
        <w:t>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аудита эффективности на приобретение ресурсов с аналогичными показателями предыдущего периода или с показателями других органов и организаций.</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Для оценки экономичности использования муниципальных средств необходимо установить, имелись ли у объекта </w:t>
      </w:r>
      <w:proofErr w:type="gramStart"/>
      <w:r w:rsidRPr="00EB687B">
        <w:rPr>
          <w:rFonts w:ascii="Times New Roman" w:eastAsia="Times New Roman" w:hAnsi="Times New Roman" w:cs="Times New Roman"/>
          <w:sz w:val="24"/>
          <w:szCs w:val="24"/>
          <w:lang w:eastAsia="ru-RU"/>
        </w:rPr>
        <w:t>аудита эффективности возможности приобретения ресурсов</w:t>
      </w:r>
      <w:proofErr w:type="gramEnd"/>
      <w:r w:rsidRPr="00EB687B">
        <w:rPr>
          <w:rFonts w:ascii="Times New Roman" w:eastAsia="Times New Roman" w:hAnsi="Times New Roman" w:cs="Times New Roman"/>
          <w:sz w:val="24"/>
          <w:szCs w:val="24"/>
          <w:lang w:eastAsia="ru-RU"/>
        </w:rPr>
        <w:t xml:space="preserve">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муниципальных средств или получить более высокие результаты деятельности при заданном объеме средств.</w:t>
      </w:r>
    </w:p>
    <w:p w:rsidR="00DD71CE" w:rsidRPr="00EB687B" w:rsidRDefault="00DD71CE" w:rsidP="00DD71CE">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3.3.</w:t>
      </w:r>
      <w:r w:rsidRPr="00EB687B">
        <w:rPr>
          <w:rFonts w:ascii="Times New Roman" w:eastAsia="Times New Roman" w:hAnsi="Times New Roman" w:cs="Times New Roman"/>
          <w:sz w:val="24"/>
          <w:szCs w:val="24"/>
          <w:lang w:eastAsia="ru-RU"/>
        </w:rPr>
        <w:tab/>
        <w:t>Продуктивность использования муниципальных средств определяется</w:t>
      </w:r>
      <w:r w:rsidRPr="00EB687B">
        <w:rPr>
          <w:rFonts w:ascii="Times New Roman" w:eastAsia="Times New Roman" w:hAnsi="Times New Roman" w:cs="Times New Roman"/>
          <w:sz w:val="24"/>
          <w:szCs w:val="24"/>
          <w:lang w:eastAsia="ru-RU"/>
        </w:rPr>
        <w:br/>
        <w:t>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Использование муниципальных средств объектом аудита эффективности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 выраженные в соответствующих количественных показателях, а также </w:t>
      </w:r>
      <w:r w:rsidRPr="00EB687B">
        <w:rPr>
          <w:rFonts w:ascii="Times New Roman" w:eastAsia="Times New Roman" w:hAnsi="Times New Roman" w:cs="Times New Roman"/>
          <w:sz w:val="24"/>
          <w:szCs w:val="24"/>
          <w:lang w:eastAsia="ru-RU"/>
        </w:rPr>
        <w:lastRenderedPageBreak/>
        <w:t xml:space="preserve">нормативы бюджетных расходов на </w:t>
      </w:r>
      <w:r w:rsidRPr="00EB687B">
        <w:rPr>
          <w:rFonts w:ascii="Times New Roman" w:eastAsia="Times New Roman" w:hAnsi="Times New Roman" w:cs="Times New Roman"/>
          <w:spacing w:val="-1"/>
          <w:sz w:val="24"/>
          <w:szCs w:val="24"/>
          <w:lang w:eastAsia="ru-RU"/>
        </w:rPr>
        <w:t xml:space="preserve">оказание муниципальных услуг и другие нормативы, определяющие планируемые уровни затрат </w:t>
      </w:r>
      <w:r w:rsidRPr="00EB687B">
        <w:rPr>
          <w:rFonts w:ascii="Times New Roman" w:eastAsia="Times New Roman" w:hAnsi="Times New Roman" w:cs="Times New Roman"/>
          <w:sz w:val="24"/>
          <w:szCs w:val="24"/>
          <w:lang w:eastAsia="ru-RU"/>
        </w:rPr>
        <w:t>различных видов ресурсов.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Если такие нормативы отсутствуют, фактически полученные соотношения между затратами </w:t>
      </w:r>
      <w:r w:rsidRPr="00EB687B">
        <w:rPr>
          <w:rFonts w:ascii="Times New Roman" w:eastAsia="Times New Roman" w:hAnsi="Times New Roman" w:cs="Times New Roman"/>
          <w:sz w:val="24"/>
          <w:szCs w:val="24"/>
          <w:lang w:eastAsia="ru-RU"/>
        </w:rPr>
        <w:t xml:space="preserve">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w:t>
      </w:r>
      <w:r w:rsidR="00A321E6" w:rsidRPr="00EB687B">
        <w:rPr>
          <w:rFonts w:ascii="Times New Roman" w:eastAsia="Times New Roman" w:hAnsi="Times New Roman" w:cs="Times New Roman"/>
          <w:sz w:val="24"/>
          <w:szCs w:val="24"/>
          <w:lang w:eastAsia="ru-RU"/>
        </w:rPr>
        <w:t>Кривошеин</w:t>
      </w:r>
      <w:r w:rsidRPr="00EB687B">
        <w:rPr>
          <w:rFonts w:ascii="Times New Roman" w:eastAsia="Calibri" w:hAnsi="Times New Roman" w:cs="Times New Roman"/>
          <w:sz w:val="24"/>
          <w:szCs w:val="24"/>
          <w:lang w:eastAsia="ru-RU"/>
        </w:rPr>
        <w:t>ского района</w:t>
      </w:r>
      <w:r w:rsidRPr="00EB687B">
        <w:rPr>
          <w:rFonts w:ascii="Times New Roman" w:eastAsia="Times New Roman" w:hAnsi="Times New Roman" w:cs="Times New Roman"/>
          <w:sz w:val="24"/>
          <w:szCs w:val="24"/>
          <w:lang w:eastAsia="ru-RU"/>
        </w:rPr>
        <w:t>, осуществляющих деятельность в проверяемой сфере использования муниципальных средств.</w:t>
      </w:r>
    </w:p>
    <w:p w:rsidR="00DD71CE" w:rsidRPr="00EB687B" w:rsidRDefault="00DD71CE" w:rsidP="00DD71CE">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3.4.</w:t>
      </w:r>
      <w:r w:rsidRPr="00EB687B">
        <w:rPr>
          <w:rFonts w:ascii="Times New Roman" w:eastAsia="Times New Roman" w:hAnsi="Times New Roman" w:cs="Times New Roman"/>
          <w:sz w:val="24"/>
          <w:szCs w:val="24"/>
          <w:lang w:eastAsia="ru-RU"/>
        </w:rPr>
        <w:tab/>
        <w:t>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средства местного бюджета.</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Социально-экономический эффект показывает, как экономические результаты использования муниципальных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муниципальные средства.</w:t>
      </w:r>
    </w:p>
    <w:p w:rsidR="00DD71CE" w:rsidRPr="00EB687B" w:rsidRDefault="00DD71CE" w:rsidP="00DD71CE">
      <w:pPr>
        <w:widowControl w:val="0"/>
        <w:shd w:val="clear" w:color="auto" w:fill="FFFFFF"/>
        <w:tabs>
          <w:tab w:val="left" w:pos="1186"/>
        </w:tabs>
        <w:autoSpaceDE w:val="0"/>
        <w:autoSpaceDN w:val="0"/>
        <w:adjustRightInd w:val="0"/>
        <w:spacing w:after="0" w:line="240" w:lineRule="auto"/>
        <w:ind w:firstLine="1185"/>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3.5.</w:t>
      </w:r>
      <w:r w:rsidRPr="00EB687B">
        <w:rPr>
          <w:rFonts w:ascii="Times New Roman" w:eastAsia="Times New Roman" w:hAnsi="Times New Roman" w:cs="Times New Roman"/>
          <w:sz w:val="24"/>
          <w:szCs w:val="24"/>
          <w:lang w:eastAsia="ru-RU"/>
        </w:rPr>
        <w:t xml:space="preserve"> В процессе аудита эффективности необходимо определять экономическую результативность использования муниципальных средств, выявлять и оценивать полученный </w:t>
      </w:r>
      <w:r w:rsidRPr="00EB687B">
        <w:rPr>
          <w:rFonts w:ascii="Times New Roman" w:eastAsia="Times New Roman" w:hAnsi="Times New Roman" w:cs="Times New Roman"/>
          <w:spacing w:val="-1"/>
          <w:sz w:val="24"/>
          <w:szCs w:val="24"/>
          <w:lang w:eastAsia="ru-RU"/>
        </w:rPr>
        <w:t xml:space="preserve">социально-экономический эффект, чтобы на основе совокупности указанных оценок можно было </w:t>
      </w:r>
      <w:r w:rsidRPr="00EB687B">
        <w:rPr>
          <w:rFonts w:ascii="Times New Roman" w:eastAsia="Times New Roman" w:hAnsi="Times New Roman" w:cs="Times New Roman"/>
          <w:sz w:val="24"/>
          <w:szCs w:val="24"/>
          <w:lang w:eastAsia="ru-RU"/>
        </w:rPr>
        <w:t>сделать обоснованные выводы об уровне эффективности использования 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низкий.</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При определении социально-экономического эффекта использования муниципальных средств</w:t>
      </w:r>
      <w:r w:rsidRPr="00EB687B">
        <w:rPr>
          <w:rFonts w:ascii="Times New Roman" w:eastAsia="Times New Roman" w:hAnsi="Times New Roman" w:cs="Times New Roman"/>
          <w:spacing w:val="-1"/>
          <w:sz w:val="24"/>
          <w:szCs w:val="24"/>
          <w:lang w:eastAsia="ru-RU"/>
        </w:rPr>
        <w:t xml:space="preserve"> необходимо выявлять и анализировать факторы, которые оказали на него влияние, но не </w:t>
      </w:r>
      <w:r w:rsidRPr="00EB687B">
        <w:rPr>
          <w:rFonts w:ascii="Times New Roman" w:eastAsia="Times New Roman" w:hAnsi="Times New Roman" w:cs="Times New Roman"/>
          <w:sz w:val="24"/>
          <w:szCs w:val="24"/>
          <w:lang w:eastAsia="ru-RU"/>
        </w:rPr>
        <w:t>были связаны с использованием средств местного бюджета или деятельностью проверяемых объектов, а также оценивать степень их воздействия на данный социально-экономический эффект.</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71CE" w:rsidRPr="00EB687B" w:rsidRDefault="00DD71CE" w:rsidP="00DD71CE">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EB687B">
        <w:rPr>
          <w:rFonts w:ascii="Times New Roman" w:eastAsia="Times New Roman" w:hAnsi="Times New Roman" w:cs="Times New Roman"/>
          <w:b/>
          <w:bCs/>
          <w:spacing w:val="-2"/>
          <w:sz w:val="24"/>
          <w:szCs w:val="24"/>
          <w:lang w:eastAsia="ru-RU"/>
        </w:rPr>
        <w:t>ОСОБЕННОСТИ ОРГАНИЗАЦ</w:t>
      </w:r>
      <w:proofErr w:type="gramStart"/>
      <w:r w:rsidRPr="00EB687B">
        <w:rPr>
          <w:rFonts w:ascii="Times New Roman" w:eastAsia="Times New Roman" w:hAnsi="Times New Roman" w:cs="Times New Roman"/>
          <w:b/>
          <w:bCs/>
          <w:spacing w:val="-2"/>
          <w:sz w:val="24"/>
          <w:szCs w:val="24"/>
          <w:lang w:eastAsia="ru-RU"/>
        </w:rPr>
        <w:t>ИИ АУ</w:t>
      </w:r>
      <w:proofErr w:type="gramEnd"/>
      <w:r w:rsidRPr="00EB687B">
        <w:rPr>
          <w:rFonts w:ascii="Times New Roman" w:eastAsia="Times New Roman" w:hAnsi="Times New Roman" w:cs="Times New Roman"/>
          <w:b/>
          <w:bCs/>
          <w:spacing w:val="-2"/>
          <w:sz w:val="24"/>
          <w:szCs w:val="24"/>
          <w:lang w:eastAsia="ru-RU"/>
        </w:rPr>
        <w:t>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p>
    <w:p w:rsidR="00DD71CE" w:rsidRPr="00EB687B" w:rsidRDefault="00DD71CE" w:rsidP="00DD71CE">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4.1.</w:t>
      </w:r>
      <w:r w:rsidRPr="00EB687B">
        <w:rPr>
          <w:rFonts w:ascii="Times New Roman" w:eastAsia="Times New Roman" w:hAnsi="Times New Roman" w:cs="Times New Roman"/>
          <w:sz w:val="24"/>
          <w:szCs w:val="24"/>
          <w:lang w:eastAsia="ru-RU"/>
        </w:rPr>
        <w:tab/>
      </w:r>
      <w:r w:rsidRPr="00EB687B">
        <w:rPr>
          <w:rFonts w:ascii="Times New Roman" w:hAnsi="Times New Roman"/>
          <w:sz w:val="24"/>
          <w:szCs w:val="24"/>
          <w:lang w:eastAsia="ru-RU"/>
        </w:rPr>
        <w:t>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r w:rsidRPr="00EB687B">
        <w:rPr>
          <w:rFonts w:ascii="Times New Roman" w:eastAsia="Times New Roman" w:hAnsi="Times New Roman" w:cs="Times New Roman"/>
          <w:sz w:val="24"/>
          <w:szCs w:val="24"/>
          <w:lang w:eastAsia="ru-RU"/>
        </w:rPr>
        <w:t>, определенных в стандарте внешнего муниципального финансового контроля «Стандарт проведения контрольного мероприятия» Контрольно-счётно</w:t>
      </w:r>
      <w:r w:rsidR="00A321E6" w:rsidRPr="00EB687B">
        <w:rPr>
          <w:rFonts w:ascii="Times New Roman" w:eastAsia="Times New Roman" w:hAnsi="Times New Roman" w:cs="Times New Roman"/>
          <w:sz w:val="24"/>
          <w:szCs w:val="24"/>
          <w:lang w:eastAsia="ru-RU"/>
        </w:rPr>
        <w:t>й комиссией муниципального образования Кривошеинский район</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На </w:t>
      </w:r>
      <w:r w:rsidRPr="00EB687B">
        <w:rPr>
          <w:rFonts w:ascii="Times New Roman" w:hAnsi="Times New Roman"/>
          <w:sz w:val="24"/>
          <w:szCs w:val="24"/>
          <w:lang w:eastAsia="ru-RU"/>
        </w:rPr>
        <w:t>подготовительн</w:t>
      </w:r>
      <w:r w:rsidRPr="00EB687B">
        <w:rPr>
          <w:rFonts w:ascii="Times New Roman" w:eastAsia="Times New Roman" w:hAnsi="Times New Roman" w:cs="Times New Roman"/>
          <w:sz w:val="24"/>
          <w:szCs w:val="24"/>
          <w:lang w:eastAsia="ru-RU"/>
        </w:rPr>
        <w:t xml:space="preserve">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w:t>
      </w:r>
      <w:r w:rsidRPr="00EB687B">
        <w:rPr>
          <w:rFonts w:ascii="Times New Roman" w:eastAsia="Times New Roman" w:hAnsi="Times New Roman" w:cs="Times New Roman"/>
          <w:sz w:val="24"/>
          <w:szCs w:val="24"/>
          <w:lang w:eastAsia="ru-RU"/>
        </w:rPr>
        <w:lastRenderedPageBreak/>
        <w:t>результатам которых подготавливается программа проведения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На основном этапе аудита эффективности проводятся проверка и анализ результатов использования муниципальных сре</w:t>
      </w:r>
      <w:proofErr w:type="gramStart"/>
      <w:r w:rsidRPr="00EB687B">
        <w:rPr>
          <w:rFonts w:ascii="Times New Roman" w:eastAsia="Times New Roman" w:hAnsi="Times New Roman" w:cs="Times New Roman"/>
          <w:sz w:val="24"/>
          <w:szCs w:val="24"/>
          <w:lang w:eastAsia="ru-RU"/>
        </w:rPr>
        <w:t>дств в с</w:t>
      </w:r>
      <w:proofErr w:type="gramEnd"/>
      <w:r w:rsidRPr="00EB687B">
        <w:rPr>
          <w:rFonts w:ascii="Times New Roman" w:eastAsia="Times New Roman" w:hAnsi="Times New Roman" w:cs="Times New Roman"/>
          <w:sz w:val="24"/>
          <w:szCs w:val="24"/>
          <w:lang w:eastAsia="ru-RU"/>
        </w:rPr>
        <w:t xml:space="preserve">оответствии с вопросами программы, в том числе непосредственно на объектах, в ходе которых осуществляются сбор и анализ фактических </w:t>
      </w:r>
      <w:r w:rsidRPr="00EB687B">
        <w:rPr>
          <w:rFonts w:ascii="Times New Roman" w:eastAsia="Times New Roman" w:hAnsi="Times New Roman" w:cs="Times New Roman"/>
          <w:spacing w:val="-1"/>
          <w:sz w:val="24"/>
          <w:szCs w:val="24"/>
          <w:lang w:eastAsia="ru-RU"/>
        </w:rPr>
        <w:t xml:space="preserve">данных и информации, необходимых для получения доказательств. Составляются акты и рабочие </w:t>
      </w:r>
      <w:r w:rsidRPr="00EB687B">
        <w:rPr>
          <w:rFonts w:ascii="Times New Roman" w:eastAsia="Times New Roman" w:hAnsi="Times New Roman" w:cs="Times New Roman"/>
          <w:sz w:val="24"/>
          <w:szCs w:val="24"/>
          <w:lang w:eastAsia="ru-RU"/>
        </w:rPr>
        <w:t>документы, фиксирующие результаты проверки и анализа, которые служат основой для подготовки заключений, выводов и рекомендаций.</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На </w:t>
      </w:r>
      <w:r w:rsidRPr="00EB687B">
        <w:rPr>
          <w:rFonts w:ascii="Times New Roman" w:hAnsi="Times New Roman"/>
          <w:sz w:val="24"/>
          <w:szCs w:val="24"/>
          <w:lang w:eastAsia="ru-RU"/>
        </w:rPr>
        <w:t>заключительно</w:t>
      </w:r>
      <w:r w:rsidRPr="00EB687B">
        <w:rPr>
          <w:rFonts w:ascii="Times New Roman" w:eastAsia="Times New Roman" w:hAnsi="Times New Roman" w:cs="Times New Roman"/>
          <w:sz w:val="24"/>
          <w:szCs w:val="24"/>
          <w:lang w:eastAsia="ru-RU"/>
        </w:rPr>
        <w:t>м этапе 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DD71CE" w:rsidRPr="00EB687B" w:rsidRDefault="00DD71CE" w:rsidP="00DD71CE">
      <w:pPr>
        <w:widowControl w:val="0"/>
        <w:shd w:val="clear" w:color="auto" w:fill="FFFFFF"/>
        <w:tabs>
          <w:tab w:val="left" w:pos="107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4.2.</w:t>
      </w:r>
      <w:r w:rsidRPr="00EB687B">
        <w:rPr>
          <w:rFonts w:ascii="Times New Roman" w:eastAsia="Times New Roman" w:hAnsi="Times New Roman" w:cs="Times New Roman"/>
          <w:sz w:val="24"/>
          <w:szCs w:val="24"/>
          <w:lang w:eastAsia="ru-RU"/>
        </w:rPr>
        <w:tab/>
        <w:t xml:space="preserve">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w:t>
      </w:r>
      <w:r w:rsidRPr="00EB687B">
        <w:rPr>
          <w:rFonts w:ascii="Times New Roman" w:eastAsia="Times New Roman" w:hAnsi="Times New Roman" w:cs="Times New Roman"/>
          <w:spacing w:val="-1"/>
          <w:sz w:val="24"/>
          <w:szCs w:val="24"/>
          <w:lang w:eastAsia="ru-RU"/>
        </w:rPr>
        <w:t>доказательств, которые требуют значительных затрат времени, трудовых и финансовых ресурсов.</w:t>
      </w:r>
    </w:p>
    <w:p w:rsidR="00DD71CE" w:rsidRPr="00EB687B" w:rsidRDefault="00DD71CE" w:rsidP="00DD71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Соотношение затрат времени между этапами аудита эффективности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DD71CE" w:rsidRPr="00EB687B" w:rsidRDefault="00DD71CE" w:rsidP="00DD71CE">
      <w:pPr>
        <w:shd w:val="clear" w:color="auto" w:fill="FFFFFF"/>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4.3.</w:t>
      </w:r>
      <w:r w:rsidRPr="00EB687B">
        <w:rPr>
          <w:rFonts w:ascii="Times New Roman" w:eastAsia="Times New Roman" w:hAnsi="Times New Roman" w:cs="Times New Roman"/>
          <w:sz w:val="24"/>
          <w:szCs w:val="24"/>
          <w:lang w:eastAsia="ru-RU"/>
        </w:rPr>
        <w:tab/>
        <w:t>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получения указанных знаний к проведению аудита эффективности могут привлекаться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может создаваться специальный экспертный совет для осуществления конкретного аудита эффективности.</w:t>
      </w:r>
    </w:p>
    <w:p w:rsidR="00DD71CE" w:rsidRPr="00EB687B" w:rsidRDefault="00DD71CE" w:rsidP="00DD71CE">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687B">
        <w:rPr>
          <w:rFonts w:ascii="Times New Roman" w:eastAsia="Times New Roman" w:hAnsi="Times New Roman" w:cs="Times New Roman"/>
          <w:b/>
          <w:bCs/>
          <w:spacing w:val="-3"/>
          <w:sz w:val="24"/>
          <w:szCs w:val="24"/>
          <w:lang w:eastAsia="ru-RU"/>
        </w:rPr>
        <w:t xml:space="preserve">ПРЕДВАРИТЕЛЬНОЕ ИЗУЧЕНИЕ ПРЕДМЕТА И ОБЪЕКТОВ </w:t>
      </w:r>
      <w:r w:rsidRPr="00EB687B">
        <w:rPr>
          <w:rFonts w:ascii="Times New Roman" w:eastAsia="Times New Roman" w:hAnsi="Times New Roman" w:cs="Times New Roman"/>
          <w:b/>
          <w:bCs/>
          <w:sz w:val="24"/>
          <w:szCs w:val="24"/>
          <w:lang w:eastAsia="ru-RU"/>
        </w:rPr>
        <w:t>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5.1. Содержание предварительного изучения предмета и объектов аудита эффективности.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5.1.1.</w:t>
      </w:r>
      <w:r w:rsidRPr="00EB687B">
        <w:rPr>
          <w:rFonts w:ascii="Times New Roman" w:eastAsia="Times New Roman" w:hAnsi="Times New Roman" w:cs="Times New Roman"/>
          <w:sz w:val="24"/>
          <w:szCs w:val="24"/>
          <w:lang w:eastAsia="ru-RU"/>
        </w:rPr>
        <w:tab/>
        <w:t>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процессе предварительного изучения определяются:</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цели данного аудита эффективности, вопросы проверки и анализа;</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способы его проведения и методы сбора фактических данных и информации;</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критерии оценки эффективности использования 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По результатам предварительного изучения подготавливается программа проведения аудита </w:t>
      </w:r>
      <w:r w:rsidRPr="00EB687B">
        <w:rPr>
          <w:rFonts w:ascii="Times New Roman" w:eastAsia="Times New Roman" w:hAnsi="Times New Roman" w:cs="Times New Roman"/>
          <w:sz w:val="24"/>
          <w:szCs w:val="24"/>
          <w:lang w:eastAsia="ru-RU"/>
        </w:rPr>
        <w:t>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Предварительное изучение должно проводиться таким образом, чтобы еще до начала </w:t>
      </w:r>
      <w:r w:rsidRPr="00EB687B">
        <w:rPr>
          <w:rFonts w:ascii="Times New Roman" w:eastAsia="Times New Roman" w:hAnsi="Times New Roman" w:cs="Times New Roman"/>
          <w:spacing w:val="-1"/>
          <w:sz w:val="24"/>
          <w:szCs w:val="24"/>
          <w:lang w:eastAsia="ru-RU"/>
        </w:rPr>
        <w:t xml:space="preserve">непосредственной проверки на объектах было четко определено и понятно, что и как необходимо </w:t>
      </w:r>
      <w:r w:rsidRPr="00EB687B">
        <w:rPr>
          <w:rFonts w:ascii="Times New Roman" w:eastAsia="Times New Roman" w:hAnsi="Times New Roman" w:cs="Times New Roman"/>
          <w:sz w:val="24"/>
          <w:szCs w:val="24"/>
          <w:lang w:eastAsia="ru-RU"/>
        </w:rPr>
        <w:t>проверять и анализировать, как организовать и провести эту работу с наименьшими затратами.</w:t>
      </w:r>
    </w:p>
    <w:p w:rsidR="00DD71CE" w:rsidRPr="00EB687B" w:rsidRDefault="00DD71CE" w:rsidP="00DD71CE">
      <w:pPr>
        <w:spacing w:after="0" w:line="288" w:lineRule="auto"/>
        <w:ind w:firstLine="720"/>
        <w:jc w:val="both"/>
        <w:rPr>
          <w:rFonts w:ascii="Times New Roman" w:eastAsia="Calibri"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5.1.2. </w:t>
      </w:r>
      <w:r w:rsidRPr="00EB687B">
        <w:rPr>
          <w:rFonts w:ascii="Times New Roman" w:eastAsia="Calibri" w:hAnsi="Times New Roman" w:cs="Times New Roman"/>
          <w:sz w:val="24"/>
          <w:szCs w:val="24"/>
          <w:lang w:eastAsia="ru-RU"/>
        </w:rPr>
        <w:t xml:space="preserve">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должностных лиц и привлеченных специалистов (экспертов) по </w:t>
      </w:r>
      <w:r w:rsidRPr="00EB687B">
        <w:rPr>
          <w:rFonts w:ascii="Times New Roman" w:eastAsia="Calibri" w:hAnsi="Times New Roman" w:cs="Times New Roman"/>
          <w:sz w:val="24"/>
          <w:szCs w:val="24"/>
          <w:lang w:eastAsia="ru-RU"/>
        </w:rPr>
        <w:lastRenderedPageBreak/>
        <w:t>проверяемым объектам и вопросам изучения, источники получения информации, сроки изучения вопросов и представления материалов.</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 xml:space="preserve">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муниципальных средств, проводятся консультации с независимыми экспертами, а также при наличии возможности собеседования с руководителями и сотрудниками объектов </w:t>
      </w:r>
      <w:r w:rsidRPr="00EB687B">
        <w:rPr>
          <w:rFonts w:ascii="Times New Roman" w:eastAsia="Calibri" w:hAnsi="Times New Roman" w:cs="Times New Roman"/>
          <w:sz w:val="24"/>
          <w:szCs w:val="24"/>
          <w:lang w:eastAsia="ru-RU"/>
        </w:rPr>
        <w:t>аудита эффективности</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5.1.4.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средств.</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pacing w:val="-1"/>
          <w:sz w:val="24"/>
          <w:szCs w:val="24"/>
          <w:lang w:eastAsia="ru-RU"/>
        </w:rPr>
        <w:t xml:space="preserve">5.2. </w:t>
      </w:r>
      <w:r w:rsidRPr="00EB687B">
        <w:rPr>
          <w:rFonts w:ascii="Times New Roman" w:eastAsia="Calibri" w:hAnsi="Times New Roman" w:cs="Times New Roman"/>
          <w:sz w:val="24"/>
          <w:szCs w:val="24"/>
          <w:lang w:eastAsia="ru-RU"/>
        </w:rPr>
        <w:t>Цели и вопросы аудита эффективности.</w:t>
      </w:r>
    </w:p>
    <w:p w:rsidR="00DD71CE" w:rsidRPr="00EB687B" w:rsidRDefault="00DD71CE" w:rsidP="00DD71CE">
      <w:pPr>
        <w:widowControl w:val="0"/>
        <w:numPr>
          <w:ilvl w:val="0"/>
          <w:numId w:val="4"/>
        </w:numPr>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средств местного бюджета в рамках предмета аудита эффективности и деятельности проверяемых объектов, ответит его проведение.</w:t>
      </w:r>
    </w:p>
    <w:p w:rsidR="00DD71CE" w:rsidRPr="00EB687B" w:rsidRDefault="00DD71CE" w:rsidP="00DD71CE">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 xml:space="preserve">5.2.2. Цели выбираются путем последовательного исключения из их возможного перечня </w:t>
      </w:r>
      <w:r w:rsidRPr="00EB687B">
        <w:rPr>
          <w:rFonts w:ascii="Times New Roman" w:eastAsia="Times New Roman" w:hAnsi="Times New Roman" w:cs="Times New Roman"/>
          <w:spacing w:val="-1"/>
          <w:sz w:val="24"/>
          <w:szCs w:val="24"/>
          <w:lang w:eastAsia="ru-RU"/>
        </w:rPr>
        <w:t xml:space="preserve">тех </w:t>
      </w:r>
      <w:proofErr w:type="gramStart"/>
      <w:r w:rsidRPr="00EB687B">
        <w:rPr>
          <w:rFonts w:ascii="Times New Roman" w:eastAsia="Times New Roman" w:hAnsi="Times New Roman" w:cs="Times New Roman"/>
          <w:spacing w:val="-1"/>
          <w:sz w:val="24"/>
          <w:szCs w:val="24"/>
          <w:lang w:eastAsia="ru-RU"/>
        </w:rPr>
        <w:t>вопросов содержания предмета аудита эффективности</w:t>
      </w:r>
      <w:proofErr w:type="gramEnd"/>
      <w:r w:rsidRPr="00EB687B">
        <w:rPr>
          <w:rFonts w:ascii="Times New Roman" w:eastAsia="Times New Roman" w:hAnsi="Times New Roman" w:cs="Times New Roman"/>
          <w:spacing w:val="-1"/>
          <w:sz w:val="24"/>
          <w:szCs w:val="24"/>
          <w:lang w:eastAsia="ru-RU"/>
        </w:rPr>
        <w:t xml:space="preserve"> и деятельности проверяемых объектов, </w:t>
      </w:r>
      <w:r w:rsidRPr="00EB687B">
        <w:rPr>
          <w:rFonts w:ascii="Times New Roman" w:eastAsia="Times New Roman" w:hAnsi="Times New Roman" w:cs="Times New Roman"/>
          <w:sz w:val="24"/>
          <w:szCs w:val="24"/>
          <w:lang w:eastAsia="ru-RU"/>
        </w:rPr>
        <w:t>которые по результатам предварительного изучения не имеют существенных негативных проблем.</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Цели аудита эффективности должны быть направлены на такие аспекты проверяемой сферы </w:t>
      </w:r>
      <w:r w:rsidRPr="00EB687B">
        <w:rPr>
          <w:rFonts w:ascii="Times New Roman" w:eastAsia="Times New Roman" w:hAnsi="Times New Roman" w:cs="Times New Roman"/>
          <w:sz w:val="24"/>
          <w:szCs w:val="24"/>
          <w:lang w:eastAsia="ru-RU"/>
        </w:rPr>
        <w:t>использования муниципальных средств и деятельности объектов проверки, в которых выявлена высокая степень рисков неэффективного использования средств местного бюджета, чтобы результаты проверки могли дать наибольший эффект от проведения данного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проверяемых объектов, а также запланированных результатов их достижения и выполнения.</w:t>
      </w:r>
    </w:p>
    <w:p w:rsidR="00DD71CE" w:rsidRPr="00EB687B" w:rsidRDefault="00DD71CE" w:rsidP="00DD71CE">
      <w:pPr>
        <w:widowControl w:val="0"/>
        <w:shd w:val="clear" w:color="auto" w:fill="FFFFFF"/>
        <w:tabs>
          <w:tab w:val="left" w:pos="1267"/>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сре</w:t>
      </w:r>
      <w:proofErr w:type="gramStart"/>
      <w:r w:rsidRPr="00EB687B">
        <w:rPr>
          <w:rFonts w:ascii="Times New Roman" w:eastAsia="Times New Roman" w:hAnsi="Times New Roman" w:cs="Times New Roman"/>
          <w:sz w:val="24"/>
          <w:szCs w:val="24"/>
          <w:lang w:eastAsia="ru-RU"/>
        </w:rPr>
        <w:t>дств в с</w:t>
      </w:r>
      <w:proofErr w:type="gramEnd"/>
      <w:r w:rsidRPr="00EB687B">
        <w:rPr>
          <w:rFonts w:ascii="Times New Roman" w:eastAsia="Times New Roman" w:hAnsi="Times New Roman" w:cs="Times New Roman"/>
          <w:sz w:val="24"/>
          <w:szCs w:val="24"/>
          <w:lang w:eastAsia="ru-RU"/>
        </w:rP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DD71CE" w:rsidRPr="00EB687B" w:rsidRDefault="00DD71CE" w:rsidP="00DD71CE">
      <w:pPr>
        <w:widowControl w:val="0"/>
        <w:shd w:val="clear" w:color="auto" w:fill="FFFFFF"/>
        <w:tabs>
          <w:tab w:val="left" w:pos="1267"/>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w:t>
      </w:r>
      <w:r w:rsidRPr="00EB687B">
        <w:rPr>
          <w:rFonts w:ascii="Times New Roman" w:eastAsia="Times New Roman" w:hAnsi="Times New Roman" w:cs="Times New Roman"/>
          <w:spacing w:val="-1"/>
          <w:sz w:val="24"/>
          <w:szCs w:val="24"/>
          <w:lang w:eastAsia="ru-RU"/>
        </w:rPr>
        <w:t xml:space="preserve">проверки и анализа, выступающие в форме полученных доказательств, обеспечивали достижение </w:t>
      </w:r>
      <w:r w:rsidRPr="00EB687B">
        <w:rPr>
          <w:rFonts w:ascii="Times New Roman" w:eastAsia="Times New Roman" w:hAnsi="Times New Roman" w:cs="Times New Roman"/>
          <w:sz w:val="24"/>
          <w:szCs w:val="24"/>
          <w:lang w:eastAsia="ru-RU"/>
        </w:rPr>
        <w:t>поставленной цели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средств местного бюджета в проверяемой сфере.</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5.3.</w:t>
      </w:r>
      <w:r w:rsidRPr="00EB687B">
        <w:rPr>
          <w:rFonts w:ascii="Times New Roman" w:eastAsia="Calibri" w:hAnsi="Times New Roman" w:cs="Times New Roman"/>
          <w:sz w:val="24"/>
          <w:szCs w:val="24"/>
          <w:lang w:eastAsia="ru-RU"/>
        </w:rPr>
        <w:t xml:space="preserve"> Критерии </w:t>
      </w:r>
      <w:proofErr w:type="gramStart"/>
      <w:r w:rsidRPr="00EB687B">
        <w:rPr>
          <w:rFonts w:ascii="Times New Roman" w:eastAsia="Calibri" w:hAnsi="Times New Roman" w:cs="Times New Roman"/>
          <w:sz w:val="24"/>
          <w:szCs w:val="24"/>
          <w:lang w:eastAsia="ru-RU"/>
        </w:rPr>
        <w:t>оценки эффективности использования средств местного бюджета</w:t>
      </w:r>
      <w:proofErr w:type="gramEnd"/>
      <w:r w:rsidRPr="00EB687B">
        <w:rPr>
          <w:rFonts w:ascii="Times New Roman" w:eastAsia="Calibri" w:hAnsi="Times New Roman" w:cs="Times New Roman"/>
          <w:sz w:val="24"/>
          <w:szCs w:val="24"/>
          <w:lang w:eastAsia="ru-RU"/>
        </w:rPr>
        <w:t>.</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5.3.1.</w:t>
      </w:r>
      <w:r w:rsidRPr="00EB687B">
        <w:rPr>
          <w:rFonts w:ascii="Times New Roman" w:eastAsia="Times New Roman" w:hAnsi="Times New Roman" w:cs="Times New Roman"/>
          <w:sz w:val="24"/>
          <w:szCs w:val="24"/>
          <w:lang w:eastAsia="ru-RU"/>
        </w:rPr>
        <w:tab/>
        <w:t xml:space="preserve">Критерии оценки эффективности представляют собой качественные и количественные характеристики организации, процессов и результатов использования средств местного бюджета и (или) деятельности объектов проверки, которые показывают, какими должны быть организация и процессы и какие результаты являются </w:t>
      </w:r>
      <w:r w:rsidRPr="00EB687B">
        <w:rPr>
          <w:rFonts w:ascii="Times New Roman" w:eastAsia="Times New Roman" w:hAnsi="Times New Roman" w:cs="Times New Roman"/>
          <w:sz w:val="24"/>
          <w:szCs w:val="24"/>
          <w:lang w:eastAsia="ru-RU"/>
        </w:rPr>
        <w:lastRenderedPageBreak/>
        <w:t>свидетельством эффективного использования 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Критерии оценки эффективности выбираются для каждой установленной цели аудита </w:t>
      </w:r>
      <w:r w:rsidRPr="00EB687B">
        <w:rPr>
          <w:rFonts w:ascii="Times New Roman" w:eastAsia="Times New Roman" w:hAnsi="Times New Roman" w:cs="Times New Roman"/>
          <w:spacing w:val="-1"/>
          <w:sz w:val="24"/>
          <w:szCs w:val="24"/>
          <w:lang w:eastAsia="ru-RU"/>
        </w:rPr>
        <w:t xml:space="preserve">эффективности. Они должны соответствовать цели аудита эффективности и служить основой для </w:t>
      </w:r>
      <w:r w:rsidRPr="00EB687B">
        <w:rPr>
          <w:rFonts w:ascii="Times New Roman" w:eastAsia="Times New Roman" w:hAnsi="Times New Roman" w:cs="Times New Roman"/>
          <w:sz w:val="24"/>
          <w:szCs w:val="24"/>
          <w:lang w:eastAsia="ru-RU"/>
        </w:rPr>
        <w:t>заключений и выводов об эффективности (экономичности, продуктивности, результативности) использования муниципальных средств, которые делаются путем сравнения фактических данных о результатах использования муниципальных средств, полученных в процессе проверки и анализа, с установленными критериями.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5.3.2.</w:t>
      </w:r>
      <w:r w:rsidRPr="00EB687B">
        <w:rPr>
          <w:rFonts w:ascii="Times New Roman" w:eastAsia="Times New Roman" w:hAnsi="Times New Roman" w:cs="Times New Roman"/>
          <w:sz w:val="24"/>
          <w:szCs w:val="24"/>
          <w:lang w:eastAsia="ru-RU"/>
        </w:rPr>
        <w:tab/>
        <w:t>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средств местного бюджета;</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 результатов деятельности проверяемых объектов в предшествующий период или работы других органов и организаций </w:t>
      </w:r>
      <w:r w:rsidR="00507B24" w:rsidRPr="00EB687B">
        <w:rPr>
          <w:rFonts w:ascii="Times New Roman" w:eastAsia="Times New Roman" w:hAnsi="Times New Roman" w:cs="Times New Roman"/>
          <w:sz w:val="24"/>
          <w:szCs w:val="24"/>
          <w:lang w:eastAsia="ru-RU"/>
        </w:rPr>
        <w:t>Томск</w:t>
      </w:r>
      <w:r w:rsidRPr="00EB687B">
        <w:rPr>
          <w:rFonts w:ascii="Times New Roman" w:eastAsia="Times New Roman" w:hAnsi="Times New Roman" w:cs="Times New Roman"/>
          <w:sz w:val="24"/>
          <w:szCs w:val="24"/>
          <w:lang w:eastAsia="ru-RU"/>
        </w:rPr>
        <w:t>ой области, которые осуществляют деятельность в проверяемой сфере использования средств местного бюджета или выполняют аналогичные виды работ;</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материалов соответствующих статистических данных.</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5.3.3.</w:t>
      </w:r>
      <w:r w:rsidRPr="00EB687B">
        <w:rPr>
          <w:rFonts w:ascii="Times New Roman" w:eastAsia="Times New Roman" w:hAnsi="Times New Roman" w:cs="Times New Roman"/>
          <w:sz w:val="24"/>
          <w:szCs w:val="24"/>
          <w:lang w:eastAsia="ru-RU"/>
        </w:rPr>
        <w:tab/>
        <w:t>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Критерии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Чёткость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w:t>
      </w:r>
      <w:r w:rsidRPr="00EB687B">
        <w:rPr>
          <w:rFonts w:ascii="Times New Roman" w:eastAsia="Times New Roman" w:hAnsi="Times New Roman" w:cs="Times New Roman"/>
          <w:spacing w:val="-1"/>
          <w:sz w:val="24"/>
          <w:szCs w:val="24"/>
          <w:lang w:eastAsia="ru-RU"/>
        </w:rPr>
        <w:t xml:space="preserve">сфере использования </w:t>
      </w:r>
      <w:r w:rsidRPr="00EB687B">
        <w:rPr>
          <w:rFonts w:ascii="Times New Roman" w:eastAsia="Times New Roman" w:hAnsi="Times New Roman" w:cs="Times New Roman"/>
          <w:sz w:val="24"/>
          <w:szCs w:val="24"/>
          <w:lang w:eastAsia="ru-RU"/>
        </w:rPr>
        <w:t>муниципальных средств</w:t>
      </w:r>
      <w:r w:rsidRPr="00EB687B">
        <w:rPr>
          <w:rFonts w:ascii="Times New Roman" w:eastAsia="Times New Roman" w:hAnsi="Times New Roman" w:cs="Times New Roman"/>
          <w:spacing w:val="-1"/>
          <w:sz w:val="24"/>
          <w:szCs w:val="24"/>
          <w:lang w:eastAsia="ru-RU"/>
        </w:rPr>
        <w:t xml:space="preserve"> или на подобных объектах, а также сами могли </w:t>
      </w:r>
      <w:r w:rsidRPr="00EB687B">
        <w:rPr>
          <w:rFonts w:ascii="Times New Roman" w:eastAsia="Times New Roman" w:hAnsi="Times New Roman" w:cs="Times New Roman"/>
          <w:sz w:val="24"/>
          <w:szCs w:val="24"/>
          <w:lang w:eastAsia="ru-RU"/>
        </w:rPr>
        <w:t>применяться при проведении аналогичного аудита эффективности.</w:t>
      </w:r>
    </w:p>
    <w:p w:rsidR="00DD71CE" w:rsidRPr="00EB687B" w:rsidRDefault="00DD71CE" w:rsidP="00DD71CE">
      <w:pPr>
        <w:shd w:val="clear" w:color="auto" w:fill="FFFFFF"/>
        <w:spacing w:after="0"/>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w:t>
      </w:r>
      <w:proofErr w:type="gramStart"/>
      <w:r w:rsidRPr="00EB687B">
        <w:rPr>
          <w:rFonts w:ascii="Times New Roman" w:eastAsia="Times New Roman" w:hAnsi="Times New Roman" w:cs="Times New Roman"/>
          <w:sz w:val="24"/>
          <w:szCs w:val="24"/>
          <w:lang w:eastAsia="ru-RU"/>
        </w:rPr>
        <w:t>дств в с</w:t>
      </w:r>
      <w:proofErr w:type="gramEnd"/>
      <w:r w:rsidRPr="00EB687B">
        <w:rPr>
          <w:rFonts w:ascii="Times New Roman" w:eastAsia="Times New Roman" w:hAnsi="Times New Roman" w:cs="Times New Roman"/>
          <w:sz w:val="24"/>
          <w:szCs w:val="24"/>
          <w:lang w:eastAsia="ru-RU"/>
        </w:rPr>
        <w:t>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hAnsi="Times New Roman"/>
          <w:sz w:val="24"/>
          <w:szCs w:val="24"/>
          <w:lang w:eastAsia="ru-RU"/>
        </w:rPr>
      </w:pPr>
      <w:r w:rsidRPr="00EB687B">
        <w:rPr>
          <w:rFonts w:ascii="Times New Roman" w:eastAsia="Times New Roman" w:hAnsi="Times New Roman" w:cs="Times New Roman"/>
          <w:spacing w:val="-1"/>
          <w:sz w:val="24"/>
          <w:szCs w:val="24"/>
          <w:lang w:eastAsia="ru-RU"/>
        </w:rPr>
        <w:t>5.3.4.</w:t>
      </w:r>
      <w:r w:rsidRPr="00EB687B">
        <w:rPr>
          <w:rFonts w:ascii="Times New Roman" w:eastAsia="Times New Roman" w:hAnsi="Times New Roman" w:cs="Times New Roman"/>
          <w:sz w:val="24"/>
          <w:szCs w:val="24"/>
          <w:lang w:eastAsia="ru-RU"/>
        </w:rPr>
        <w:tab/>
      </w:r>
      <w:r w:rsidRPr="00EB687B">
        <w:rPr>
          <w:rFonts w:ascii="Times New Roman" w:hAnsi="Times New Roman"/>
          <w:sz w:val="24"/>
          <w:szCs w:val="24"/>
          <w:lang w:eastAsia="ru-RU"/>
        </w:rPr>
        <w:t xml:space="preserve">Перечень критериев, планируемых для оценки эффективности использования муниципальных средств, целесообразно предварительно обсудить и при   возможности согласовать с руководством объектов аудита эффективности и (или) соответствующих органов местного самоуправления. </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случае отказа руководителей объектов проверки и других заинтересованных органов и организаций согласовать указанный перечень критериев или отдельные критерии данный вопрос вносится руководителем контрольного мероприятия на рассмотрение председателю Контрольно-счетно</w:t>
      </w:r>
      <w:r w:rsidR="00507B24" w:rsidRPr="00EB687B">
        <w:rPr>
          <w:rFonts w:ascii="Times New Roman" w:eastAsia="Times New Roman" w:hAnsi="Times New Roman" w:cs="Times New Roman"/>
          <w:sz w:val="24"/>
          <w:szCs w:val="24"/>
          <w:lang w:eastAsia="ru-RU"/>
        </w:rPr>
        <w:t>й комиссии муниципального образования Кривошеинский район</w:t>
      </w:r>
      <w:r w:rsidRPr="00EB687B">
        <w:rPr>
          <w:rFonts w:ascii="Times New Roman" w:eastAsia="Times New Roman" w:hAnsi="Times New Roman" w:cs="Times New Roman"/>
          <w:sz w:val="24"/>
          <w:szCs w:val="24"/>
          <w:lang w:eastAsia="ru-RU"/>
        </w:rPr>
        <w:t>.</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5.4. </w:t>
      </w:r>
      <w:r w:rsidRPr="00EB687B">
        <w:rPr>
          <w:rFonts w:ascii="Times New Roman" w:eastAsia="Calibri" w:hAnsi="Times New Roman" w:cs="Times New Roman"/>
          <w:sz w:val="24"/>
          <w:szCs w:val="24"/>
          <w:lang w:eastAsia="ru-RU"/>
        </w:rPr>
        <w:t>Способы проведения аудита эффективности.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5.4.1.</w:t>
      </w:r>
      <w:r w:rsidRPr="00EB687B">
        <w:rPr>
          <w:rFonts w:ascii="Times New Roman" w:eastAsia="Times New Roman" w:hAnsi="Times New Roman" w:cs="Times New Roman"/>
          <w:sz w:val="24"/>
          <w:szCs w:val="24"/>
          <w:lang w:eastAsia="ru-RU"/>
        </w:rPr>
        <w:tab/>
        <w:t xml:space="preserve">В ходе предварительного изучения необходимо выбрать способы </w:t>
      </w:r>
      <w:r w:rsidRPr="00EB687B">
        <w:rPr>
          <w:rFonts w:ascii="Times New Roman" w:eastAsia="Times New Roman" w:hAnsi="Times New Roman" w:cs="Times New Roman"/>
          <w:sz w:val="24"/>
          <w:szCs w:val="24"/>
          <w:lang w:eastAsia="ru-RU"/>
        </w:rPr>
        <w:lastRenderedPageBreak/>
        <w:t>проведения аудита эффективности с учетом того, что проблемы, связанные с 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5.4.2.</w:t>
      </w:r>
      <w:r w:rsidRPr="00EB687B">
        <w:rPr>
          <w:rFonts w:ascii="Times New Roman" w:eastAsia="Times New Roman" w:hAnsi="Times New Roman" w:cs="Times New Roman"/>
          <w:sz w:val="24"/>
          <w:szCs w:val="24"/>
          <w:lang w:eastAsia="ru-RU"/>
        </w:rPr>
        <w:tab/>
        <w:t>Аудит эффективности осуществляется посредством проверки и анализа:</w:t>
      </w:r>
    </w:p>
    <w:p w:rsidR="00DD71CE" w:rsidRPr="00EB687B" w:rsidRDefault="00DD71CE" w:rsidP="00DD71CE">
      <w:pPr>
        <w:widowControl w:val="0"/>
        <w:shd w:val="clear" w:color="auto" w:fill="FFFFFF"/>
        <w:tabs>
          <w:tab w:val="left" w:pos="811"/>
        </w:tabs>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а)</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о</w:t>
      </w:r>
      <w:proofErr w:type="gramEnd"/>
      <w:r w:rsidRPr="00EB687B">
        <w:rPr>
          <w:rFonts w:ascii="Times New Roman" w:eastAsia="Times New Roman" w:hAnsi="Times New Roman" w:cs="Times New Roman"/>
          <w:sz w:val="24"/>
          <w:szCs w:val="24"/>
          <w:lang w:eastAsia="ru-RU"/>
        </w:rPr>
        <w:t>рганизации использования муниципальных средств;</w:t>
      </w:r>
    </w:p>
    <w:p w:rsidR="00DD71CE" w:rsidRPr="00EB687B" w:rsidRDefault="00DD71CE" w:rsidP="00DD71CE">
      <w:pPr>
        <w:widowControl w:val="0"/>
        <w:shd w:val="clear" w:color="auto" w:fill="FFFFFF"/>
        <w:tabs>
          <w:tab w:val="left" w:pos="811"/>
        </w:tabs>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2"/>
          <w:sz w:val="24"/>
          <w:szCs w:val="24"/>
          <w:lang w:eastAsia="ru-RU"/>
        </w:rPr>
        <w:t>б)</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р</w:t>
      </w:r>
      <w:proofErr w:type="gramEnd"/>
      <w:r w:rsidRPr="00EB687B">
        <w:rPr>
          <w:rFonts w:ascii="Times New Roman" w:eastAsia="Times New Roman" w:hAnsi="Times New Roman" w:cs="Times New Roman"/>
          <w:sz w:val="24"/>
          <w:szCs w:val="24"/>
          <w:lang w:eastAsia="ru-RU"/>
        </w:rPr>
        <w:t>езультатов использования муниципальных средств;</w:t>
      </w:r>
    </w:p>
    <w:p w:rsidR="00DD71CE" w:rsidRPr="00EB687B" w:rsidRDefault="00DD71CE" w:rsidP="00DD71CE">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о</w:t>
      </w:r>
      <w:proofErr w:type="gramEnd"/>
      <w:r w:rsidRPr="00EB687B">
        <w:rPr>
          <w:rFonts w:ascii="Times New Roman" w:eastAsia="Times New Roman" w:hAnsi="Times New Roman" w:cs="Times New Roman"/>
          <w:sz w:val="24"/>
          <w:szCs w:val="24"/>
          <w:lang w:eastAsia="ru-RU"/>
        </w:rPr>
        <w:t>тдельных аспектов использования муниципальных средств в проверяемой сфере или в деятельности проверяемых объектов.</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5.4.3.</w:t>
      </w:r>
      <w:r w:rsidRPr="00EB687B">
        <w:rPr>
          <w:rFonts w:ascii="Times New Roman" w:eastAsia="Times New Roman" w:hAnsi="Times New Roman" w:cs="Times New Roman"/>
          <w:sz w:val="24"/>
          <w:szCs w:val="24"/>
          <w:lang w:eastAsia="ru-RU"/>
        </w:rPr>
        <w:tab/>
        <w:t xml:space="preserve">Проверка </w:t>
      </w:r>
      <w:r w:rsidRPr="00EB687B">
        <w:rPr>
          <w:rFonts w:ascii="Times New Roman" w:eastAsia="Calibri" w:hAnsi="Times New Roman" w:cs="Times New Roman"/>
          <w:bCs/>
          <w:sz w:val="24"/>
          <w:szCs w:val="24"/>
          <w:lang w:eastAsia="ru-RU"/>
        </w:rPr>
        <w:t xml:space="preserve">(ревизия) </w:t>
      </w:r>
      <w:r w:rsidRPr="00EB687B">
        <w:rPr>
          <w:rFonts w:ascii="Times New Roman" w:eastAsia="Times New Roman" w:hAnsi="Times New Roman" w:cs="Times New Roman"/>
          <w:sz w:val="24"/>
          <w:szCs w:val="24"/>
          <w:lang w:eastAsia="ru-RU"/>
        </w:rPr>
        <w:t xml:space="preserve">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w:t>
      </w:r>
      <w:r w:rsidRPr="00EB687B">
        <w:rPr>
          <w:rFonts w:ascii="Times New Roman" w:eastAsia="Times New Roman" w:hAnsi="Times New Roman" w:cs="Times New Roman"/>
          <w:spacing w:val="-1"/>
          <w:sz w:val="24"/>
          <w:szCs w:val="24"/>
          <w:lang w:eastAsia="ru-RU"/>
        </w:rPr>
        <w:t xml:space="preserve">сфере использования </w:t>
      </w:r>
      <w:r w:rsidRPr="00EB687B">
        <w:rPr>
          <w:rFonts w:ascii="Times New Roman" w:eastAsia="Times New Roman" w:hAnsi="Times New Roman" w:cs="Times New Roman"/>
          <w:sz w:val="24"/>
          <w:szCs w:val="24"/>
          <w:lang w:eastAsia="ru-RU"/>
        </w:rPr>
        <w:t>муниципальных сре</w:t>
      </w:r>
      <w:proofErr w:type="gramStart"/>
      <w:r w:rsidRPr="00EB687B">
        <w:rPr>
          <w:rFonts w:ascii="Times New Roman" w:eastAsia="Times New Roman" w:hAnsi="Times New Roman" w:cs="Times New Roman"/>
          <w:sz w:val="24"/>
          <w:szCs w:val="24"/>
          <w:lang w:eastAsia="ru-RU"/>
        </w:rPr>
        <w:t>дств</w:t>
      </w:r>
      <w:r w:rsidRPr="00EB687B">
        <w:rPr>
          <w:rFonts w:ascii="Times New Roman" w:eastAsia="Times New Roman" w:hAnsi="Times New Roman" w:cs="Times New Roman"/>
          <w:spacing w:val="-1"/>
          <w:sz w:val="24"/>
          <w:szCs w:val="24"/>
          <w:lang w:eastAsia="ru-RU"/>
        </w:rPr>
        <w:t xml:space="preserve"> в с</w:t>
      </w:r>
      <w:proofErr w:type="gramEnd"/>
      <w:r w:rsidRPr="00EB687B">
        <w:rPr>
          <w:rFonts w:ascii="Times New Roman" w:eastAsia="Times New Roman" w:hAnsi="Times New Roman" w:cs="Times New Roman"/>
          <w:spacing w:val="-1"/>
          <w:sz w:val="24"/>
          <w:szCs w:val="24"/>
          <w:lang w:eastAsia="ru-RU"/>
        </w:rPr>
        <w:t>оответствии с установленными критериями.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Определяются наличие, надежность и результативность функционирования на проверяемых </w:t>
      </w:r>
      <w:r w:rsidRPr="00EB687B">
        <w:rPr>
          <w:rFonts w:ascii="Times New Roman" w:eastAsia="Times New Roman" w:hAnsi="Times New Roman" w:cs="Times New Roman"/>
          <w:sz w:val="24"/>
          <w:szCs w:val="24"/>
          <w:lang w:eastAsia="ru-RU"/>
        </w:rPr>
        <w:t>объектах внутреннего контроля, его способность обеспечивать в должной мере достижение запланированных результатов использования средств местного бюджета. 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случае</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w:t>
      </w:r>
      <w:r w:rsidRPr="00EB687B">
        <w:rPr>
          <w:rFonts w:ascii="Times New Roman" w:eastAsia="Times New Roman" w:hAnsi="Times New Roman" w:cs="Times New Roman"/>
          <w:spacing w:val="-1"/>
          <w:sz w:val="24"/>
          <w:szCs w:val="24"/>
          <w:lang w:eastAsia="ru-RU"/>
        </w:rPr>
        <w:t xml:space="preserve">использования </w:t>
      </w:r>
      <w:r w:rsidRPr="00EB687B">
        <w:rPr>
          <w:rFonts w:ascii="Times New Roman" w:eastAsia="Times New Roman" w:hAnsi="Times New Roman" w:cs="Times New Roman"/>
          <w:sz w:val="24"/>
          <w:szCs w:val="24"/>
          <w:lang w:eastAsia="ru-RU"/>
        </w:rPr>
        <w:t>муниципальных средств</w:t>
      </w:r>
      <w:r w:rsidRPr="00EB687B">
        <w:rPr>
          <w:rFonts w:ascii="Times New Roman" w:eastAsia="Times New Roman" w:hAnsi="Times New Roman" w:cs="Times New Roman"/>
          <w:spacing w:val="-1"/>
          <w:sz w:val="24"/>
          <w:szCs w:val="24"/>
          <w:lang w:eastAsia="ru-RU"/>
        </w:rPr>
        <w:t xml:space="preserve"> или в работе проверяемого объекта, являются вполне </w:t>
      </w:r>
      <w:r w:rsidRPr="00EB687B">
        <w:rPr>
          <w:rFonts w:ascii="Times New Roman" w:eastAsia="Times New Roman" w:hAnsi="Times New Roman" w:cs="Times New Roman"/>
          <w:sz w:val="24"/>
          <w:szCs w:val="24"/>
          <w:lang w:eastAsia="ru-RU"/>
        </w:rPr>
        <w:t>удовлетворительными и не требуют специальной проверки.</w:t>
      </w:r>
    </w:p>
    <w:p w:rsidR="00DD71CE" w:rsidRPr="00EB687B" w:rsidRDefault="00DD71CE" w:rsidP="00DD71C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5.4.4.</w:t>
      </w:r>
      <w:r w:rsidRPr="00EB687B">
        <w:rPr>
          <w:rFonts w:ascii="Times New Roman" w:eastAsia="Times New Roman" w:hAnsi="Times New Roman" w:cs="Times New Roman"/>
          <w:sz w:val="24"/>
          <w:szCs w:val="24"/>
          <w:lang w:eastAsia="ru-RU"/>
        </w:rPr>
        <w:tab/>
        <w:t>При анализе результатов использования муниципальных сре</w:t>
      </w:r>
      <w:proofErr w:type="gramStart"/>
      <w:r w:rsidRPr="00EB687B">
        <w:rPr>
          <w:rFonts w:ascii="Times New Roman" w:eastAsia="Times New Roman" w:hAnsi="Times New Roman" w:cs="Times New Roman"/>
          <w:sz w:val="24"/>
          <w:szCs w:val="24"/>
          <w:lang w:eastAsia="ru-RU"/>
        </w:rPr>
        <w:t>дств в пр</w:t>
      </w:r>
      <w:proofErr w:type="gramEnd"/>
      <w:r w:rsidRPr="00EB687B">
        <w:rPr>
          <w:rFonts w:ascii="Times New Roman" w:eastAsia="Times New Roman" w:hAnsi="Times New Roman" w:cs="Times New Roman"/>
          <w:sz w:val="24"/>
          <w:szCs w:val="24"/>
          <w:lang w:eastAsia="ru-RU"/>
        </w:rPr>
        <w:t xml:space="preserve">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w:t>
      </w:r>
      <w:r w:rsidRPr="00EB687B">
        <w:rPr>
          <w:rFonts w:ascii="Times New Roman" w:eastAsia="Times New Roman" w:hAnsi="Times New Roman" w:cs="Times New Roman"/>
          <w:spacing w:val="-1"/>
          <w:sz w:val="24"/>
          <w:szCs w:val="24"/>
          <w:lang w:eastAsia="ru-RU"/>
        </w:rPr>
        <w:t xml:space="preserve">достижения методы или процессы. Для такого подхода необходимы соответствующие критерии в </w:t>
      </w:r>
      <w:r w:rsidRPr="00EB687B">
        <w:rPr>
          <w:rFonts w:ascii="Times New Roman" w:eastAsia="Times New Roman" w:hAnsi="Times New Roman" w:cs="Times New Roman"/>
          <w:sz w:val="24"/>
          <w:szCs w:val="24"/>
          <w:lang w:eastAsia="ru-RU"/>
        </w:rPr>
        <w:t>целях качественной и количественной оценки достигнутых результатов использования 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проверки. В этом случае определяется наличие резервов для получения более высоких </w:t>
      </w:r>
      <w:proofErr w:type="gramStart"/>
      <w:r w:rsidRPr="00EB687B">
        <w:rPr>
          <w:rFonts w:ascii="Times New Roman" w:eastAsia="Times New Roman" w:hAnsi="Times New Roman" w:cs="Times New Roman"/>
          <w:sz w:val="24"/>
          <w:szCs w:val="24"/>
          <w:lang w:eastAsia="ru-RU"/>
        </w:rPr>
        <w:t>результатов</w:t>
      </w:r>
      <w:proofErr w:type="gramEnd"/>
      <w:r w:rsidRPr="00EB687B">
        <w:rPr>
          <w:rFonts w:ascii="Times New Roman" w:eastAsia="Times New Roman" w:hAnsi="Times New Roman" w:cs="Times New Roman"/>
          <w:sz w:val="24"/>
          <w:szCs w:val="24"/>
          <w:lang w:eastAsia="ru-RU"/>
        </w:rPr>
        <w:t xml:space="preserve"> и формулируются соответствующие рекомендации по повышению эффективности использования муниципальных средств.</w:t>
      </w:r>
    </w:p>
    <w:p w:rsidR="00DD71CE" w:rsidRPr="00EB687B" w:rsidRDefault="00DD71CE" w:rsidP="00DD71CE">
      <w:pPr>
        <w:widowControl w:val="0"/>
        <w:shd w:val="clear" w:color="auto" w:fill="FFFFFF"/>
        <w:tabs>
          <w:tab w:val="left" w:pos="12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5.4.5.</w:t>
      </w:r>
      <w:r w:rsidRPr="00EB687B">
        <w:rPr>
          <w:rFonts w:ascii="Times New Roman" w:eastAsia="Times New Roman" w:hAnsi="Times New Roman" w:cs="Times New Roman"/>
          <w:sz w:val="24"/>
          <w:szCs w:val="24"/>
          <w:lang w:eastAsia="ru-RU"/>
        </w:rPr>
        <w:tab/>
      </w:r>
      <w:proofErr w:type="gramStart"/>
      <w:r w:rsidRPr="00EB687B">
        <w:rPr>
          <w:rFonts w:ascii="Times New Roman" w:eastAsia="Times New Roman" w:hAnsi="Times New Roman" w:cs="Times New Roman"/>
          <w:sz w:val="24"/>
          <w:szCs w:val="24"/>
          <w:lang w:eastAsia="ru-RU"/>
        </w:rPr>
        <w:t xml:space="preserve">Для проведения проверки и анализа отдельных аспектов использования муниципальных средств необходимо выбирать такие конкретные аспекты в проверяемой сфере или деятельности объектов проверки, результаты проверки и анализа которых дают возможность не </w:t>
      </w:r>
      <w:r w:rsidRPr="00EB687B">
        <w:rPr>
          <w:rFonts w:ascii="Times New Roman" w:eastAsia="Times New Roman" w:hAnsi="Times New Roman" w:cs="Times New Roman"/>
          <w:spacing w:val="-1"/>
          <w:sz w:val="24"/>
          <w:szCs w:val="24"/>
          <w:lang w:eastAsia="ru-RU"/>
        </w:rPr>
        <w:t xml:space="preserve">только сделать обобщённые выводы об эффективности использования </w:t>
      </w:r>
      <w:r w:rsidRPr="00EB687B">
        <w:rPr>
          <w:rFonts w:ascii="Times New Roman" w:eastAsia="Times New Roman" w:hAnsi="Times New Roman" w:cs="Times New Roman"/>
          <w:sz w:val="24"/>
          <w:szCs w:val="24"/>
          <w:lang w:eastAsia="ru-RU"/>
        </w:rPr>
        <w:t>муниципальных средств в рамках предмета аудита эффективности, но и могут быть использованы для повышения эффективности использования муниципальных средств во всей проверяемой сфере или</w:t>
      </w:r>
      <w:proofErr w:type="gramEnd"/>
      <w:r w:rsidRPr="00EB687B">
        <w:rPr>
          <w:rFonts w:ascii="Times New Roman" w:eastAsia="Times New Roman" w:hAnsi="Times New Roman" w:cs="Times New Roman"/>
          <w:sz w:val="24"/>
          <w:szCs w:val="24"/>
          <w:lang w:eastAsia="ru-RU"/>
        </w:rPr>
        <w:t xml:space="preserve"> для совершенствования деятельности других органов и </w:t>
      </w:r>
      <w:r w:rsidRPr="00EB687B">
        <w:rPr>
          <w:rFonts w:ascii="Times New Roman" w:eastAsia="Times New Roman" w:hAnsi="Times New Roman" w:cs="Times New Roman"/>
          <w:sz w:val="24"/>
          <w:szCs w:val="24"/>
          <w:lang w:eastAsia="ru-RU"/>
        </w:rPr>
        <w:lastRenderedPageBreak/>
        <w:t>организаций в данной сфере.</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Выбор конкретных аспектов использования муниципальных средств осуществляется с учетом степени их влияния на результаты использования муниципальных сре</w:t>
      </w:r>
      <w:proofErr w:type="gramStart"/>
      <w:r w:rsidRPr="00EB687B">
        <w:rPr>
          <w:rFonts w:ascii="Times New Roman" w:eastAsia="Times New Roman" w:hAnsi="Times New Roman" w:cs="Times New Roman"/>
          <w:sz w:val="24"/>
          <w:szCs w:val="24"/>
          <w:lang w:eastAsia="ru-RU"/>
        </w:rPr>
        <w:t>дств в пр</w:t>
      </w:r>
      <w:proofErr w:type="gramEnd"/>
      <w:r w:rsidRPr="00EB687B">
        <w:rPr>
          <w:rFonts w:ascii="Times New Roman" w:eastAsia="Times New Roman" w:hAnsi="Times New Roman" w:cs="Times New Roman"/>
          <w:sz w:val="24"/>
          <w:szCs w:val="24"/>
          <w:lang w:eastAsia="ru-RU"/>
        </w:rPr>
        <w:t>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средств местного бюджета в рамках предмета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5.5. </w:t>
      </w:r>
      <w:r w:rsidRPr="00EB687B">
        <w:rPr>
          <w:rFonts w:ascii="Times New Roman" w:eastAsia="Calibri" w:hAnsi="Times New Roman" w:cs="Times New Roman"/>
          <w:sz w:val="24"/>
          <w:szCs w:val="24"/>
          <w:lang w:eastAsia="ru-RU"/>
        </w:rPr>
        <w:t>Программа проведения аудита эффективности.</w:t>
      </w:r>
    </w:p>
    <w:p w:rsidR="00DD71CE" w:rsidRPr="00EB687B" w:rsidRDefault="00DD71CE" w:rsidP="00DD71CE">
      <w:pPr>
        <w:widowControl w:val="0"/>
        <w:shd w:val="clear" w:color="auto" w:fill="FFFFFF"/>
        <w:tabs>
          <w:tab w:val="left" w:pos="1205"/>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5.5.1.</w:t>
      </w:r>
      <w:r w:rsidRPr="00EB687B">
        <w:rPr>
          <w:rFonts w:ascii="Times New Roman" w:eastAsia="Times New Roman" w:hAnsi="Times New Roman" w:cs="Times New Roman"/>
          <w:sz w:val="24"/>
          <w:szCs w:val="24"/>
          <w:lang w:eastAsia="ru-RU"/>
        </w:rPr>
        <w:tab/>
        <w:t>По результатам предварительного изучения руководитель контрольного мероприятия подготавливает и представляет председателю Контрольно-счётно</w:t>
      </w:r>
      <w:r w:rsidR="007E0678" w:rsidRPr="00EB687B">
        <w:rPr>
          <w:rFonts w:ascii="Times New Roman" w:eastAsia="Times New Roman" w:hAnsi="Times New Roman" w:cs="Times New Roman"/>
          <w:sz w:val="24"/>
          <w:szCs w:val="24"/>
          <w:lang w:eastAsia="ru-RU"/>
        </w:rPr>
        <w:t xml:space="preserve">й комиссии </w:t>
      </w:r>
      <w:r w:rsidRPr="00EB687B">
        <w:rPr>
          <w:rFonts w:ascii="Times New Roman" w:eastAsia="Times New Roman" w:hAnsi="Times New Roman" w:cs="Times New Roman"/>
          <w:sz w:val="24"/>
          <w:szCs w:val="24"/>
          <w:lang w:eastAsia="ru-RU"/>
        </w:rPr>
        <w:t>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DD71CE" w:rsidRPr="00EB687B" w:rsidRDefault="00DD71CE" w:rsidP="00DD71CE">
      <w:pPr>
        <w:widowControl w:val="0"/>
        <w:shd w:val="clear" w:color="auto" w:fill="FFFFFF"/>
        <w:tabs>
          <w:tab w:val="left" w:pos="135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5.5.2.</w:t>
      </w:r>
      <w:r w:rsidRPr="00EB687B">
        <w:rPr>
          <w:rFonts w:ascii="Times New Roman" w:eastAsia="Times New Roman" w:hAnsi="Times New Roman" w:cs="Times New Roman"/>
          <w:sz w:val="24"/>
          <w:szCs w:val="24"/>
          <w:lang w:eastAsia="ru-RU"/>
        </w:rPr>
        <w:tab/>
        <w:t>При разработке программы проведения аудита эффективности необходимо руководствоваться Стандартами проведения контрольного мероприятия Контрольно-счётно</w:t>
      </w:r>
      <w:r w:rsidR="00C35AA1" w:rsidRPr="00EB687B">
        <w:rPr>
          <w:rFonts w:ascii="Times New Roman" w:eastAsia="Times New Roman" w:hAnsi="Times New Roman" w:cs="Times New Roman"/>
          <w:sz w:val="24"/>
          <w:szCs w:val="24"/>
          <w:lang w:eastAsia="ru-RU"/>
        </w:rPr>
        <w:t>й комисси</w:t>
      </w:r>
      <w:r w:rsidR="007E0678" w:rsidRPr="00EB687B">
        <w:rPr>
          <w:rFonts w:ascii="Times New Roman" w:eastAsia="Times New Roman" w:hAnsi="Times New Roman" w:cs="Times New Roman"/>
          <w:sz w:val="24"/>
          <w:szCs w:val="24"/>
          <w:lang w:eastAsia="ru-RU"/>
        </w:rPr>
        <w:t>и</w:t>
      </w:r>
      <w:r w:rsidRPr="00EB687B">
        <w:rPr>
          <w:rFonts w:ascii="Times New Roman" w:eastAsia="Times New Roman" w:hAnsi="Times New Roman" w:cs="Times New Roman"/>
          <w:sz w:val="24"/>
          <w:szCs w:val="24"/>
          <w:lang w:eastAsia="ru-RU"/>
        </w:rPr>
        <w:t>, устанавливающими структуру, содержание и форму программы проведения контрольного мероприятия.</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71CE" w:rsidRPr="00EB687B" w:rsidRDefault="00DD71CE" w:rsidP="00DD71CE">
      <w:pPr>
        <w:pStyle w:val="a4"/>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EB687B">
        <w:rPr>
          <w:rFonts w:ascii="Times New Roman" w:eastAsia="Times New Roman" w:hAnsi="Times New Roman" w:cs="Times New Roman"/>
          <w:b/>
          <w:bCs/>
          <w:spacing w:val="-3"/>
          <w:sz w:val="24"/>
          <w:szCs w:val="24"/>
          <w:lang w:eastAsia="ru-RU"/>
        </w:rPr>
        <w:t xml:space="preserve">ПРОВЕДЕНИЕ ПРОВЕРКИ НА ОБЪЕКТАХ, СБОР И АНАЛИЗ </w:t>
      </w:r>
      <w:r w:rsidRPr="00EB687B">
        <w:rPr>
          <w:rFonts w:ascii="Times New Roman" w:eastAsia="Times New Roman" w:hAnsi="Times New Roman" w:cs="Times New Roman"/>
          <w:b/>
          <w:bCs/>
          <w:spacing w:val="-1"/>
          <w:sz w:val="24"/>
          <w:szCs w:val="24"/>
          <w:lang w:eastAsia="ru-RU"/>
        </w:rPr>
        <w:t>ФАКТИЧЕСКИХ ДАННЫХ И ИНФОРМАЦИИ</w:t>
      </w: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6.1. Сбор и анализ фактических данных и информации.</w:t>
      </w:r>
    </w:p>
    <w:p w:rsidR="00DD71CE" w:rsidRPr="00EB687B" w:rsidRDefault="00DD71CE" w:rsidP="00DD71CE">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6.1.1.</w:t>
      </w:r>
      <w:r w:rsidRPr="00EB687B">
        <w:rPr>
          <w:rFonts w:ascii="Times New Roman" w:eastAsia="Times New Roman" w:hAnsi="Times New Roman" w:cs="Times New Roman"/>
          <w:sz w:val="24"/>
          <w:szCs w:val="24"/>
          <w:lang w:eastAsia="ru-RU"/>
        </w:rPr>
        <w:tab/>
        <w:t xml:space="preserve">Фактические данные и информация о результатах использования муниципальных средств собираются посредством проведения проверки деятельности объектов аудита </w:t>
      </w:r>
      <w:r w:rsidRPr="00EB687B">
        <w:rPr>
          <w:rFonts w:ascii="Times New Roman" w:eastAsia="Times New Roman" w:hAnsi="Times New Roman" w:cs="Times New Roman"/>
          <w:spacing w:val="-1"/>
          <w:sz w:val="24"/>
          <w:szCs w:val="24"/>
          <w:lang w:eastAsia="ru-RU"/>
        </w:rPr>
        <w:t xml:space="preserve">эффективности, а также изучения документов и материалов, имеющих отношение к его предмету, в </w:t>
      </w:r>
      <w:r w:rsidRPr="00EB687B">
        <w:rPr>
          <w:rFonts w:ascii="Times New Roman" w:eastAsia="Times New Roman" w:hAnsi="Times New Roman" w:cs="Times New Roman"/>
          <w:sz w:val="24"/>
          <w:szCs w:val="24"/>
          <w:lang w:eastAsia="ru-RU"/>
        </w:rPr>
        <w:t>том числе получаемых из других различных источников.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На основе анализа этих данных формируются доказательства, которые используются для того, чтобы:</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определить, соответствуют ли результаты использования муниципальных средств и деятельности проверяемых объектов установленным критериям оценки эффективности;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обосновать заключения о выявленных недостатках и сделать выводы по результатам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выявить возможности для совершенствования деятельности проверяемых объектов и повышения эффективности использования муниципальных средств, а также сформулировать соответствующие рекомендации.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DD71CE" w:rsidRPr="00EB687B" w:rsidRDefault="00DD71CE" w:rsidP="00DD71CE">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6.1.2.</w:t>
      </w:r>
      <w:r w:rsidRPr="00EB687B">
        <w:rPr>
          <w:rFonts w:ascii="Times New Roman" w:eastAsia="Times New Roman" w:hAnsi="Times New Roman" w:cs="Times New Roman"/>
          <w:sz w:val="24"/>
          <w:szCs w:val="24"/>
          <w:lang w:eastAsia="ru-RU"/>
        </w:rPr>
        <w:tab/>
      </w:r>
      <w:r w:rsidRPr="00EB687B">
        <w:rPr>
          <w:rFonts w:ascii="Times New Roman" w:eastAsia="Calibri" w:hAnsi="Times New Roman" w:cs="Times New Roman"/>
          <w:sz w:val="24"/>
          <w:szCs w:val="24"/>
          <w:lang w:eastAsia="ru-RU"/>
        </w:rPr>
        <w:t>Доказательства, получаемые в ходе проведения аудита эффективности, должны убеждать в наличии недостатков в деятельности объектов</w:t>
      </w:r>
      <w:r w:rsidRPr="00EB687B">
        <w:rPr>
          <w:rFonts w:ascii="Times New Roman" w:eastAsia="Calibri" w:hAnsi="Times New Roman" w:cs="Times New Roman"/>
          <w:bCs/>
          <w:sz w:val="24"/>
          <w:szCs w:val="24"/>
          <w:lang w:eastAsia="ru-RU"/>
        </w:rPr>
        <w:t xml:space="preserve"> </w:t>
      </w:r>
      <w:r w:rsidRPr="00EB687B">
        <w:rPr>
          <w:rFonts w:ascii="Times New Roman" w:eastAsia="Calibri" w:hAnsi="Times New Roman" w:cs="Times New Roman"/>
          <w:sz w:val="24"/>
          <w:szCs w:val="24"/>
          <w:lang w:eastAsia="ru-RU"/>
        </w:rPr>
        <w:t xml:space="preserve">проверки, которые приводят к неэффективному использованию ими </w:t>
      </w:r>
      <w:r w:rsidRPr="00EB687B">
        <w:rPr>
          <w:rFonts w:ascii="Times New Roman" w:eastAsia="Times New Roman" w:hAnsi="Times New Roman" w:cs="Times New Roman"/>
          <w:sz w:val="24"/>
          <w:szCs w:val="24"/>
          <w:lang w:eastAsia="ru-RU"/>
        </w:rPr>
        <w:t>муниципальных средств.</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687B">
        <w:rPr>
          <w:rFonts w:ascii="Times New Roman" w:eastAsia="Times New Roman" w:hAnsi="Times New Roman" w:cs="Times New Roman"/>
          <w:sz w:val="24"/>
          <w:szCs w:val="24"/>
          <w:lang w:eastAsia="ru-RU"/>
        </w:rPr>
        <w:t xml:space="preserve">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w:t>
      </w:r>
      <w:r w:rsidRPr="00EB687B">
        <w:rPr>
          <w:rFonts w:ascii="Times New Roman" w:eastAsia="Times New Roman" w:hAnsi="Times New Roman" w:cs="Times New Roman"/>
          <w:sz w:val="24"/>
          <w:szCs w:val="24"/>
          <w:lang w:eastAsia="ru-RU"/>
        </w:rPr>
        <w:lastRenderedPageBreak/>
        <w:t>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проведения контрольного мероприятия Контрольно-счётно</w:t>
      </w:r>
      <w:r w:rsidR="007E0678" w:rsidRPr="00EB687B">
        <w:rPr>
          <w:rFonts w:ascii="Times New Roman" w:eastAsia="Times New Roman" w:hAnsi="Times New Roman" w:cs="Times New Roman"/>
          <w:sz w:val="24"/>
          <w:szCs w:val="24"/>
          <w:lang w:eastAsia="ru-RU"/>
        </w:rPr>
        <w:t>й комиссии</w:t>
      </w:r>
      <w:r w:rsidRPr="00EB687B">
        <w:rPr>
          <w:rFonts w:ascii="Times New Roman" w:eastAsia="Times New Roman" w:hAnsi="Times New Roman" w:cs="Times New Roman"/>
          <w:sz w:val="24"/>
          <w:szCs w:val="24"/>
          <w:lang w:eastAsia="ru-RU"/>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6.2.</w:t>
      </w:r>
      <w:r w:rsidRPr="00EB687B">
        <w:rPr>
          <w:rFonts w:ascii="Times New Roman" w:eastAsia="Calibri" w:hAnsi="Times New Roman" w:cs="Times New Roman"/>
          <w:sz w:val="24"/>
          <w:szCs w:val="24"/>
          <w:lang w:eastAsia="ru-RU"/>
        </w:rPr>
        <w:t xml:space="preserve"> Методы получения информации.</w:t>
      </w:r>
    </w:p>
    <w:p w:rsidR="00DD71CE" w:rsidRPr="00EB687B" w:rsidRDefault="00DD71CE" w:rsidP="00DD71CE">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DD71CE" w:rsidRPr="00EB687B" w:rsidRDefault="00DD71CE" w:rsidP="00DD71CE">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При решении вопроса о проведении обследования следует учитывать:</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насколько данные, полученные в результате обследования, могут быть использованы для соответствующих выводов по рассматриваемой проблеме;</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возможность осуществления такой выборки респондентов, которая позволит сделать обобщенные выводы относительно всей изучаемой проблемы;</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наличие ресурсов, необходимых для проведения обследования.</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Обследование может проводиться непосредственно руководителями контрольного мероприятия,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bookmark11"/>
      <w:r w:rsidRPr="00EB687B">
        <w:rPr>
          <w:rFonts w:ascii="Times New Roman" w:eastAsia="Times New Roman" w:hAnsi="Times New Roman" w:cs="Times New Roman"/>
          <w:b/>
          <w:bCs/>
          <w:spacing w:val="-4"/>
          <w:sz w:val="24"/>
          <w:szCs w:val="24"/>
          <w:lang w:eastAsia="ru-RU"/>
        </w:rPr>
        <w:t>7</w:t>
      </w:r>
      <w:bookmarkEnd w:id="1"/>
      <w:r w:rsidRPr="00EB687B">
        <w:rPr>
          <w:rFonts w:ascii="Times New Roman" w:eastAsia="Times New Roman" w:hAnsi="Times New Roman" w:cs="Times New Roman"/>
          <w:b/>
          <w:bCs/>
          <w:spacing w:val="-4"/>
          <w:sz w:val="24"/>
          <w:szCs w:val="24"/>
          <w:lang w:eastAsia="ru-RU"/>
        </w:rPr>
        <w:t>. ПОДГОТОВКА И ОФОРМЛЕНИЕ РЕЗУЛЬТАТОВ АУДИТА</w:t>
      </w: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687B">
        <w:rPr>
          <w:rFonts w:ascii="Times New Roman" w:eastAsia="Times New Roman" w:hAnsi="Times New Roman" w:cs="Times New Roman"/>
          <w:b/>
          <w:bCs/>
          <w:sz w:val="24"/>
          <w:szCs w:val="24"/>
          <w:lang w:eastAsia="ru-RU"/>
        </w:rPr>
        <w:t>ЭФФЕКТИВНОСТИ</w:t>
      </w:r>
    </w:p>
    <w:p w:rsidR="00DD71CE" w:rsidRPr="00EB687B" w:rsidRDefault="00DD71CE" w:rsidP="00DD71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7.1. </w:t>
      </w:r>
      <w:r w:rsidRPr="00EB687B">
        <w:rPr>
          <w:rFonts w:ascii="Times New Roman" w:eastAsia="Calibri" w:hAnsi="Times New Roman" w:cs="Times New Roman"/>
          <w:bCs/>
          <w:iCs/>
          <w:sz w:val="24"/>
          <w:szCs w:val="24"/>
          <w:lang w:eastAsia="ru-RU"/>
        </w:rPr>
        <w:t>З</w:t>
      </w:r>
      <w:r w:rsidRPr="00EB687B">
        <w:rPr>
          <w:rFonts w:ascii="Times New Roman" w:eastAsia="Calibri" w:hAnsi="Times New Roman" w:cs="Times New Roman"/>
          <w:bCs/>
          <w:sz w:val="24"/>
          <w:szCs w:val="24"/>
          <w:lang w:eastAsia="ru-RU"/>
        </w:rPr>
        <w:t>аключения и выводы.</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7.1.1. Подготовку результатов аудита эффективности необходимо начинать </w:t>
      </w:r>
      <w:proofErr w:type="gramStart"/>
      <w:r w:rsidRPr="00EB687B">
        <w:rPr>
          <w:rFonts w:ascii="Times New Roman" w:eastAsia="Times New Roman" w:hAnsi="Times New Roman" w:cs="Times New Roman"/>
          <w:sz w:val="24"/>
          <w:szCs w:val="24"/>
          <w:lang w:eastAsia="ru-RU"/>
        </w:rPr>
        <w:t>со</w:t>
      </w:r>
      <w:proofErr w:type="gramEnd"/>
      <w:r w:rsidRPr="00EB687B">
        <w:rPr>
          <w:rFonts w:ascii="Times New Roman" w:eastAsia="Times New Roman" w:hAnsi="Times New Roman" w:cs="Times New Roman"/>
          <w:sz w:val="24"/>
          <w:szCs w:val="24"/>
          <w:lang w:eastAsia="ru-RU"/>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проверяемой сфере или деятельности объектов проверки соответствуют критериям оценки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 xml:space="preserve">Если реальные результаты использования </w:t>
      </w:r>
      <w:r w:rsidRPr="00EB687B">
        <w:rPr>
          <w:rFonts w:ascii="Times New Roman" w:eastAsia="Times New Roman" w:hAnsi="Times New Roman" w:cs="Times New Roman"/>
          <w:sz w:val="24"/>
          <w:szCs w:val="24"/>
          <w:lang w:eastAsia="ru-RU"/>
        </w:rPr>
        <w:t>муниципальных сре</w:t>
      </w:r>
      <w:proofErr w:type="gramStart"/>
      <w:r w:rsidRPr="00EB687B">
        <w:rPr>
          <w:rFonts w:ascii="Times New Roman" w:eastAsia="Times New Roman" w:hAnsi="Times New Roman" w:cs="Times New Roman"/>
          <w:sz w:val="24"/>
          <w:szCs w:val="24"/>
          <w:lang w:eastAsia="ru-RU"/>
        </w:rPr>
        <w:t>дств</w:t>
      </w:r>
      <w:r w:rsidRPr="00EB687B">
        <w:rPr>
          <w:rFonts w:ascii="Times New Roman" w:eastAsia="Times New Roman" w:hAnsi="Times New Roman" w:cs="Times New Roman"/>
          <w:spacing w:val="-1"/>
          <w:sz w:val="24"/>
          <w:szCs w:val="24"/>
          <w:lang w:eastAsia="ru-RU"/>
        </w:rPr>
        <w:t xml:space="preserve"> в пр</w:t>
      </w:r>
      <w:proofErr w:type="gramEnd"/>
      <w:r w:rsidRPr="00EB687B">
        <w:rPr>
          <w:rFonts w:ascii="Times New Roman" w:eastAsia="Times New Roman" w:hAnsi="Times New Roman" w:cs="Times New Roman"/>
          <w:spacing w:val="-1"/>
          <w:sz w:val="24"/>
          <w:szCs w:val="24"/>
          <w:lang w:eastAsia="ru-RU"/>
        </w:rPr>
        <w:t xml:space="preserve">оверяемой сфере </w:t>
      </w:r>
      <w:r w:rsidRPr="00EB687B">
        <w:rPr>
          <w:rFonts w:ascii="Times New Roman" w:eastAsia="Times New Roman" w:hAnsi="Times New Roman" w:cs="Times New Roman"/>
          <w:sz w:val="24"/>
          <w:szCs w:val="24"/>
          <w:lang w:eastAsia="ru-RU"/>
        </w:rPr>
        <w:t xml:space="preserve">и организация деятельности объектов проверки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w:t>
      </w:r>
      <w:r w:rsidRPr="00EB687B">
        <w:rPr>
          <w:rFonts w:ascii="Times New Roman" w:eastAsia="Times New Roman" w:hAnsi="Times New Roman" w:cs="Times New Roman"/>
          <w:sz w:val="24"/>
          <w:szCs w:val="24"/>
          <w:lang w:eastAsia="ru-RU"/>
        </w:rPr>
        <w:lastRenderedPageBreak/>
        <w:t xml:space="preserve">необходимости </w:t>
      </w:r>
      <w:proofErr w:type="gramStart"/>
      <w:r w:rsidRPr="00EB687B">
        <w:rPr>
          <w:rFonts w:ascii="Times New Roman" w:eastAsia="Times New Roman" w:hAnsi="Times New Roman" w:cs="Times New Roman"/>
          <w:sz w:val="24"/>
          <w:szCs w:val="24"/>
          <w:lang w:eastAsia="ru-RU"/>
        </w:rPr>
        <w:t>улучшения организации деятельности объектов проверки</w:t>
      </w:r>
      <w:proofErr w:type="gramEnd"/>
      <w:r w:rsidRPr="00EB687B">
        <w:rPr>
          <w:rFonts w:ascii="Times New Roman" w:eastAsia="Times New Roman" w:hAnsi="Times New Roman" w:cs="Times New Roman"/>
          <w:sz w:val="24"/>
          <w:szCs w:val="24"/>
          <w:lang w:eastAsia="ru-RU"/>
        </w:rPr>
        <w:t xml:space="preserve"> по использованию муниципальных средств. </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В случае выявления недостатков заключения должны содержать конкретные факты, </w:t>
      </w:r>
      <w:r w:rsidRPr="00EB687B">
        <w:rPr>
          <w:rFonts w:ascii="Times New Roman" w:eastAsia="Times New Roman" w:hAnsi="Times New Roman" w:cs="Times New Roman"/>
          <w:spacing w:val="-1"/>
          <w:sz w:val="24"/>
          <w:szCs w:val="24"/>
          <w:lang w:eastAsia="ru-RU"/>
        </w:rPr>
        <w:t xml:space="preserve">свидетельствующие о неэффективном использовании </w:t>
      </w:r>
      <w:r w:rsidRPr="00EB687B">
        <w:rPr>
          <w:rFonts w:ascii="Times New Roman" w:eastAsia="Times New Roman" w:hAnsi="Times New Roman" w:cs="Times New Roman"/>
          <w:sz w:val="24"/>
          <w:szCs w:val="24"/>
          <w:lang w:eastAsia="ru-RU"/>
        </w:rPr>
        <w:t>муниципальных сре</w:t>
      </w:r>
      <w:proofErr w:type="gramStart"/>
      <w:r w:rsidRPr="00EB687B">
        <w:rPr>
          <w:rFonts w:ascii="Times New Roman" w:eastAsia="Times New Roman" w:hAnsi="Times New Roman" w:cs="Times New Roman"/>
          <w:sz w:val="24"/>
          <w:szCs w:val="24"/>
          <w:lang w:eastAsia="ru-RU"/>
        </w:rPr>
        <w:t>дств</w:t>
      </w:r>
      <w:r w:rsidRPr="00EB687B">
        <w:rPr>
          <w:rFonts w:ascii="Times New Roman" w:eastAsia="Times New Roman" w:hAnsi="Times New Roman" w:cs="Times New Roman"/>
          <w:spacing w:val="-1"/>
          <w:sz w:val="24"/>
          <w:szCs w:val="24"/>
          <w:lang w:eastAsia="ru-RU"/>
        </w:rPr>
        <w:t xml:space="preserve"> в пр</w:t>
      </w:r>
      <w:proofErr w:type="gramEnd"/>
      <w:r w:rsidRPr="00EB687B">
        <w:rPr>
          <w:rFonts w:ascii="Times New Roman" w:eastAsia="Times New Roman" w:hAnsi="Times New Roman" w:cs="Times New Roman"/>
          <w:spacing w:val="-1"/>
          <w:sz w:val="24"/>
          <w:szCs w:val="24"/>
          <w:lang w:eastAsia="ru-RU"/>
        </w:rPr>
        <w:t xml:space="preserve">оверяемой </w:t>
      </w:r>
      <w:r w:rsidRPr="00EB687B">
        <w:rPr>
          <w:rFonts w:ascii="Times New Roman" w:eastAsia="Times New Roman" w:hAnsi="Times New Roman" w:cs="Times New Roman"/>
          <w:sz w:val="24"/>
          <w:szCs w:val="24"/>
          <w:lang w:eastAsia="ru-RU"/>
        </w:rPr>
        <w:t>сфере или объектами проверки.</w:t>
      </w:r>
    </w:p>
    <w:p w:rsidR="00DD71CE" w:rsidRPr="00EB687B" w:rsidRDefault="00DD71CE" w:rsidP="00DD71CE">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7.1.2.</w:t>
      </w:r>
      <w:r w:rsidRPr="00EB687B">
        <w:rPr>
          <w:rFonts w:ascii="Times New Roman" w:eastAsia="Times New Roman" w:hAnsi="Times New Roman" w:cs="Times New Roman"/>
          <w:sz w:val="24"/>
          <w:szCs w:val="24"/>
          <w:lang w:eastAsia="ru-RU"/>
        </w:rPr>
        <w:tab/>
      </w:r>
      <w:r w:rsidRPr="00EB687B">
        <w:rPr>
          <w:rFonts w:ascii="Times New Roman" w:eastAsia="Times New Roman" w:hAnsi="Times New Roman" w:cs="Times New Roman"/>
          <w:spacing w:val="-1"/>
          <w:sz w:val="24"/>
          <w:szCs w:val="24"/>
          <w:lang w:eastAsia="ru-RU"/>
        </w:rPr>
        <w:t xml:space="preserve">При проведении сравнительного анализа и подготовке заключений по его результатам </w:t>
      </w:r>
      <w:r w:rsidRPr="00EB687B">
        <w:rPr>
          <w:rFonts w:ascii="Times New Roman" w:eastAsia="Times New Roman" w:hAnsi="Times New Roman" w:cs="Times New Roman"/>
          <w:sz w:val="24"/>
          <w:szCs w:val="24"/>
          <w:lang w:eastAsia="ru-RU"/>
        </w:rPr>
        <w:t>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содержать характеристику и значимость выявленных отклонений фактических результатов использования муниципальных сре</w:t>
      </w:r>
      <w:proofErr w:type="gramStart"/>
      <w:r w:rsidRPr="00EB687B">
        <w:rPr>
          <w:rFonts w:ascii="Times New Roman" w:eastAsia="Times New Roman" w:hAnsi="Times New Roman" w:cs="Times New Roman"/>
          <w:sz w:val="24"/>
          <w:szCs w:val="24"/>
          <w:lang w:eastAsia="ru-RU"/>
        </w:rPr>
        <w:t>дств в пр</w:t>
      </w:r>
      <w:proofErr w:type="gramEnd"/>
      <w:r w:rsidRPr="00EB687B">
        <w:rPr>
          <w:rFonts w:ascii="Times New Roman" w:eastAsia="Times New Roman" w:hAnsi="Times New Roman" w:cs="Times New Roman"/>
          <w:sz w:val="24"/>
          <w:szCs w:val="24"/>
          <w:lang w:eastAsia="ru-RU"/>
        </w:rPr>
        <w:t>оверяемой сфере или деятельности объектов проверки от критериев оценки эффективности, установленных в программе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указывать ответственных должностных лиц, к компетенции которых относятся выявленные недостатки;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включать общую оценку степени эффективности использования муниципальных средств исходя из целей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687B">
        <w:rPr>
          <w:rFonts w:ascii="Times New Roman" w:eastAsia="Times New Roman" w:hAnsi="Times New Roman" w:cs="Times New Roman"/>
          <w:sz w:val="24"/>
          <w:szCs w:val="24"/>
          <w:lang w:eastAsia="ru-RU"/>
        </w:rPr>
        <w:t>Заключения о соответствии фактических результатов использования муниципальных средств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DD71CE" w:rsidRPr="00EB687B" w:rsidRDefault="00DD71CE" w:rsidP="00DD71CE">
      <w:pPr>
        <w:widowControl w:val="0"/>
        <w:shd w:val="clear" w:color="auto" w:fill="FFFFFF"/>
        <w:tabs>
          <w:tab w:val="left" w:pos="123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7.1.3.</w:t>
      </w:r>
      <w:r w:rsidRPr="00EB687B">
        <w:rPr>
          <w:rFonts w:ascii="Times New Roman" w:eastAsia="Times New Roman" w:hAnsi="Times New Roman" w:cs="Times New Roman"/>
          <w:sz w:val="24"/>
          <w:szCs w:val="24"/>
          <w:lang w:eastAsia="ru-RU"/>
        </w:rPr>
        <w:tab/>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оценить фактическое или возможное влияние данной проблемы на результаты использования муниципальных сре</w:t>
      </w:r>
      <w:proofErr w:type="gramStart"/>
      <w:r w:rsidRPr="00EB687B">
        <w:rPr>
          <w:rFonts w:ascii="Times New Roman" w:eastAsia="Times New Roman" w:hAnsi="Times New Roman" w:cs="Times New Roman"/>
          <w:sz w:val="24"/>
          <w:szCs w:val="24"/>
          <w:lang w:eastAsia="ru-RU"/>
        </w:rPr>
        <w:t>дств в пр</w:t>
      </w:r>
      <w:proofErr w:type="gramEnd"/>
      <w:r w:rsidRPr="00EB687B">
        <w:rPr>
          <w:rFonts w:ascii="Times New Roman" w:eastAsia="Times New Roman" w:hAnsi="Times New Roman" w:cs="Times New Roman"/>
          <w:sz w:val="24"/>
          <w:szCs w:val="24"/>
          <w:lang w:eastAsia="ru-RU"/>
        </w:rPr>
        <w:t>оверяемой сфере или в деятельности объектов проверки;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установить причины наличия данной проблемы, для того чтобы подготовить соответствующие рекомендации по ее решению;</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обсудить данную проблему с экспертами и руководством объекта проверки;</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собрать при необходимости дополнительные фактические материалы.</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7.2. </w:t>
      </w:r>
      <w:r w:rsidRPr="00EB687B">
        <w:rPr>
          <w:rFonts w:ascii="Times New Roman" w:eastAsia="Calibri" w:hAnsi="Times New Roman" w:cs="Times New Roman"/>
          <w:sz w:val="24"/>
          <w:szCs w:val="24"/>
          <w:lang w:eastAsia="ru-RU"/>
        </w:rPr>
        <w:t>Рекомендации.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7.2.1. Подготовка рекомендаций является завершающей процедурой формирования результатов аудита эффективности.</w:t>
      </w:r>
    </w:p>
    <w:p w:rsidR="00DD71CE" w:rsidRPr="00EB687B" w:rsidRDefault="00DD71CE" w:rsidP="00DD71CE">
      <w:pPr>
        <w:spacing w:after="0" w:line="288" w:lineRule="auto"/>
        <w:ind w:firstLine="709"/>
        <w:jc w:val="both"/>
        <w:rPr>
          <w:rFonts w:ascii="Times New Roman" w:eastAsia="Calibri" w:hAnsi="Times New Roman" w:cs="Times New Roman"/>
          <w:sz w:val="24"/>
          <w:szCs w:val="24"/>
          <w:lang w:eastAsia="ru-RU"/>
        </w:rPr>
      </w:pPr>
      <w:r w:rsidRPr="00EB687B">
        <w:rPr>
          <w:rFonts w:ascii="Times New Roman" w:eastAsia="Calibri" w:hAnsi="Times New Roman" w:cs="Times New Roman"/>
          <w:sz w:val="24"/>
          <w:szCs w:val="24"/>
          <w:lang w:eastAsia="ru-RU"/>
        </w:rPr>
        <w:lastRenderedPageBreak/>
        <w:t xml:space="preserve">Должностное лицо, ответственное за проведение аудита эффективности, организует разработку рекомендаций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 случае</w:t>
      </w:r>
      <w:proofErr w:type="gramStart"/>
      <w:r w:rsidRPr="00EB687B">
        <w:rPr>
          <w:rFonts w:ascii="Times New Roman" w:eastAsia="Times New Roman" w:hAnsi="Times New Roman" w:cs="Times New Roman"/>
          <w:sz w:val="24"/>
          <w:szCs w:val="24"/>
          <w:lang w:eastAsia="ru-RU"/>
        </w:rPr>
        <w:t>,</w:t>
      </w:r>
      <w:proofErr w:type="gramEnd"/>
      <w:r w:rsidRPr="00EB687B">
        <w:rPr>
          <w:rFonts w:ascii="Times New Roman" w:eastAsia="Times New Roman" w:hAnsi="Times New Roman" w:cs="Times New Roman"/>
          <w:sz w:val="24"/>
          <w:szCs w:val="24"/>
          <w:lang w:eastAsia="ru-RU"/>
        </w:rP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Если результаты использования муниципальных сре</w:t>
      </w:r>
      <w:proofErr w:type="gramStart"/>
      <w:r w:rsidRPr="00EB687B">
        <w:rPr>
          <w:rFonts w:ascii="Times New Roman" w:eastAsia="Times New Roman" w:hAnsi="Times New Roman" w:cs="Times New Roman"/>
          <w:sz w:val="24"/>
          <w:szCs w:val="24"/>
          <w:lang w:eastAsia="ru-RU"/>
        </w:rPr>
        <w:t>дств в пр</w:t>
      </w:r>
      <w:proofErr w:type="gramEnd"/>
      <w:r w:rsidRPr="00EB687B">
        <w:rPr>
          <w:rFonts w:ascii="Times New Roman" w:eastAsia="Times New Roman" w:hAnsi="Times New Roman" w:cs="Times New Roman"/>
          <w:sz w:val="24"/>
          <w:szCs w:val="24"/>
          <w:lang w:eastAsia="ru-RU"/>
        </w:rPr>
        <w:t>оверяемой 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муниципальных средств.</w:t>
      </w:r>
    </w:p>
    <w:p w:rsidR="00DD71CE" w:rsidRPr="00EB687B" w:rsidRDefault="00DD71CE" w:rsidP="00DD71CE">
      <w:pPr>
        <w:widowControl w:val="0"/>
        <w:shd w:val="clear" w:color="auto" w:fill="FFFFFF"/>
        <w:tabs>
          <w:tab w:val="left" w:pos="125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7.2.2.</w:t>
      </w:r>
      <w:r w:rsidRPr="00EB687B">
        <w:rPr>
          <w:rFonts w:ascii="Times New Roman" w:eastAsia="Times New Roman" w:hAnsi="Times New Roman" w:cs="Times New Roman"/>
          <w:sz w:val="24"/>
          <w:szCs w:val="24"/>
          <w:lang w:eastAsia="ru-RU"/>
        </w:rPr>
        <w:tab/>
        <w:t>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направлены на устранение причин существования выявленного недостатка или проблемы;</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обращены в адрес объектов проверки, органов местного самоуправления, организаций и должностных лиц, в компетенцию и полномочия которых входит их выполнение;</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ориентированы</w:t>
      </w:r>
      <w:proofErr w:type="gramEnd"/>
      <w:r w:rsidRPr="00EB687B">
        <w:rPr>
          <w:rFonts w:ascii="Times New Roman" w:eastAsia="Times New Roman" w:hAnsi="Times New Roman" w:cs="Times New Roman"/>
          <w:sz w:val="24"/>
          <w:szCs w:val="24"/>
          <w:lang w:eastAsia="ru-RU"/>
        </w:rPr>
        <w:t xml:space="preserve"> на принятие объектами контроля конкретных мер по устранению выявленных недостатков;</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 экономически </w:t>
      </w:r>
      <w:proofErr w:type="gramStart"/>
      <w:r w:rsidRPr="00EB687B">
        <w:rPr>
          <w:rFonts w:ascii="Times New Roman" w:eastAsia="Times New Roman" w:hAnsi="Times New Roman" w:cs="Times New Roman"/>
          <w:sz w:val="24"/>
          <w:szCs w:val="24"/>
          <w:lang w:eastAsia="ru-RU"/>
        </w:rPr>
        <w:t>эффективными</w:t>
      </w:r>
      <w:proofErr w:type="gramEnd"/>
      <w:r w:rsidRPr="00EB687B">
        <w:rPr>
          <w:rFonts w:ascii="Times New Roman" w:eastAsia="Times New Roman" w:hAnsi="Times New Roman" w:cs="Times New Roman"/>
          <w:sz w:val="24"/>
          <w:szCs w:val="24"/>
          <w:lang w:eastAsia="ru-RU"/>
        </w:rPr>
        <w:t>, то есть расходы, связанные с их выполнением, не должны превышать получаемую выгоду;</w:t>
      </w:r>
    </w:p>
    <w:p w:rsidR="00DD71CE" w:rsidRPr="00EB687B" w:rsidRDefault="00DD71CE" w:rsidP="00DD71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направлены на получение результатов от их внедрения, которые можно оценить или измерить;</w:t>
      </w:r>
    </w:p>
    <w:p w:rsidR="00DD71CE" w:rsidRPr="00EB687B" w:rsidRDefault="00DD71CE" w:rsidP="00DD71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 </w:t>
      </w:r>
      <w:proofErr w:type="gramStart"/>
      <w:r w:rsidRPr="00EB687B">
        <w:rPr>
          <w:rFonts w:ascii="Times New Roman" w:eastAsia="Times New Roman" w:hAnsi="Times New Roman" w:cs="Times New Roman"/>
          <w:sz w:val="24"/>
          <w:szCs w:val="24"/>
          <w:lang w:eastAsia="ru-RU"/>
        </w:rPr>
        <w:t>чёткими</w:t>
      </w:r>
      <w:proofErr w:type="gramEnd"/>
      <w:r w:rsidRPr="00EB687B">
        <w:rPr>
          <w:rFonts w:ascii="Times New Roman" w:eastAsia="Times New Roman" w:hAnsi="Times New Roman" w:cs="Times New Roman"/>
          <w:sz w:val="24"/>
          <w:szCs w:val="24"/>
          <w:lang w:eastAsia="ru-RU"/>
        </w:rPr>
        <w:t xml:space="preserve"> и простыми по форме.</w:t>
      </w:r>
    </w:p>
    <w:p w:rsidR="00DD71CE" w:rsidRPr="00EB687B" w:rsidRDefault="00DD71CE" w:rsidP="00DD71CE">
      <w:pPr>
        <w:widowControl w:val="0"/>
        <w:shd w:val="clear" w:color="auto" w:fill="FFFFFF"/>
        <w:tabs>
          <w:tab w:val="left" w:pos="125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7.2.3.</w:t>
      </w:r>
      <w:r w:rsidRPr="00EB687B">
        <w:rPr>
          <w:rFonts w:ascii="Times New Roman" w:eastAsia="Times New Roman" w:hAnsi="Times New Roman" w:cs="Times New Roman"/>
          <w:sz w:val="24"/>
          <w:szCs w:val="24"/>
          <w:lang w:eastAsia="ru-RU"/>
        </w:rPr>
        <w:tab/>
        <w:t>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Вопрос о разработке конкретных практических мер по устранению недостатков в деятельности объектов проверки и повышению эффективности использования муниципальных средств,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w:t>
      </w:r>
    </w:p>
    <w:p w:rsidR="00DD71CE" w:rsidRPr="00EB687B" w:rsidRDefault="00DD71CE" w:rsidP="00DD71CE">
      <w:pPr>
        <w:widowControl w:val="0"/>
        <w:shd w:val="clear" w:color="auto" w:fill="FFFFFF"/>
        <w:tabs>
          <w:tab w:val="left" w:pos="13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pacing w:val="-1"/>
          <w:sz w:val="24"/>
          <w:szCs w:val="24"/>
          <w:lang w:eastAsia="ru-RU"/>
        </w:rPr>
        <w:t>7.2.4.</w:t>
      </w:r>
      <w:r w:rsidRPr="00EB687B">
        <w:rPr>
          <w:rFonts w:ascii="Times New Roman" w:eastAsia="Times New Roman" w:hAnsi="Times New Roman" w:cs="Times New Roman"/>
          <w:sz w:val="24"/>
          <w:szCs w:val="24"/>
          <w:lang w:eastAsia="ru-RU"/>
        </w:rPr>
        <w:tab/>
        <w:t xml:space="preserve">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w:t>
      </w:r>
      <w:r w:rsidRPr="00EB687B">
        <w:rPr>
          <w:rFonts w:ascii="Times New Roman" w:eastAsia="Times New Roman" w:hAnsi="Times New Roman" w:cs="Times New Roman"/>
          <w:sz w:val="24"/>
          <w:szCs w:val="24"/>
          <w:lang w:eastAsia="ru-RU"/>
        </w:rPr>
        <w:lastRenderedPageBreak/>
        <w:t>которые могут отвлекать внимание адресатов и пользователей отчетов от ключевых результатов аудита эффективности.</w:t>
      </w:r>
    </w:p>
    <w:p w:rsidR="00DD71CE" w:rsidRPr="00EB687B" w:rsidRDefault="00DD71CE" w:rsidP="00DD71CE">
      <w:pPr>
        <w:widowControl w:val="0"/>
        <w:shd w:val="clear" w:color="auto" w:fill="FFFFFF"/>
        <w:tabs>
          <w:tab w:val="left" w:pos="13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7.3. </w:t>
      </w:r>
      <w:r w:rsidRPr="00EB687B">
        <w:rPr>
          <w:rFonts w:ascii="Times New Roman" w:eastAsia="Calibri" w:hAnsi="Times New Roman" w:cs="Times New Roman"/>
          <w:sz w:val="24"/>
          <w:szCs w:val="24"/>
          <w:lang w:eastAsia="ru-RU"/>
        </w:rPr>
        <w:t>Отчет о результатах аудита эффективности.</w:t>
      </w:r>
    </w:p>
    <w:p w:rsidR="00DD71CE" w:rsidRPr="00EB687B" w:rsidRDefault="00DD71CE" w:rsidP="00DD71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проведения контрольного мероприятия Контрольно-счётно</w:t>
      </w:r>
      <w:r w:rsidR="00C35AA1" w:rsidRPr="00EB687B">
        <w:rPr>
          <w:rFonts w:ascii="Times New Roman" w:eastAsia="Times New Roman" w:hAnsi="Times New Roman" w:cs="Times New Roman"/>
          <w:sz w:val="24"/>
          <w:szCs w:val="24"/>
          <w:lang w:eastAsia="ru-RU"/>
        </w:rPr>
        <w:t>й комиссии</w:t>
      </w:r>
      <w:r w:rsidRPr="00EB687B">
        <w:rPr>
          <w:rFonts w:ascii="Times New Roman" w:eastAsia="Times New Roman" w:hAnsi="Times New Roman" w:cs="Times New Roman"/>
          <w:sz w:val="24"/>
          <w:szCs w:val="24"/>
          <w:lang w:eastAsia="ru-RU"/>
        </w:rPr>
        <w:t>, устанавливающего структуру, требования к содержанию и форму отчета о результатах контрольного мероприятия.</w:t>
      </w:r>
    </w:p>
    <w:p w:rsidR="00DD71CE" w:rsidRPr="00EB687B" w:rsidRDefault="00DD71CE" w:rsidP="00DD71CE">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 xml:space="preserve">Для того чтобы обеспечить надлежащее качество отчета о результатах аудита </w:t>
      </w:r>
      <w:r w:rsidRPr="00EB687B">
        <w:rPr>
          <w:rFonts w:ascii="Times New Roman" w:eastAsia="Times New Roman" w:hAnsi="Times New Roman" w:cs="Times New Roman"/>
          <w:spacing w:val="-1"/>
          <w:sz w:val="24"/>
          <w:szCs w:val="24"/>
          <w:lang w:eastAsia="ru-RU"/>
        </w:rPr>
        <w:t xml:space="preserve">эффективности, его подготовку целесообразно осуществлять методом непрерывного составления. </w:t>
      </w:r>
      <w:r w:rsidRPr="00EB687B">
        <w:rPr>
          <w:rFonts w:ascii="Times New Roman" w:eastAsia="Times New Roman" w:hAnsi="Times New Roman" w:cs="Times New Roman"/>
          <w:sz w:val="24"/>
          <w:szCs w:val="24"/>
          <w:lang w:eastAsia="ru-RU"/>
        </w:rPr>
        <w:t xml:space="preserve">Перед началом проведения проверки необходимо подготовить общую схему отчета, основу </w:t>
      </w:r>
      <w:r w:rsidRPr="00EB687B">
        <w:rPr>
          <w:rFonts w:ascii="Times New Roman" w:eastAsia="Times New Roman" w:hAnsi="Times New Roman" w:cs="Times New Roman"/>
          <w:spacing w:val="-1"/>
          <w:sz w:val="24"/>
          <w:szCs w:val="24"/>
          <w:lang w:eastAsia="ru-RU"/>
        </w:rPr>
        <w:t xml:space="preserve">которой могут составить результаты предварительного изучения предмета и объектов проверки, а </w:t>
      </w:r>
      <w:r w:rsidRPr="00EB687B">
        <w:rPr>
          <w:rFonts w:ascii="Times New Roman" w:eastAsia="Times New Roman" w:hAnsi="Times New Roman" w:cs="Times New Roman"/>
          <w:sz w:val="24"/>
          <w:szCs w:val="24"/>
          <w:lang w:eastAsia="ru-RU"/>
        </w:rPr>
        <w:t>также программа аудита эффективности. По мере получения доказательств и их фиксирования в актах и рабочих документах отчет наполняется соответствующими материалами.</w:t>
      </w:r>
    </w:p>
    <w:p w:rsidR="00DD71CE" w:rsidRPr="00EB687B" w:rsidRDefault="00DD71CE" w:rsidP="00DD71CE">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EB687B">
        <w:rPr>
          <w:rFonts w:ascii="Times New Roman" w:eastAsia="Times New Roman" w:hAnsi="Times New Roman" w:cs="Times New Roman"/>
          <w:sz w:val="24"/>
          <w:szCs w:val="24"/>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средств местного бюджета, а также указывать конкретные причины и обнаруженные или возможные последствия выявленных недостатков.</w:t>
      </w:r>
    </w:p>
    <w:p w:rsidR="00DD71CE" w:rsidRPr="00EB687B" w:rsidRDefault="00DD71CE" w:rsidP="00DD71CE">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7.3.3. </w:t>
      </w:r>
      <w:proofErr w:type="gramStart"/>
      <w:r w:rsidRPr="00EB687B">
        <w:rPr>
          <w:rFonts w:ascii="Times New Roman" w:eastAsia="Times New Roman" w:hAnsi="Times New Roman" w:cs="Times New Roman"/>
          <w:sz w:val="24"/>
          <w:szCs w:val="24"/>
          <w:lang w:eastAsia="ru-RU"/>
        </w:rPr>
        <w:t>Для более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органами местного самоуправления и организациями для совершенствования их деятельности в целях повышения эффективности использования муниципальных средств.</w:t>
      </w:r>
      <w:proofErr w:type="gramEnd"/>
    </w:p>
    <w:p w:rsidR="00DD71CE" w:rsidRPr="00EB687B" w:rsidRDefault="00DD71CE" w:rsidP="00DD71CE">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B687B">
        <w:rPr>
          <w:rFonts w:ascii="Times New Roman" w:eastAsia="Times New Roman" w:hAnsi="Times New Roman" w:cs="Times New Roman"/>
          <w:sz w:val="24"/>
          <w:szCs w:val="24"/>
          <w:lang w:eastAsia="ru-RU"/>
        </w:rPr>
        <w:t xml:space="preserve">7.3.4. </w:t>
      </w:r>
      <w:proofErr w:type="gramStart"/>
      <w:r w:rsidRPr="00EB687B">
        <w:rPr>
          <w:rFonts w:ascii="Times New Roman" w:eastAsia="Times New Roman" w:hAnsi="Times New Roman" w:cs="Times New Roman"/>
          <w:sz w:val="24"/>
          <w:szCs w:val="24"/>
          <w:lang w:eastAsia="ru-RU"/>
        </w:rPr>
        <w:t>Одновременно с отчетом подготавливаются соответствующие документы, содержащие основные выводы по результатам аудита эффективности и рекомендации по повышению эффективности использования муниципальных средств, в адрес руководителей проверенных объектов и органов местного самоуправления, в компетенции которых находится решение поставленных вопросов, а также информационных писем в адрес органов местного самоуправления, организаций и учреждений, заинтересованных в результатах аудита эффективности.</w:t>
      </w:r>
      <w:proofErr w:type="gramEnd"/>
    </w:p>
    <w:p w:rsidR="00935CD7" w:rsidRPr="00EB687B" w:rsidRDefault="00935CD7">
      <w:pPr>
        <w:rPr>
          <w:sz w:val="24"/>
          <w:szCs w:val="24"/>
        </w:rPr>
      </w:pPr>
    </w:p>
    <w:sectPr w:rsidR="00935CD7" w:rsidRPr="00EB687B" w:rsidSect="00627378">
      <w:pgSz w:w="11907" w:h="16839"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520"/>
    <w:multiLevelType w:val="multilevel"/>
    <w:tmpl w:val="CDB079BA"/>
    <w:lvl w:ilvl="0">
      <w:start w:val="4"/>
      <w:numFmt w:val="decimal"/>
      <w:lvlText w:val="%1."/>
      <w:lvlJc w:val="left"/>
      <w:pPr>
        <w:ind w:left="928" w:hanging="360"/>
      </w:pPr>
    </w:lvl>
    <w:lvl w:ilvl="1">
      <w:start w:val="2"/>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
    <w:nsid w:val="327154A8"/>
    <w:multiLevelType w:val="multilevel"/>
    <w:tmpl w:val="8E024538"/>
    <w:lvl w:ilvl="0">
      <w:start w:val="1"/>
      <w:numFmt w:val="decimal"/>
      <w:lvlText w:val="%1."/>
      <w:lvlJc w:val="left"/>
      <w:pPr>
        <w:ind w:left="1211" w:hanging="360"/>
      </w:pPr>
    </w:lvl>
    <w:lvl w:ilvl="1">
      <w:start w:val="1"/>
      <w:numFmt w:val="decimal"/>
      <w:isLgl/>
      <w:lvlText w:val="%1.%2."/>
      <w:lvlJc w:val="left"/>
      <w:pPr>
        <w:ind w:left="1391" w:hanging="54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
    <w:nsid w:val="468F2EE1"/>
    <w:multiLevelType w:val="hybridMultilevel"/>
    <w:tmpl w:val="4E569650"/>
    <w:lvl w:ilvl="0" w:tplc="8FDC5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9D80BB6"/>
    <w:multiLevelType w:val="singleLevel"/>
    <w:tmpl w:val="DD802982"/>
    <w:lvl w:ilvl="0">
      <w:start w:val="1"/>
      <w:numFmt w:val="decimal"/>
      <w:lvlText w:val="5.2.%1."/>
      <w:legacy w:legacy="1" w:legacySpace="0" w:legacyIndent="638"/>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E"/>
    <w:rsid w:val="00055034"/>
    <w:rsid w:val="000B4FA5"/>
    <w:rsid w:val="0019270E"/>
    <w:rsid w:val="001A1FC1"/>
    <w:rsid w:val="00476B89"/>
    <w:rsid w:val="00507B24"/>
    <w:rsid w:val="005803C5"/>
    <w:rsid w:val="005847D5"/>
    <w:rsid w:val="005D69EE"/>
    <w:rsid w:val="00627378"/>
    <w:rsid w:val="006C3C9F"/>
    <w:rsid w:val="00701E8E"/>
    <w:rsid w:val="007817FD"/>
    <w:rsid w:val="007E0678"/>
    <w:rsid w:val="008474A0"/>
    <w:rsid w:val="008A12B7"/>
    <w:rsid w:val="008F7AD3"/>
    <w:rsid w:val="00935CD7"/>
    <w:rsid w:val="009B6526"/>
    <w:rsid w:val="009E442B"/>
    <w:rsid w:val="00A321E6"/>
    <w:rsid w:val="00A45EF1"/>
    <w:rsid w:val="00B049E5"/>
    <w:rsid w:val="00B42DF1"/>
    <w:rsid w:val="00C35AA1"/>
    <w:rsid w:val="00D1096A"/>
    <w:rsid w:val="00D73426"/>
    <w:rsid w:val="00DD71CE"/>
    <w:rsid w:val="00E07BAA"/>
    <w:rsid w:val="00E504FD"/>
    <w:rsid w:val="00EB687B"/>
    <w:rsid w:val="00F118B0"/>
    <w:rsid w:val="00F5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1CE"/>
    <w:rPr>
      <w:color w:val="0000FF" w:themeColor="hyperlink"/>
      <w:u w:val="single"/>
    </w:rPr>
  </w:style>
  <w:style w:type="paragraph" w:styleId="a4">
    <w:name w:val="List Paragraph"/>
    <w:basedOn w:val="a"/>
    <w:uiPriority w:val="34"/>
    <w:qFormat/>
    <w:rsid w:val="00DD71CE"/>
    <w:pPr>
      <w:ind w:left="720"/>
      <w:contextualSpacing/>
    </w:pPr>
  </w:style>
  <w:style w:type="paragraph" w:styleId="a5">
    <w:name w:val="Title"/>
    <w:basedOn w:val="a"/>
    <w:link w:val="a6"/>
    <w:qFormat/>
    <w:rsid w:val="005847D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847D5"/>
    <w:rPr>
      <w:rFonts w:ascii="Times New Roman" w:eastAsia="Times New Roman" w:hAnsi="Times New Roman" w:cs="Times New Roman"/>
      <w:sz w:val="28"/>
      <w:szCs w:val="24"/>
      <w:lang w:eastAsia="ru-RU"/>
    </w:rPr>
  </w:style>
  <w:style w:type="character" w:styleId="a7">
    <w:name w:val="Emphasis"/>
    <w:basedOn w:val="a0"/>
    <w:qFormat/>
    <w:rsid w:val="005847D5"/>
    <w:rPr>
      <w:i/>
      <w:iCs/>
    </w:rPr>
  </w:style>
  <w:style w:type="paragraph" w:styleId="a8">
    <w:name w:val="Balloon Text"/>
    <w:basedOn w:val="a"/>
    <w:link w:val="a9"/>
    <w:uiPriority w:val="99"/>
    <w:semiHidden/>
    <w:unhideWhenUsed/>
    <w:rsid w:val="005847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1CE"/>
    <w:rPr>
      <w:color w:val="0000FF" w:themeColor="hyperlink"/>
      <w:u w:val="single"/>
    </w:rPr>
  </w:style>
  <w:style w:type="paragraph" w:styleId="a4">
    <w:name w:val="List Paragraph"/>
    <w:basedOn w:val="a"/>
    <w:uiPriority w:val="34"/>
    <w:qFormat/>
    <w:rsid w:val="00DD71CE"/>
    <w:pPr>
      <w:ind w:left="720"/>
      <w:contextualSpacing/>
    </w:pPr>
  </w:style>
  <w:style w:type="paragraph" w:styleId="a5">
    <w:name w:val="Title"/>
    <w:basedOn w:val="a"/>
    <w:link w:val="a6"/>
    <w:qFormat/>
    <w:rsid w:val="005847D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847D5"/>
    <w:rPr>
      <w:rFonts w:ascii="Times New Roman" w:eastAsia="Times New Roman" w:hAnsi="Times New Roman" w:cs="Times New Roman"/>
      <w:sz w:val="28"/>
      <w:szCs w:val="24"/>
      <w:lang w:eastAsia="ru-RU"/>
    </w:rPr>
  </w:style>
  <w:style w:type="character" w:styleId="a7">
    <w:name w:val="Emphasis"/>
    <w:basedOn w:val="a0"/>
    <w:qFormat/>
    <w:rsid w:val="005847D5"/>
    <w:rPr>
      <w:i/>
      <w:iCs/>
    </w:rPr>
  </w:style>
  <w:style w:type="paragraph" w:styleId="a8">
    <w:name w:val="Balloon Text"/>
    <w:basedOn w:val="a"/>
    <w:link w:val="a9"/>
    <w:uiPriority w:val="99"/>
    <w:semiHidden/>
    <w:unhideWhenUsed/>
    <w:rsid w:val="005847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6207">
      <w:bodyDiv w:val="1"/>
      <w:marLeft w:val="0"/>
      <w:marRight w:val="0"/>
      <w:marTop w:val="0"/>
      <w:marBottom w:val="0"/>
      <w:divBdr>
        <w:top w:val="none" w:sz="0" w:space="0" w:color="auto"/>
        <w:left w:val="none" w:sz="0" w:space="0" w:color="auto"/>
        <w:bottom w:val="none" w:sz="0" w:space="0" w:color="auto"/>
        <w:right w:val="none" w:sz="0" w:space="0" w:color="auto"/>
      </w:divBdr>
    </w:div>
    <w:div w:id="11989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228A77723CF4D3FBA2928AC4601E1D2970A24376F4388C7C034D3BA0AcEL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BUH3</dc:creator>
  <cp:lastModifiedBy>REVIZ</cp:lastModifiedBy>
  <cp:revision>9</cp:revision>
  <cp:lastPrinted>2021-01-15T06:42:00Z</cp:lastPrinted>
  <dcterms:created xsi:type="dcterms:W3CDTF">2021-01-14T08:59:00Z</dcterms:created>
  <dcterms:modified xsi:type="dcterms:W3CDTF">2021-01-15T06:43:00Z</dcterms:modified>
</cp:coreProperties>
</file>