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65"/>
      </w:tblGrid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21E4E" w:rsidRDefault="00321E4E" w:rsidP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Кривошеинского района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экономический отдел Администрации Кривошеинского района</w:t>
            </w:r>
          </w:p>
          <w:p w:rsidR="00321E4E" w:rsidRDefault="00321E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Петроченко Александр Леонидович 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 специалист по муниципальному имуществу Администрации Кривошеинского района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 (38 251) 21181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32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E4E" w:rsidRDefault="00321E4E" w:rsidP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636300, Томская область, с. Кривошеино, ул. Ленина, 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43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соответствии с </w:t>
            </w:r>
            <w:hyperlink r:id="rId4" w:anchor="Par4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Администрацией Кривошеинского района от 09.03.2017г. №105; </w:t>
            </w:r>
            <w:proofErr w:type="gramEnd"/>
          </w:p>
          <w:p w:rsidR="00321E4E" w:rsidRDefault="00321E4E" w:rsidP="00C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нормативного правового акта  </w:t>
            </w:r>
            <w:r w:rsidR="005346C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="00C77C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="00C77CA9" w:rsidRPr="00C77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  <w:r w:rsidRPr="00C7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 w:rsidP="00D8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Описание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достижение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муниципальное регулирование, оценка негативных эффектов, возникающих в связи с наличием рассматриваем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Описание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достижение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506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упорядочивание правоотношений, связанных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разграничена;</w:t>
            </w:r>
          </w:p>
          <w:p w:rsidR="00321E4E" w:rsidRDefault="00321E4E" w:rsidP="00D85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506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дополнительной площади земель в оборот;</w:t>
            </w:r>
          </w:p>
          <w:p w:rsidR="00D85062" w:rsidRDefault="00D85062" w:rsidP="00D8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денежных средств в местный бюджет муниципального района.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 w:rsidP="0041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Оценка негативных эффектов, возникающих в связи с </w:t>
            </w:r>
            <w:r w:rsidR="00413301">
              <w:rPr>
                <w:rFonts w:ascii="Times New Roman" w:hAnsi="Times New Roman" w:cs="Times New Roman"/>
                <w:sz w:val="24"/>
                <w:szCs w:val="24"/>
              </w:rPr>
              <w:t>достижением рассматриваемых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01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420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321E4E" w:rsidRDefault="00321E4E" w:rsidP="00C5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Томской области от </w:t>
            </w:r>
            <w:r w:rsidR="00C56E17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56E1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</w:t>
            </w:r>
            <w:r w:rsidR="00C5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C56E17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разграничена»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321E4E" w:rsidRDefault="00321E4E" w:rsidP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процедуры предоставления </w:t>
            </w:r>
            <w:r w:rsidR="00D9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участков, образованных путем перераспределения 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1E4E" w:rsidTr="00321E4E">
        <w:trPr>
          <w:trHeight w:val="15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.2. Региональный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.3. Муниципальный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 w:rsidP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.4. Внебюджетные фонды: нет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нет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Необходимость установления переходного периода и (или) отсрочка введения предполагаемого регулирования: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321E4E" w:rsidRDefault="00321E4E" w:rsidP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Необходимость распространения предлагаемого регулирования на ранее возникшие отношения: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проведении публичных консультаций: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Срок проведения публичных консультаций: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321E4E" w:rsidRDefault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"03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E4E" w:rsidRDefault="00321E4E" w:rsidP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Иные сведения о проведении публичных консультаций: нет</w:t>
            </w:r>
          </w:p>
        </w:tc>
      </w:tr>
    </w:tbl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1537B5">
        <w:rPr>
          <w:rFonts w:ascii="Times New Roman" w:hAnsi="Times New Roman" w:cs="Times New Roman"/>
          <w:sz w:val="24"/>
          <w:szCs w:val="24"/>
        </w:rPr>
        <w:t>А.Л. Петроченко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37B5">
        <w:rPr>
          <w:rFonts w:ascii="Times New Roman" w:hAnsi="Times New Roman" w:cs="Times New Roman"/>
          <w:sz w:val="24"/>
          <w:szCs w:val="24"/>
        </w:rPr>
        <w:t>18.12.2018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321E4E" w:rsidRDefault="00321E4E" w:rsidP="00321E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321E4E" w:rsidRDefault="00321E4E" w:rsidP="00321E4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1537B5"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1537B5">
        <w:rPr>
          <w:rFonts w:ascii="Times New Roman" w:hAnsi="Times New Roman" w:cs="Times New Roman"/>
          <w:sz w:val="24"/>
          <w:szCs w:val="24"/>
        </w:rPr>
        <w:t>05.11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37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537B5">
        <w:rPr>
          <w:rFonts w:ascii="Times New Roman" w:hAnsi="Times New Roman" w:cs="Times New Roman"/>
          <w:sz w:val="24"/>
          <w:szCs w:val="24"/>
        </w:rPr>
        <w:t>03.12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37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3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1537B5">
        <w:rPr>
          <w:rFonts w:ascii="Times New Roman" w:hAnsi="Times New Roman" w:cs="Times New Roman"/>
          <w:sz w:val="24"/>
          <w:szCs w:val="24"/>
        </w:rPr>
        <w:t>18.12.2018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1537B5">
        <w:rPr>
          <w:rFonts w:ascii="Times New Roman" w:hAnsi="Times New Roman" w:cs="Times New Roman"/>
          <w:sz w:val="24"/>
          <w:szCs w:val="24"/>
        </w:rPr>
        <w:t>А.Л. Петроченко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37B5">
        <w:rPr>
          <w:rFonts w:ascii="Times New Roman" w:hAnsi="Times New Roman" w:cs="Times New Roman"/>
          <w:sz w:val="24"/>
          <w:szCs w:val="24"/>
        </w:rPr>
        <w:t>18.12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37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1C2" w:rsidRDefault="000271C2"/>
    <w:sectPr w:rsidR="0002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E4E"/>
    <w:rsid w:val="000271C2"/>
    <w:rsid w:val="001537B5"/>
    <w:rsid w:val="00321E4E"/>
    <w:rsid w:val="00413301"/>
    <w:rsid w:val="00420496"/>
    <w:rsid w:val="005346C6"/>
    <w:rsid w:val="00C56E17"/>
    <w:rsid w:val="00C77CA9"/>
    <w:rsid w:val="00D85062"/>
    <w:rsid w:val="00D9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E4E"/>
    <w:rPr>
      <w:color w:val="0000FF" w:themeColor="hyperlink"/>
      <w:u w:val="single"/>
    </w:rPr>
  </w:style>
  <w:style w:type="paragraph" w:customStyle="1" w:styleId="ConsPlusNormal">
    <w:name w:val="ConsPlusNormal"/>
    <w:rsid w:val="003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file:///C:\Users\43comp05\Downloads\1107201715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cp:lastPrinted>2018-12-18T04:35:00Z</cp:lastPrinted>
  <dcterms:created xsi:type="dcterms:W3CDTF">2018-12-18T02:29:00Z</dcterms:created>
  <dcterms:modified xsi:type="dcterms:W3CDTF">2018-12-18T04:35:00Z</dcterms:modified>
</cp:coreProperties>
</file>