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C" w:rsidRPr="00AE7606" w:rsidRDefault="00705C2C" w:rsidP="00E34DA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E54335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2.25pt;visibility:visible">
            <v:imagedata r:id="rId4" o:title=""/>
          </v:shape>
        </w:pict>
      </w:r>
    </w:p>
    <w:p w:rsidR="00705C2C" w:rsidRPr="00543CA3" w:rsidRDefault="00705C2C" w:rsidP="00E34DA1">
      <w:pPr>
        <w:pStyle w:val="Heading1"/>
        <w:jc w:val="center"/>
        <w:rPr>
          <w:rFonts w:ascii="Times New Roman" w:hAnsi="Times New Roman" w:cs="Times New Roman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543CA3">
          <w:rPr>
            <w:rFonts w:ascii="Times New Roman" w:hAnsi="Times New Roman" w:cs="Times New Roman"/>
            <w:sz w:val="30"/>
            <w:szCs w:val="30"/>
          </w:rPr>
          <w:t>АДМИНИСТРАЦИЯ КРИВОШЕИНСКОГО РАЙОНА</w:t>
        </w:r>
      </w:smartTag>
    </w:p>
    <w:p w:rsidR="00705C2C" w:rsidRPr="00543CA3" w:rsidRDefault="00705C2C" w:rsidP="00E34DA1">
      <w:pPr>
        <w:jc w:val="center"/>
        <w:rPr>
          <w:b/>
          <w:sz w:val="30"/>
          <w:szCs w:val="30"/>
        </w:rPr>
      </w:pPr>
    </w:p>
    <w:p w:rsidR="00705C2C" w:rsidRPr="00543CA3" w:rsidRDefault="00705C2C" w:rsidP="00E34DA1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705C2C" w:rsidRPr="00AE7606" w:rsidRDefault="00705C2C" w:rsidP="00E34DA1">
      <w:pPr>
        <w:jc w:val="center"/>
        <w:rPr>
          <w:b/>
          <w:sz w:val="24"/>
          <w:szCs w:val="24"/>
        </w:rPr>
      </w:pPr>
    </w:p>
    <w:p w:rsidR="00705C2C" w:rsidRPr="00AE7606" w:rsidRDefault="00705C2C" w:rsidP="00E34DA1">
      <w:pPr>
        <w:rPr>
          <w:sz w:val="24"/>
          <w:szCs w:val="24"/>
        </w:rPr>
      </w:pPr>
      <w:r>
        <w:rPr>
          <w:sz w:val="24"/>
          <w:szCs w:val="24"/>
        </w:rPr>
        <w:t>26.06.2018                                                                                                                              № 312</w:t>
      </w: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705C2C" w:rsidRPr="00AE7606" w:rsidRDefault="00705C2C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05C2C" w:rsidRPr="00AE7606" w:rsidRDefault="00705C2C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705C2C" w:rsidRPr="00AE7606" w:rsidRDefault="00705C2C" w:rsidP="00E34DA1">
      <w:pPr>
        <w:rPr>
          <w:sz w:val="24"/>
          <w:szCs w:val="24"/>
        </w:rPr>
      </w:pPr>
    </w:p>
    <w:p w:rsidR="00705C2C" w:rsidRDefault="00705C2C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 xml:space="preserve">Положения об Инвестиционном паспорте </w:t>
      </w:r>
    </w:p>
    <w:p w:rsidR="00705C2C" w:rsidRPr="00AE7606" w:rsidRDefault="00705C2C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>Кривошеинского района</w:t>
      </w:r>
      <w:r>
        <w:rPr>
          <w:bCs/>
          <w:sz w:val="24"/>
          <w:szCs w:val="24"/>
        </w:rPr>
        <w:t xml:space="preserve"> Томской области</w:t>
      </w:r>
    </w:p>
    <w:p w:rsidR="00705C2C" w:rsidRPr="00AE7606" w:rsidRDefault="00705C2C" w:rsidP="00E34DA1">
      <w:pPr>
        <w:rPr>
          <w:sz w:val="24"/>
          <w:szCs w:val="24"/>
        </w:rPr>
      </w:pPr>
    </w:p>
    <w:p w:rsidR="00705C2C" w:rsidRPr="00AE7606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637DC5" w:rsidRDefault="00705C2C" w:rsidP="00E8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Кривошеинского района от 05.12.2017 №555 «О внедрении успешных муниципальных практик, направленных на формирование  благоприятной инвестиционной среды на территории муниципального образования  Кривошеинский район», в целях реализации мер, направленных на повышение эффективной инвес</w:t>
      </w:r>
      <w:r>
        <w:rPr>
          <w:rFonts w:ascii="Times New Roman" w:hAnsi="Times New Roman" w:cs="Times New Roman"/>
          <w:sz w:val="24"/>
          <w:szCs w:val="24"/>
        </w:rPr>
        <w:t>тиционной политики,</w:t>
      </w: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637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</w:t>
      </w:r>
      <w:r w:rsidRPr="00637DC5"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>Утвердить Положение об Инвестиционном паспорте Кривошеинского района Томской области  согласно приложению к настоящему постановлению.</w:t>
      </w: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даты его подписания.</w:t>
      </w:r>
    </w:p>
    <w:p w:rsidR="00705C2C" w:rsidRPr="00AE7606" w:rsidRDefault="00705C2C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637DC5">
        <w:rPr>
          <w:sz w:val="24"/>
          <w:szCs w:val="24"/>
        </w:rPr>
        <w:t xml:space="preserve">         3.Настоящее постановление подлежит размещению на официальном</w:t>
      </w:r>
      <w:r w:rsidRPr="00AE7606">
        <w:rPr>
          <w:sz w:val="24"/>
          <w:szCs w:val="24"/>
        </w:rPr>
        <w:t xml:space="preserve">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705C2C" w:rsidRPr="00AE7606" w:rsidRDefault="00705C2C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  <w:t>5. Контроль за исполнением настоящего постановления возложить на Первого заместителя Главы Кривошеинского района.</w:t>
      </w: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AE7606">
        <w:rPr>
          <w:sz w:val="24"/>
          <w:szCs w:val="24"/>
        </w:rPr>
        <w:t xml:space="preserve"> Кривошеинского района</w:t>
      </w:r>
      <w:r w:rsidRPr="00AE76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Д.В. Сибиряков</w:t>
      </w:r>
    </w:p>
    <w:p w:rsidR="00705C2C" w:rsidRPr="00AE7606" w:rsidRDefault="00705C2C" w:rsidP="00E34DA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8706C4" w:rsidRDefault="00705C2C" w:rsidP="00E34DA1">
      <w:pPr>
        <w:jc w:val="both"/>
        <w:rPr>
          <w:sz w:val="24"/>
          <w:szCs w:val="24"/>
        </w:rPr>
      </w:pPr>
    </w:p>
    <w:p w:rsidR="00705C2C" w:rsidRPr="00E41338" w:rsidRDefault="00705C2C" w:rsidP="00E34DA1">
      <w:pPr>
        <w:jc w:val="both"/>
      </w:pPr>
      <w:r w:rsidRPr="00E41338">
        <w:t xml:space="preserve">Анастасия </w:t>
      </w:r>
      <w:smartTag w:uri="urn:schemas-microsoft-com:office:smarttags" w:element="PersonName">
        <w:smartTagPr>
          <w:attr w:name="ProductID" w:val="Сергеевна Жуйкова"/>
        </w:smartTagPr>
        <w:r w:rsidRPr="00E41338">
          <w:t>Сергеевна Жуйкова</w:t>
        </w:r>
      </w:smartTag>
      <w:r w:rsidRPr="00E41338">
        <w:t xml:space="preserve"> </w:t>
      </w:r>
    </w:p>
    <w:p w:rsidR="00705C2C" w:rsidRDefault="00705C2C" w:rsidP="00E34DA1">
      <w:pPr>
        <w:jc w:val="both"/>
      </w:pPr>
      <w:r w:rsidRPr="00E41338">
        <w:t>(838251)21427</w:t>
      </w:r>
    </w:p>
    <w:p w:rsidR="00705C2C" w:rsidRDefault="00705C2C" w:rsidP="00E34DA1">
      <w:pPr>
        <w:jc w:val="both"/>
      </w:pPr>
    </w:p>
    <w:p w:rsidR="00705C2C" w:rsidRDefault="00705C2C" w:rsidP="00E34DA1">
      <w:pPr>
        <w:jc w:val="both"/>
      </w:pPr>
      <w:r>
        <w:t xml:space="preserve">Прокуратура, Сибиряков, Штоббе, </w:t>
      </w:r>
      <w:smartTag w:uri="urn:schemas-microsoft-com:office:smarttags" w:element="PersonName">
        <w:r>
          <w:t>Экономический отдел</w:t>
        </w:r>
      </w:smartTag>
      <w:r>
        <w:t xml:space="preserve">, Управление финансов, УО, Главы </w:t>
      </w:r>
      <w:smartTag w:uri="urn:schemas-microsoft-com:office:smarttags" w:element="PersonName">
        <w:smartTagPr>
          <w:attr w:name="ProductID" w:val="СП, МЦКС"/>
        </w:smartTagPr>
        <w:r>
          <w:t>СП, МЦКС</w:t>
        </w:r>
      </w:smartTag>
      <w:r>
        <w:t>, Отдел социально-экономического развития села</w:t>
      </w: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>к постановлению</w:t>
      </w: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Кривошеинского </w:t>
      </w:r>
      <w:r w:rsidRPr="008577D2">
        <w:rPr>
          <w:sz w:val="24"/>
          <w:szCs w:val="24"/>
        </w:rPr>
        <w:t xml:space="preserve"> района</w:t>
      </w:r>
    </w:p>
    <w:p w:rsidR="00705C2C" w:rsidRDefault="00705C2C" w:rsidP="008577D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26.06.2018 № 312</w:t>
      </w: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Default="00705C2C" w:rsidP="00BA6499">
      <w:pPr>
        <w:jc w:val="center"/>
        <w:rPr>
          <w:sz w:val="24"/>
          <w:szCs w:val="24"/>
        </w:rPr>
      </w:pPr>
    </w:p>
    <w:p w:rsidR="00705C2C" w:rsidRDefault="00705C2C" w:rsidP="00BA6499">
      <w:pPr>
        <w:jc w:val="center"/>
        <w:rPr>
          <w:sz w:val="24"/>
          <w:szCs w:val="24"/>
        </w:rPr>
      </w:pPr>
    </w:p>
    <w:p w:rsidR="00705C2C" w:rsidRDefault="00705C2C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 xml:space="preserve">Положение </w:t>
      </w:r>
    </w:p>
    <w:p w:rsidR="00705C2C" w:rsidRDefault="00705C2C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 xml:space="preserve">об Инвестиционном паспорте Кривошеинского района </w:t>
      </w:r>
    </w:p>
    <w:p w:rsidR="00705C2C" w:rsidRDefault="00705C2C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>Томской области</w:t>
      </w:r>
    </w:p>
    <w:p w:rsidR="00705C2C" w:rsidRDefault="00705C2C" w:rsidP="00BA6499">
      <w:pPr>
        <w:jc w:val="center"/>
        <w:rPr>
          <w:sz w:val="24"/>
          <w:szCs w:val="24"/>
        </w:rPr>
      </w:pPr>
    </w:p>
    <w:p w:rsidR="00705C2C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05C2C" w:rsidRPr="00637DC5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37D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5C2C" w:rsidRPr="00637DC5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1.1.  Настоящее Положение об Инвестиционном паспорте Кривошеинского района Томской области (далее - Положение) разработано в соответствии с Федеральным </w:t>
      </w:r>
      <w:hyperlink r:id="rId5" w:history="1">
        <w:r w:rsidRPr="00637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7DC5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1.2. Целью настоящего Положения является создание комплексного информационного документа для формирования благоприятного инвестиционного климата на территории Кривошеинского района, повышение рейтинга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на территории Кривошеинского района.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1.3. Настоящее Положение определяет структуру и порядок формирования Инвестиционного паспорта Кривошеинского района Томской области (далее - Инвестиционный паспорт).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1.4. Инвестиционный паспорт - информационный документ с заданной структурой, дающий полное представление об инвестиционном климате в муниципальном образовании Кривошеинский район (далее – МО Кривошеинский район) в определенный период времени, содержащий основные показатели социально-экономического развития МО Кривошеинский район.</w:t>
      </w:r>
    </w:p>
    <w:p w:rsidR="00705C2C" w:rsidRPr="00406E00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1.5. Ответственным за разработку, а также организацию и координацию деятельности по разработке и утверждению Инвестиционного паспорта является </w:t>
      </w:r>
      <w:smartTag w:uri="urn:schemas-microsoft-com:office:smarttags" w:element="PersonName">
        <w:r w:rsidRPr="00637DC5">
          <w:rPr>
            <w:rFonts w:ascii="Times New Roman" w:hAnsi="Times New Roman" w:cs="Times New Roman"/>
            <w:sz w:val="24"/>
            <w:szCs w:val="24"/>
          </w:rPr>
          <w:t xml:space="preserve">Экономический </w:t>
        </w:r>
        <w:smartTag w:uri="urn:schemas-microsoft-com:office:smarttags" w:element="PersonName">
          <w:smartTagPr>
            <w:attr w:name="ProductID" w:val="отдел Администрации Кривошеинского"/>
          </w:smartTagPr>
          <w:r w:rsidRPr="00637DC5">
            <w:rPr>
              <w:rFonts w:ascii="Times New Roman" w:hAnsi="Times New Roman" w:cs="Times New Roman"/>
              <w:sz w:val="24"/>
              <w:szCs w:val="24"/>
            </w:rPr>
            <w:t>отдел</w:t>
          </w:r>
        </w:smartTag>
        <w:r w:rsidRPr="00637DC5">
          <w:rPr>
            <w:rFonts w:ascii="Times New Roman" w:hAnsi="Times New Roman" w:cs="Times New Roman"/>
            <w:sz w:val="24"/>
            <w:szCs w:val="24"/>
          </w:rPr>
          <w:t xml:space="preserve"> Администрации Кривошеинского</w:t>
        </w:r>
      </w:smartTag>
      <w:r w:rsidRPr="00637DC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190FF9" w:rsidRDefault="00705C2C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Структура инвестиционного паспорта</w:t>
      </w:r>
    </w:p>
    <w:p w:rsidR="00705C2C" w:rsidRPr="00190FF9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190FF9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2.1. Инвестиционный паспорт является постоянно действующим документом, состоящим из разделов: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Общая</w:t>
      </w:r>
      <w:r w:rsidRPr="00190FF9">
        <w:rPr>
          <w:rFonts w:ascii="Times New Roman" w:hAnsi="Times New Roman" w:cs="Times New Roman"/>
          <w:sz w:val="24"/>
          <w:szCs w:val="24"/>
        </w:rPr>
        <w:t xml:space="preserve"> характеристика. Раздел содержит краткую информацию (история района, географическое положение, природные ресурсы, информация о трудовых и демографических ресурсах, уровне жизни)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90FF9">
        <w:rPr>
          <w:rFonts w:ascii="Times New Roman" w:hAnsi="Times New Roman" w:cs="Times New Roman"/>
          <w:sz w:val="24"/>
          <w:szCs w:val="24"/>
        </w:rPr>
        <w:t>МО Кривошеинский район.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2)  Нормативные правовые акты, регулирующие инвестиционную деятельность в МО Кривошеинский район. Раздел содержит перечень нормативных правовых актов МО Кривошеинский район в сфере улучшения инвестиционного климата и развития предпринимательства.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3) Экономический потенциал. Раздел содержит информацию о показателях социально-экономического развития МО Кривошеинский район (показатели по промышленности, сельскому хозяйству, строительству, транспорту, торговле и услугах, малому предпринимательству),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0FF9">
        <w:rPr>
          <w:rFonts w:ascii="Times New Roman" w:hAnsi="Times New Roman" w:cs="Times New Roman"/>
          <w:sz w:val="24"/>
          <w:szCs w:val="24"/>
        </w:rPr>
        <w:t xml:space="preserve"> основных хозяйствующих субъектах на территории района, туристическом потенциале.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4) Инфраструктура. Раздел содержит информацию об инженерной, транспортной, телекоммуникационной, социальной и финансовой инфраструктуре МО Кривошеинский район.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5) Общие данные для расчетов и обоснований. Раздел содержит информацию о ставках земельного налога по основным видам функционального назначения земель, арендной плате за использование земельных участков, а также кадастровой стоимости земельных участков по основным видам функционального назначения.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6) Инвестиционная политика. Раздел содержит информацию о приоритетных направлениях инвестиционной политики, а также инвестиционных проектах, реализуемых на территории МО Кривошеинский район.</w:t>
      </w:r>
    </w:p>
    <w:p w:rsidR="00705C2C" w:rsidRPr="00190FF9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7) Административный (управленческий) потенциал. Раздел содержит сведения уведомительного характера.</w:t>
      </w:r>
    </w:p>
    <w:p w:rsidR="00705C2C" w:rsidRPr="00190FF9" w:rsidRDefault="00705C2C" w:rsidP="00D818D8">
      <w:pPr>
        <w:jc w:val="center"/>
        <w:rPr>
          <w:sz w:val="24"/>
          <w:szCs w:val="24"/>
        </w:rPr>
      </w:pPr>
    </w:p>
    <w:p w:rsidR="00705C2C" w:rsidRPr="00190FF9" w:rsidRDefault="00705C2C" w:rsidP="00D818D8">
      <w:pPr>
        <w:ind w:firstLine="540"/>
        <w:jc w:val="both"/>
        <w:rPr>
          <w:sz w:val="24"/>
          <w:szCs w:val="24"/>
        </w:rPr>
      </w:pPr>
      <w:r w:rsidRPr="00190FF9">
        <w:rPr>
          <w:sz w:val="24"/>
          <w:szCs w:val="24"/>
        </w:rPr>
        <w:t>8) Наличие предлагаемых свободных помещений. Раздел содержит  перечень свободных помещений на территории МО Кривошеинский  район.</w:t>
      </w:r>
    </w:p>
    <w:p w:rsidR="00705C2C" w:rsidRPr="00190FF9" w:rsidRDefault="00705C2C" w:rsidP="00D818D8">
      <w:pPr>
        <w:ind w:firstLine="540"/>
        <w:jc w:val="both"/>
        <w:rPr>
          <w:sz w:val="24"/>
          <w:szCs w:val="24"/>
        </w:rPr>
      </w:pPr>
    </w:p>
    <w:p w:rsidR="00705C2C" w:rsidRPr="00190FF9" w:rsidRDefault="00705C2C" w:rsidP="00D818D8">
      <w:pPr>
        <w:ind w:firstLine="540"/>
        <w:jc w:val="both"/>
        <w:rPr>
          <w:sz w:val="24"/>
          <w:szCs w:val="24"/>
        </w:rPr>
      </w:pPr>
      <w:r w:rsidRPr="00190FF9">
        <w:rPr>
          <w:sz w:val="24"/>
          <w:szCs w:val="24"/>
        </w:rPr>
        <w:t>9) Наличие предлагаемых свободных земельных участков. Раздел содержит перечень свободных земельных участков на территории МО Кривошеинский район.</w:t>
      </w:r>
    </w:p>
    <w:p w:rsidR="00705C2C" w:rsidRDefault="00705C2C" w:rsidP="006E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11) Контактная информация органов государственной власти, местного самоуправления и организаций, участвующих в инвестиционном процессе.</w:t>
      </w:r>
    </w:p>
    <w:p w:rsidR="00705C2C" w:rsidRPr="00406E00" w:rsidRDefault="00705C2C" w:rsidP="006E7B9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Порядок формирования Инвестиционного паспорта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3.1. Инвестиционный паспорт разрабатывается на основе материалов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градостроительной документации </w:t>
      </w:r>
      <w:r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официальных статистических данных, ведомственной информации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информации, предоставляемой хозяйствующими субъектами, осуществляющими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5C2C" w:rsidRPr="00406E00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3.2. Информация разделов Инвестиционного паспорта формируется и актуализируется по итогам деятельности за отчетный год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на основе показателей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года.</w:t>
      </w:r>
    </w:p>
    <w:p w:rsidR="00705C2C" w:rsidRPr="00110ED5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</w:t>
      </w:r>
      <w:r w:rsidRPr="00406E00">
        <w:rPr>
          <w:rFonts w:ascii="Times New Roman" w:hAnsi="Times New Roman" w:cs="Times New Roman"/>
          <w:sz w:val="24"/>
          <w:szCs w:val="24"/>
        </w:rPr>
        <w:t xml:space="preserve">труктурные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 представляют информацию в соответствии с разделами Инвестиционного паспорта в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Экономический </w:t>
        </w:r>
        <w:smartTag w:uri="urn:schemas-microsoft-com:office:smarttags" w:element="PersonName">
          <w:smartTagPr>
            <w:attr w:name="ProductID" w:val="отдел Администрации Кривошеинского"/>
          </w:smartTagPr>
          <w:r>
            <w:rPr>
              <w:rFonts w:ascii="Times New Roman" w:hAnsi="Times New Roman" w:cs="Times New Roman"/>
              <w:sz w:val="24"/>
              <w:szCs w:val="24"/>
            </w:rPr>
            <w:t>отдел</w:t>
          </w:r>
        </w:smartTag>
        <w:r w:rsidRPr="00406E00">
          <w:rPr>
            <w:rFonts w:ascii="Times New Roman" w:hAnsi="Times New Roman" w:cs="Times New Roman"/>
            <w:sz w:val="24"/>
            <w:szCs w:val="24"/>
          </w:rPr>
          <w:t xml:space="preserve"> Администрации </w:t>
        </w:r>
        <w:r>
          <w:rPr>
            <w:rFonts w:ascii="Times New Roman" w:hAnsi="Times New Roman" w:cs="Times New Roman"/>
            <w:sz w:val="24"/>
            <w:szCs w:val="24"/>
          </w:rPr>
          <w:t>Кривошеинского</w:t>
        </w:r>
      </w:smartTag>
      <w:r w:rsidRPr="00406E00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текущего года (по итогам деятельности за предшествующий год) в срок до 1 апреля года, следующего за отчетным, в соответствии с </w:t>
      </w:r>
      <w:hyperlink w:anchor="P77" w:history="1">
        <w:r w:rsidRPr="00110ED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110ED5">
        <w:rPr>
          <w:rFonts w:ascii="Times New Roman" w:hAnsi="Times New Roman" w:cs="Times New Roman"/>
          <w:sz w:val="24"/>
          <w:szCs w:val="24"/>
        </w:rPr>
        <w:t xml:space="preserve"> формирования Инвестиционного паспорта (приложение к настоящему Положению).</w:t>
      </w:r>
    </w:p>
    <w:p w:rsidR="00705C2C" w:rsidRPr="00406E00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3.4. Перечень инвестиционных проектов, реализующихся на территории </w:t>
      </w:r>
      <w:r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отделом </w:t>
      </w:r>
      <w:r w:rsidRPr="00406E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406E00">
        <w:rPr>
          <w:rFonts w:ascii="Times New Roman" w:hAnsi="Times New Roman" w:cs="Times New Roman"/>
          <w:sz w:val="24"/>
          <w:szCs w:val="24"/>
        </w:rPr>
        <w:t xml:space="preserve">района на основе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Pr="00406E00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юридических лиц и индивидуальных предпринимателей, являющихся инициаторами инвестиционных проектов.</w:t>
      </w:r>
    </w:p>
    <w:p w:rsidR="00705C2C" w:rsidRPr="00406E00" w:rsidRDefault="00705C2C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3.5. Электронная версия Инвестиционного паспорта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rPr>
          <w:sz w:val="24"/>
          <w:szCs w:val="24"/>
        </w:rPr>
        <w:sectPr w:rsidR="00705C2C" w:rsidRPr="00406E00" w:rsidSect="00A37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2C" w:rsidRPr="00406E00" w:rsidRDefault="00705C2C" w:rsidP="00CD24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5C2C" w:rsidRDefault="00705C2C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 xml:space="preserve">Инвестиционном паспорте </w:t>
      </w:r>
    </w:p>
    <w:p w:rsidR="00705C2C" w:rsidRPr="00406E00" w:rsidRDefault="00705C2C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Инвестиционного паспорта</w:t>
      </w: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 Томской области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821"/>
        <w:gridCol w:w="5272"/>
      </w:tblGrid>
      <w:tr w:rsidR="00705C2C" w:rsidRPr="00406E00" w:rsidTr="005E19DB">
        <w:tc>
          <w:tcPr>
            <w:tcW w:w="710" w:type="dxa"/>
          </w:tcPr>
          <w:p w:rsidR="00705C2C" w:rsidRPr="00406E00" w:rsidRDefault="00705C2C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05C2C" w:rsidRPr="00406E00" w:rsidRDefault="00705C2C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№п/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1" w:type="dxa"/>
          </w:tcPr>
          <w:p w:rsidR="00705C2C" w:rsidRDefault="00705C2C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05C2C" w:rsidRPr="00406E00" w:rsidRDefault="00705C2C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Инвестиционного паспорта</w:t>
            </w:r>
          </w:p>
        </w:tc>
        <w:tc>
          <w:tcPr>
            <w:tcW w:w="5272" w:type="dxa"/>
          </w:tcPr>
          <w:p w:rsidR="00705C2C" w:rsidRDefault="00705C2C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05C2C" w:rsidRPr="00406E00" w:rsidRDefault="00705C2C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за предоставление информации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5272" w:type="dxa"/>
          </w:tcPr>
          <w:p w:rsidR="00705C2C" w:rsidRPr="00406E00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Экономический </w:t>
              </w:r>
              <w:smartTag w:uri="urn:schemas-microsoft-com:office:smarttags" w:element="PersonName">
                <w:smartTagPr>
                  <w:attr w:name="ProductID" w:val="отдел Администрации Кривошеинского"/>
                </w:smartTag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Администрации Кривошеинского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05C2C" w:rsidRPr="00406E00" w:rsidRDefault="00705C2C" w:rsidP="000345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инвестиционную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Кривошеинский район</w:t>
            </w:r>
          </w:p>
        </w:tc>
        <w:tc>
          <w:tcPr>
            <w:tcW w:w="5272" w:type="dxa"/>
          </w:tcPr>
          <w:p w:rsidR="00705C2C" w:rsidRPr="0044631B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Экономический </w:t>
              </w:r>
              <w:smartTag w:uri="urn:schemas-microsoft-com:office:smarttags" w:element="PersonName">
                <w:smartTagPr>
                  <w:attr w:name="ProductID" w:val="отдел Администрации Кривошеинского"/>
                </w:smartTag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Администрации Кривошеинского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05C2C" w:rsidRPr="00406E00" w:rsidRDefault="00705C2C" w:rsidP="006D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</w:t>
            </w:r>
          </w:p>
        </w:tc>
        <w:tc>
          <w:tcPr>
            <w:tcW w:w="5272" w:type="dxa"/>
          </w:tcPr>
          <w:p w:rsidR="00705C2C" w:rsidRPr="00406E00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Экономический </w:t>
              </w:r>
              <w:smartTag w:uri="urn:schemas-microsoft-com:office:smarttags" w:element="PersonName">
                <w:smartTagPr>
                  <w:attr w:name="ProductID" w:val="отдел Администрации Кривошеинского"/>
                </w:smartTag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Администрации Кривошеинского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села</w:t>
            </w:r>
            <w:r w:rsidRPr="00AE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«Кривошеинская МЦКС»</w:t>
            </w:r>
            <w:r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2F04DE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финансов</w:t>
            </w:r>
            <w:r w:rsidRPr="00306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0157E6" w:rsidRDefault="00705C2C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272" w:type="dxa"/>
          </w:tcPr>
          <w:p w:rsidR="00705C2C" w:rsidRPr="00406E00" w:rsidRDefault="00705C2C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  <w:r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«Кривошеинская МЦКС»</w:t>
            </w:r>
            <w:r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C17842" w:rsidRDefault="00705C2C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Общие данные для расчетов и обоснований</w:t>
            </w:r>
          </w:p>
        </w:tc>
        <w:tc>
          <w:tcPr>
            <w:tcW w:w="5272" w:type="dxa"/>
          </w:tcPr>
          <w:p w:rsidR="00705C2C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D05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D059EF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</w:t>
            </w:r>
          </w:p>
        </w:tc>
        <w:tc>
          <w:tcPr>
            <w:tcW w:w="5272" w:type="dxa"/>
          </w:tcPr>
          <w:p w:rsidR="00705C2C" w:rsidRPr="00966248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Pr="00966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E6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Административный (управленческий) потенциал</w:t>
            </w:r>
          </w:p>
        </w:tc>
        <w:tc>
          <w:tcPr>
            <w:tcW w:w="5272" w:type="dxa"/>
          </w:tcPr>
          <w:p w:rsidR="00705C2C" w:rsidRPr="00406E00" w:rsidRDefault="00705C2C" w:rsidP="00BA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Наличие предлагаемых свободных помещений</w:t>
            </w:r>
          </w:p>
        </w:tc>
        <w:tc>
          <w:tcPr>
            <w:tcW w:w="5272" w:type="dxa"/>
          </w:tcPr>
          <w:p w:rsidR="00705C2C" w:rsidRPr="00406E00" w:rsidRDefault="00705C2C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705C2C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Наличие предлагаемых свободных земельных участков</w:t>
            </w:r>
          </w:p>
        </w:tc>
        <w:tc>
          <w:tcPr>
            <w:tcW w:w="5272" w:type="dxa"/>
          </w:tcPr>
          <w:p w:rsidR="00705C2C" w:rsidRPr="00406E00" w:rsidRDefault="00705C2C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2C" w:rsidRPr="00406E00" w:rsidTr="005E19DB">
        <w:tc>
          <w:tcPr>
            <w:tcW w:w="710" w:type="dxa"/>
          </w:tcPr>
          <w:p w:rsidR="00705C2C" w:rsidRPr="00406E00" w:rsidRDefault="00705C2C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1" w:type="dxa"/>
          </w:tcPr>
          <w:p w:rsidR="00705C2C" w:rsidRPr="00406E00" w:rsidRDefault="00705C2C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органов государственной власти, местного самоуправления и организаций, участвующих в инвестиционном процессе</w:t>
            </w:r>
          </w:p>
        </w:tc>
        <w:tc>
          <w:tcPr>
            <w:tcW w:w="5272" w:type="dxa"/>
          </w:tcPr>
          <w:p w:rsidR="00705C2C" w:rsidRDefault="00705C2C" w:rsidP="00A91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7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A91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Pr="007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Default="00705C2C" w:rsidP="00976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села</w:t>
            </w:r>
            <w:r w:rsidRPr="00AE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2C" w:rsidRPr="00406E00" w:rsidRDefault="00705C2C" w:rsidP="00AE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5C2C" w:rsidRPr="00406E00" w:rsidRDefault="00705C2C" w:rsidP="00776876">
      <w:pPr>
        <w:rPr>
          <w:sz w:val="24"/>
          <w:szCs w:val="24"/>
        </w:rPr>
      </w:pPr>
    </w:p>
    <w:p w:rsidR="00705C2C" w:rsidRPr="00406E00" w:rsidRDefault="00705C2C" w:rsidP="007167D3">
      <w:pPr>
        <w:jc w:val="both"/>
        <w:rPr>
          <w:sz w:val="24"/>
          <w:szCs w:val="24"/>
        </w:rPr>
      </w:pPr>
    </w:p>
    <w:p w:rsidR="00705C2C" w:rsidRPr="00406E00" w:rsidRDefault="00705C2C" w:rsidP="00BA6499">
      <w:pPr>
        <w:jc w:val="center"/>
        <w:rPr>
          <w:sz w:val="24"/>
          <w:szCs w:val="24"/>
        </w:rPr>
      </w:pPr>
    </w:p>
    <w:p w:rsidR="00705C2C" w:rsidRPr="00406E00" w:rsidRDefault="00705C2C" w:rsidP="00676425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p w:rsidR="00705C2C" w:rsidRPr="00406E00" w:rsidRDefault="00705C2C" w:rsidP="00E34DA1">
      <w:pPr>
        <w:jc w:val="both"/>
        <w:rPr>
          <w:sz w:val="24"/>
          <w:szCs w:val="24"/>
        </w:rPr>
      </w:pPr>
    </w:p>
    <w:sectPr w:rsidR="00705C2C" w:rsidRPr="00406E00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A1"/>
    <w:rsid w:val="000157E6"/>
    <w:rsid w:val="00024A03"/>
    <w:rsid w:val="000345E4"/>
    <w:rsid w:val="000820C0"/>
    <w:rsid w:val="00095778"/>
    <w:rsid w:val="000B5728"/>
    <w:rsid w:val="00110ED5"/>
    <w:rsid w:val="00145E9B"/>
    <w:rsid w:val="00147C24"/>
    <w:rsid w:val="00152CDE"/>
    <w:rsid w:val="00180707"/>
    <w:rsid w:val="00190FF9"/>
    <w:rsid w:val="001E2D90"/>
    <w:rsid w:val="00213B5C"/>
    <w:rsid w:val="00230B31"/>
    <w:rsid w:val="00265AD2"/>
    <w:rsid w:val="00286683"/>
    <w:rsid w:val="002A1B29"/>
    <w:rsid w:val="002A4DF6"/>
    <w:rsid w:val="002C455A"/>
    <w:rsid w:val="002D635E"/>
    <w:rsid w:val="002F04DE"/>
    <w:rsid w:val="003062E9"/>
    <w:rsid w:val="00327D29"/>
    <w:rsid w:val="00347FA7"/>
    <w:rsid w:val="003618DE"/>
    <w:rsid w:val="00371736"/>
    <w:rsid w:val="00377CCA"/>
    <w:rsid w:val="003949C2"/>
    <w:rsid w:val="003A26C0"/>
    <w:rsid w:val="003A4D24"/>
    <w:rsid w:val="003D0558"/>
    <w:rsid w:val="003E679F"/>
    <w:rsid w:val="00406E00"/>
    <w:rsid w:val="0041155B"/>
    <w:rsid w:val="004356F3"/>
    <w:rsid w:val="00445C0D"/>
    <w:rsid w:val="0044631B"/>
    <w:rsid w:val="0044638C"/>
    <w:rsid w:val="00467F99"/>
    <w:rsid w:val="004728E8"/>
    <w:rsid w:val="00475985"/>
    <w:rsid w:val="004807E0"/>
    <w:rsid w:val="004E06D4"/>
    <w:rsid w:val="004F181C"/>
    <w:rsid w:val="00506C89"/>
    <w:rsid w:val="005230BF"/>
    <w:rsid w:val="005408AB"/>
    <w:rsid w:val="00543CA3"/>
    <w:rsid w:val="00544518"/>
    <w:rsid w:val="00587619"/>
    <w:rsid w:val="005A6074"/>
    <w:rsid w:val="005B5832"/>
    <w:rsid w:val="005D351B"/>
    <w:rsid w:val="005D7354"/>
    <w:rsid w:val="005E19DB"/>
    <w:rsid w:val="005F2FE3"/>
    <w:rsid w:val="00600C80"/>
    <w:rsid w:val="00603908"/>
    <w:rsid w:val="00603A90"/>
    <w:rsid w:val="00637DC5"/>
    <w:rsid w:val="00646AE5"/>
    <w:rsid w:val="0065226F"/>
    <w:rsid w:val="00667392"/>
    <w:rsid w:val="00676425"/>
    <w:rsid w:val="006A4850"/>
    <w:rsid w:val="006C3FB2"/>
    <w:rsid w:val="006D582F"/>
    <w:rsid w:val="006E6AE7"/>
    <w:rsid w:val="006E7B97"/>
    <w:rsid w:val="00701FC5"/>
    <w:rsid w:val="00705C2C"/>
    <w:rsid w:val="007134C7"/>
    <w:rsid w:val="007167D3"/>
    <w:rsid w:val="00776876"/>
    <w:rsid w:val="00777E48"/>
    <w:rsid w:val="007B12E7"/>
    <w:rsid w:val="007B1F99"/>
    <w:rsid w:val="007C6420"/>
    <w:rsid w:val="007E685F"/>
    <w:rsid w:val="008403E1"/>
    <w:rsid w:val="00843670"/>
    <w:rsid w:val="00855FD5"/>
    <w:rsid w:val="008577D2"/>
    <w:rsid w:val="008706C4"/>
    <w:rsid w:val="008773EA"/>
    <w:rsid w:val="00885D90"/>
    <w:rsid w:val="00896D22"/>
    <w:rsid w:val="008C4E25"/>
    <w:rsid w:val="009308CE"/>
    <w:rsid w:val="0093577C"/>
    <w:rsid w:val="00935BB0"/>
    <w:rsid w:val="00954D8E"/>
    <w:rsid w:val="00966248"/>
    <w:rsid w:val="00976897"/>
    <w:rsid w:val="0099037F"/>
    <w:rsid w:val="00993C36"/>
    <w:rsid w:val="009A1700"/>
    <w:rsid w:val="009A4173"/>
    <w:rsid w:val="009E596B"/>
    <w:rsid w:val="00A02749"/>
    <w:rsid w:val="00A37F8F"/>
    <w:rsid w:val="00A63568"/>
    <w:rsid w:val="00A83AC9"/>
    <w:rsid w:val="00A915EE"/>
    <w:rsid w:val="00AD3FA2"/>
    <w:rsid w:val="00AE0BA7"/>
    <w:rsid w:val="00AE0F2D"/>
    <w:rsid w:val="00AE5605"/>
    <w:rsid w:val="00AE7606"/>
    <w:rsid w:val="00B0209C"/>
    <w:rsid w:val="00B50B9E"/>
    <w:rsid w:val="00B51CE9"/>
    <w:rsid w:val="00B734FE"/>
    <w:rsid w:val="00B74AAC"/>
    <w:rsid w:val="00BA585A"/>
    <w:rsid w:val="00BA6499"/>
    <w:rsid w:val="00BC26B3"/>
    <w:rsid w:val="00BF28A3"/>
    <w:rsid w:val="00C16232"/>
    <w:rsid w:val="00C17842"/>
    <w:rsid w:val="00C97DF2"/>
    <w:rsid w:val="00CD24DA"/>
    <w:rsid w:val="00D04412"/>
    <w:rsid w:val="00D059EF"/>
    <w:rsid w:val="00D15A23"/>
    <w:rsid w:val="00D578A8"/>
    <w:rsid w:val="00D818D8"/>
    <w:rsid w:val="00DA0A00"/>
    <w:rsid w:val="00DB17AB"/>
    <w:rsid w:val="00E1469D"/>
    <w:rsid w:val="00E34DA1"/>
    <w:rsid w:val="00E41338"/>
    <w:rsid w:val="00E54335"/>
    <w:rsid w:val="00E54EA3"/>
    <w:rsid w:val="00E636F7"/>
    <w:rsid w:val="00E85948"/>
    <w:rsid w:val="00E92D62"/>
    <w:rsid w:val="00EB7F16"/>
    <w:rsid w:val="00EE5678"/>
    <w:rsid w:val="00F22808"/>
    <w:rsid w:val="00F27138"/>
    <w:rsid w:val="00F514C5"/>
    <w:rsid w:val="00F66104"/>
    <w:rsid w:val="00F67AD7"/>
    <w:rsid w:val="00F72515"/>
    <w:rsid w:val="00F77BD2"/>
    <w:rsid w:val="00F82BC4"/>
    <w:rsid w:val="00F848C3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A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DA1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34DA1"/>
    <w:rPr>
      <w:rFonts w:cs="Times New Roman"/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E34DA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DA1"/>
    <w:rPr>
      <w:rFonts w:eastAsia="Times New Roman" w:cs="Times New Roman"/>
      <w:color w:val="auto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DA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7687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DA3D58638B8021E1DB3FE58FDA8BB5D193B40B87B09EF77EC1F434Fg0k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6</Pages>
  <Words>1464</Words>
  <Characters>8346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user50k2</cp:lastModifiedBy>
  <cp:revision>133</cp:revision>
  <cp:lastPrinted>2018-09-24T03:31:00Z</cp:lastPrinted>
  <dcterms:created xsi:type="dcterms:W3CDTF">2017-08-02T04:13:00Z</dcterms:created>
  <dcterms:modified xsi:type="dcterms:W3CDTF">2018-09-24T03:41:00Z</dcterms:modified>
</cp:coreProperties>
</file>