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138" w:rsidRPr="00227128" w:rsidRDefault="00320825" w:rsidP="006B6BED">
      <w:pPr>
        <w:pStyle w:val="2"/>
        <w:rPr>
          <w:rFonts w:ascii="Arial" w:hAnsi="Arial" w:cs="Arial"/>
          <w:sz w:val="24"/>
          <w:szCs w:val="24"/>
        </w:rPr>
      </w:pPr>
      <w:r w:rsidRPr="00227128">
        <w:rPr>
          <w:rFonts w:ascii="Arial" w:hAnsi="Arial" w:cs="Arial"/>
          <w:sz w:val="24"/>
          <w:szCs w:val="24"/>
        </w:rPr>
        <w:t>АДМИНИСТРАЦИЯ</w:t>
      </w:r>
      <w:r w:rsidR="00AC3138" w:rsidRPr="00227128">
        <w:rPr>
          <w:rFonts w:ascii="Arial" w:hAnsi="Arial" w:cs="Arial"/>
          <w:sz w:val="24"/>
          <w:szCs w:val="24"/>
        </w:rPr>
        <w:t xml:space="preserve"> КРИВОШЕИНСКОГО РАЙОНА </w:t>
      </w:r>
    </w:p>
    <w:p w:rsidR="006B6BED" w:rsidRPr="00227128" w:rsidRDefault="006B6BED" w:rsidP="006B6BED">
      <w:pPr>
        <w:rPr>
          <w:rFonts w:ascii="Arial" w:hAnsi="Arial" w:cs="Arial"/>
          <w:sz w:val="24"/>
          <w:szCs w:val="24"/>
        </w:rPr>
      </w:pPr>
    </w:p>
    <w:p w:rsidR="006B6BED" w:rsidRPr="00227128" w:rsidRDefault="006B6BED" w:rsidP="006B6BED">
      <w:pPr>
        <w:rPr>
          <w:rFonts w:ascii="Arial" w:hAnsi="Arial" w:cs="Arial"/>
          <w:sz w:val="24"/>
          <w:szCs w:val="24"/>
        </w:rPr>
      </w:pPr>
    </w:p>
    <w:p w:rsidR="00AC3138" w:rsidRPr="00227128" w:rsidRDefault="00AC3138" w:rsidP="006B6BED">
      <w:pPr>
        <w:jc w:val="center"/>
        <w:rPr>
          <w:rFonts w:ascii="Arial" w:hAnsi="Arial" w:cs="Arial"/>
          <w:b/>
          <w:sz w:val="24"/>
          <w:szCs w:val="24"/>
        </w:rPr>
      </w:pPr>
      <w:r w:rsidRPr="00227128">
        <w:rPr>
          <w:rFonts w:ascii="Arial" w:hAnsi="Arial" w:cs="Arial"/>
          <w:b/>
          <w:sz w:val="24"/>
          <w:szCs w:val="24"/>
        </w:rPr>
        <w:t>ПОСТАНОВЛЕНИЕ</w:t>
      </w:r>
    </w:p>
    <w:p w:rsidR="00D82CBF" w:rsidRPr="00227128" w:rsidRDefault="0016643D" w:rsidP="00375E4D">
      <w:pPr>
        <w:jc w:val="both"/>
        <w:rPr>
          <w:rFonts w:ascii="Arial" w:hAnsi="Arial" w:cs="Arial"/>
          <w:sz w:val="24"/>
          <w:szCs w:val="24"/>
        </w:rPr>
      </w:pPr>
      <w:r w:rsidRPr="00227128">
        <w:rPr>
          <w:rFonts w:ascii="Arial" w:hAnsi="Arial" w:cs="Arial"/>
          <w:sz w:val="24"/>
          <w:szCs w:val="24"/>
        </w:rPr>
        <w:t>06.10.10                                                                                                                     № 669</w:t>
      </w:r>
    </w:p>
    <w:p w:rsidR="00AC3138" w:rsidRPr="00227128" w:rsidRDefault="00AC3138" w:rsidP="00AC3138">
      <w:pPr>
        <w:jc w:val="center"/>
        <w:rPr>
          <w:rFonts w:ascii="Arial" w:hAnsi="Arial" w:cs="Arial"/>
          <w:sz w:val="24"/>
          <w:szCs w:val="24"/>
        </w:rPr>
      </w:pPr>
      <w:r w:rsidRPr="00227128">
        <w:rPr>
          <w:rFonts w:ascii="Arial" w:hAnsi="Arial" w:cs="Arial"/>
          <w:sz w:val="24"/>
          <w:szCs w:val="24"/>
        </w:rPr>
        <w:t>с. Кривошеино</w:t>
      </w:r>
    </w:p>
    <w:p w:rsidR="00AC3138" w:rsidRPr="00227128" w:rsidRDefault="00AC3138" w:rsidP="00063F64">
      <w:pPr>
        <w:jc w:val="center"/>
        <w:rPr>
          <w:rFonts w:ascii="Arial" w:hAnsi="Arial" w:cs="Arial"/>
          <w:sz w:val="24"/>
          <w:szCs w:val="24"/>
        </w:rPr>
      </w:pPr>
      <w:r w:rsidRPr="00227128">
        <w:rPr>
          <w:rFonts w:ascii="Arial" w:hAnsi="Arial" w:cs="Arial"/>
          <w:sz w:val="24"/>
          <w:szCs w:val="24"/>
        </w:rPr>
        <w:t>Томской области</w:t>
      </w:r>
    </w:p>
    <w:p w:rsidR="0016643D" w:rsidRPr="00227128" w:rsidRDefault="0016643D" w:rsidP="00297281">
      <w:pPr>
        <w:rPr>
          <w:rFonts w:ascii="Arial" w:hAnsi="Arial" w:cs="Arial"/>
          <w:sz w:val="24"/>
          <w:szCs w:val="24"/>
        </w:rPr>
      </w:pPr>
    </w:p>
    <w:p w:rsidR="008E2033" w:rsidRPr="00227128" w:rsidRDefault="0016643D" w:rsidP="008E2033">
      <w:pPr>
        <w:jc w:val="center"/>
        <w:rPr>
          <w:rFonts w:ascii="Arial" w:hAnsi="Arial" w:cs="Arial"/>
          <w:sz w:val="24"/>
          <w:szCs w:val="24"/>
        </w:rPr>
      </w:pPr>
      <w:r w:rsidRPr="00227128">
        <w:rPr>
          <w:rFonts w:ascii="Arial" w:hAnsi="Arial" w:cs="Arial"/>
          <w:sz w:val="24"/>
          <w:szCs w:val="24"/>
        </w:rPr>
        <w:t>Об   утверждении     Программы     развития</w:t>
      </w:r>
      <w:r w:rsidR="008E2033" w:rsidRPr="00227128">
        <w:rPr>
          <w:rFonts w:ascii="Arial" w:hAnsi="Arial" w:cs="Arial"/>
          <w:sz w:val="24"/>
          <w:szCs w:val="24"/>
        </w:rPr>
        <w:t xml:space="preserve"> </w:t>
      </w:r>
      <w:r w:rsidRPr="00227128">
        <w:rPr>
          <w:rFonts w:ascii="Arial" w:hAnsi="Arial" w:cs="Arial"/>
          <w:sz w:val="24"/>
          <w:szCs w:val="24"/>
        </w:rPr>
        <w:t xml:space="preserve">малых    форм      хозяйствования     </w:t>
      </w:r>
    </w:p>
    <w:p w:rsidR="009E2624" w:rsidRPr="00227128" w:rsidRDefault="0016643D" w:rsidP="008E2033">
      <w:pPr>
        <w:jc w:val="center"/>
        <w:rPr>
          <w:rFonts w:ascii="Arial" w:hAnsi="Arial" w:cs="Arial"/>
          <w:sz w:val="24"/>
          <w:szCs w:val="24"/>
        </w:rPr>
      </w:pPr>
      <w:r w:rsidRPr="00227128">
        <w:rPr>
          <w:rFonts w:ascii="Arial" w:hAnsi="Arial" w:cs="Arial"/>
          <w:sz w:val="24"/>
          <w:szCs w:val="24"/>
        </w:rPr>
        <w:t>на   селе</w:t>
      </w:r>
      <w:r w:rsidR="008E2033" w:rsidRPr="00227128">
        <w:rPr>
          <w:rFonts w:ascii="Arial" w:hAnsi="Arial" w:cs="Arial"/>
          <w:sz w:val="24"/>
          <w:szCs w:val="24"/>
        </w:rPr>
        <w:t xml:space="preserve"> </w:t>
      </w:r>
      <w:r w:rsidRPr="00227128">
        <w:rPr>
          <w:rFonts w:ascii="Arial" w:hAnsi="Arial" w:cs="Arial"/>
          <w:sz w:val="24"/>
          <w:szCs w:val="24"/>
        </w:rPr>
        <w:t xml:space="preserve">в </w:t>
      </w:r>
      <w:proofErr w:type="spellStart"/>
      <w:r w:rsidRPr="00227128">
        <w:rPr>
          <w:rFonts w:ascii="Arial" w:hAnsi="Arial" w:cs="Arial"/>
          <w:sz w:val="24"/>
          <w:szCs w:val="24"/>
        </w:rPr>
        <w:t>Кривошеинском</w:t>
      </w:r>
      <w:proofErr w:type="spellEnd"/>
      <w:r w:rsidRPr="00227128">
        <w:rPr>
          <w:rFonts w:ascii="Arial" w:hAnsi="Arial" w:cs="Arial"/>
          <w:sz w:val="24"/>
          <w:szCs w:val="24"/>
        </w:rPr>
        <w:t xml:space="preserve"> районе на 2011-2014 годы</w:t>
      </w:r>
    </w:p>
    <w:p w:rsidR="008E2033" w:rsidRPr="00227128" w:rsidRDefault="005C7C72" w:rsidP="008E2033">
      <w:pPr>
        <w:jc w:val="center"/>
        <w:rPr>
          <w:rFonts w:ascii="Arial" w:hAnsi="Arial" w:cs="Arial"/>
          <w:i/>
          <w:sz w:val="24"/>
          <w:szCs w:val="24"/>
        </w:rPr>
      </w:pPr>
      <w:r w:rsidRPr="00227128">
        <w:rPr>
          <w:rFonts w:ascii="Arial" w:hAnsi="Arial" w:cs="Arial"/>
          <w:i/>
          <w:sz w:val="24"/>
          <w:szCs w:val="24"/>
        </w:rPr>
        <w:t>(в редакции П</w:t>
      </w:r>
      <w:r w:rsidR="008E2033" w:rsidRPr="00227128">
        <w:rPr>
          <w:rFonts w:ascii="Arial" w:hAnsi="Arial" w:cs="Arial"/>
          <w:i/>
          <w:sz w:val="24"/>
          <w:szCs w:val="24"/>
        </w:rPr>
        <w:t>остановлени</w:t>
      </w:r>
      <w:r w:rsidRPr="00227128">
        <w:rPr>
          <w:rFonts w:ascii="Arial" w:hAnsi="Arial" w:cs="Arial"/>
          <w:i/>
          <w:sz w:val="24"/>
          <w:szCs w:val="24"/>
        </w:rPr>
        <w:t>й Администрации Кривошеинского района от 23.12.2013 № 948; от 29.08.2014 № 544;</w:t>
      </w:r>
      <w:r w:rsidR="008E2033" w:rsidRPr="00227128">
        <w:rPr>
          <w:rFonts w:ascii="Arial" w:hAnsi="Arial" w:cs="Arial"/>
          <w:i/>
          <w:sz w:val="24"/>
          <w:szCs w:val="24"/>
        </w:rPr>
        <w:t xml:space="preserve"> от 06.02.2015 № 59)</w:t>
      </w:r>
    </w:p>
    <w:p w:rsidR="0016643D" w:rsidRPr="00227128" w:rsidRDefault="0016643D" w:rsidP="00297281">
      <w:pPr>
        <w:rPr>
          <w:rFonts w:ascii="Arial" w:hAnsi="Arial" w:cs="Arial"/>
          <w:sz w:val="24"/>
          <w:szCs w:val="24"/>
        </w:rPr>
      </w:pPr>
    </w:p>
    <w:p w:rsidR="0016643D" w:rsidRPr="00227128" w:rsidRDefault="0016643D" w:rsidP="00297281">
      <w:pPr>
        <w:rPr>
          <w:rFonts w:ascii="Arial" w:hAnsi="Arial" w:cs="Arial"/>
          <w:sz w:val="24"/>
          <w:szCs w:val="24"/>
        </w:rPr>
      </w:pPr>
    </w:p>
    <w:p w:rsidR="00A86114" w:rsidRPr="00227128" w:rsidRDefault="006846B8" w:rsidP="006846B8">
      <w:pPr>
        <w:jc w:val="both"/>
        <w:rPr>
          <w:rFonts w:ascii="Arial" w:hAnsi="Arial" w:cs="Arial"/>
          <w:sz w:val="24"/>
          <w:szCs w:val="24"/>
        </w:rPr>
      </w:pPr>
      <w:r w:rsidRPr="00227128">
        <w:rPr>
          <w:rFonts w:ascii="Arial" w:hAnsi="Arial" w:cs="Arial"/>
          <w:sz w:val="24"/>
          <w:szCs w:val="24"/>
        </w:rPr>
        <w:tab/>
      </w:r>
      <w:proofErr w:type="gramStart"/>
      <w:r w:rsidRPr="00227128">
        <w:rPr>
          <w:rFonts w:ascii="Arial" w:hAnsi="Arial" w:cs="Arial"/>
          <w:sz w:val="24"/>
          <w:szCs w:val="24"/>
        </w:rPr>
        <w:t xml:space="preserve">С целью обеспечения устойчивого развития малых форм хозяйствования на селе, повышения их доходности и привлекательности и на этой основе повышение жизненного уровня сельского населения и его </w:t>
      </w:r>
      <w:proofErr w:type="spellStart"/>
      <w:r w:rsidRPr="00227128">
        <w:rPr>
          <w:rFonts w:ascii="Arial" w:hAnsi="Arial" w:cs="Arial"/>
          <w:sz w:val="24"/>
          <w:szCs w:val="24"/>
        </w:rPr>
        <w:t>самозанятости</w:t>
      </w:r>
      <w:proofErr w:type="spellEnd"/>
      <w:r w:rsidR="00743104" w:rsidRPr="00227128">
        <w:rPr>
          <w:rFonts w:ascii="Arial" w:hAnsi="Arial" w:cs="Arial"/>
          <w:sz w:val="24"/>
          <w:szCs w:val="24"/>
        </w:rPr>
        <w:t xml:space="preserve">, </w:t>
      </w:r>
      <w:r w:rsidR="00E23825" w:rsidRPr="00227128">
        <w:rPr>
          <w:rFonts w:ascii="Arial" w:hAnsi="Arial" w:cs="Arial"/>
          <w:sz w:val="24"/>
          <w:szCs w:val="24"/>
        </w:rPr>
        <w:t xml:space="preserve">в соответствии с </w:t>
      </w:r>
      <w:r w:rsidR="00743104" w:rsidRPr="00227128">
        <w:rPr>
          <w:rFonts w:ascii="Arial" w:hAnsi="Arial" w:cs="Arial"/>
          <w:sz w:val="24"/>
          <w:szCs w:val="24"/>
        </w:rPr>
        <w:t>решени</w:t>
      </w:r>
      <w:r w:rsidR="00E23825" w:rsidRPr="00227128">
        <w:rPr>
          <w:rFonts w:ascii="Arial" w:hAnsi="Arial" w:cs="Arial"/>
          <w:sz w:val="24"/>
          <w:szCs w:val="24"/>
        </w:rPr>
        <w:t>ем</w:t>
      </w:r>
      <w:r w:rsidR="00743104" w:rsidRPr="00227128">
        <w:rPr>
          <w:rFonts w:ascii="Arial" w:hAnsi="Arial" w:cs="Arial"/>
          <w:sz w:val="24"/>
          <w:szCs w:val="24"/>
        </w:rPr>
        <w:t xml:space="preserve"> Думы Кривошеинского района </w:t>
      </w:r>
      <w:r w:rsidR="00E23825" w:rsidRPr="00227128">
        <w:rPr>
          <w:rFonts w:ascii="Arial" w:hAnsi="Arial" w:cs="Arial"/>
          <w:sz w:val="24"/>
          <w:szCs w:val="24"/>
        </w:rPr>
        <w:t>от 24.06.2010  № 591</w:t>
      </w:r>
      <w:r w:rsidR="008D335C" w:rsidRPr="00227128">
        <w:rPr>
          <w:rFonts w:ascii="Arial" w:hAnsi="Arial" w:cs="Arial"/>
          <w:sz w:val="24"/>
          <w:szCs w:val="24"/>
        </w:rPr>
        <w:t xml:space="preserve"> «Информация о ходе исполнения программы «Развитие личных подсобных </w:t>
      </w:r>
      <w:r w:rsidR="00A86114" w:rsidRPr="00227128">
        <w:rPr>
          <w:rFonts w:ascii="Arial" w:hAnsi="Arial" w:cs="Arial"/>
          <w:sz w:val="24"/>
          <w:szCs w:val="24"/>
        </w:rPr>
        <w:t>хозяйств  в Кривошеинском районе на 2007-2010 годы»</w:t>
      </w:r>
      <w:proofErr w:type="gramEnd"/>
    </w:p>
    <w:p w:rsidR="00A86114" w:rsidRPr="00227128" w:rsidRDefault="00A86114" w:rsidP="006846B8">
      <w:pPr>
        <w:jc w:val="both"/>
        <w:rPr>
          <w:rFonts w:ascii="Arial" w:hAnsi="Arial" w:cs="Arial"/>
          <w:sz w:val="24"/>
          <w:szCs w:val="24"/>
        </w:rPr>
      </w:pPr>
    </w:p>
    <w:p w:rsidR="00A86114" w:rsidRPr="00227128" w:rsidRDefault="00A86114" w:rsidP="006846B8">
      <w:pPr>
        <w:jc w:val="both"/>
        <w:rPr>
          <w:rFonts w:ascii="Arial" w:hAnsi="Arial" w:cs="Arial"/>
          <w:sz w:val="24"/>
          <w:szCs w:val="24"/>
        </w:rPr>
      </w:pPr>
      <w:r w:rsidRPr="00227128">
        <w:rPr>
          <w:rFonts w:ascii="Arial" w:hAnsi="Arial" w:cs="Arial"/>
          <w:sz w:val="24"/>
          <w:szCs w:val="24"/>
        </w:rPr>
        <w:tab/>
        <w:t>ПОСТАНОВЛЯЮ:</w:t>
      </w:r>
    </w:p>
    <w:p w:rsidR="008E2033" w:rsidRPr="00227128" w:rsidRDefault="008E2033" w:rsidP="006846B8">
      <w:pPr>
        <w:jc w:val="both"/>
        <w:rPr>
          <w:rFonts w:ascii="Arial" w:hAnsi="Arial" w:cs="Arial"/>
          <w:sz w:val="24"/>
          <w:szCs w:val="24"/>
        </w:rPr>
      </w:pPr>
    </w:p>
    <w:p w:rsidR="0016643D" w:rsidRPr="00227128" w:rsidRDefault="00A86114" w:rsidP="006846B8">
      <w:pPr>
        <w:jc w:val="both"/>
        <w:rPr>
          <w:rFonts w:ascii="Arial" w:hAnsi="Arial" w:cs="Arial"/>
          <w:sz w:val="24"/>
          <w:szCs w:val="24"/>
        </w:rPr>
      </w:pPr>
      <w:r w:rsidRPr="00227128">
        <w:rPr>
          <w:rFonts w:ascii="Arial" w:hAnsi="Arial" w:cs="Arial"/>
          <w:sz w:val="24"/>
          <w:szCs w:val="24"/>
        </w:rPr>
        <w:tab/>
        <w:t xml:space="preserve">1. Утвердить Программу развития малых форм хозяйствования на селе в Кривошеинском районе </w:t>
      </w:r>
      <w:r w:rsidR="00E23825" w:rsidRPr="00227128">
        <w:rPr>
          <w:rFonts w:ascii="Arial" w:hAnsi="Arial" w:cs="Arial"/>
          <w:sz w:val="24"/>
          <w:szCs w:val="24"/>
        </w:rPr>
        <w:t xml:space="preserve"> </w:t>
      </w:r>
      <w:r w:rsidRPr="00227128">
        <w:rPr>
          <w:rFonts w:ascii="Arial" w:hAnsi="Arial" w:cs="Arial"/>
          <w:sz w:val="24"/>
          <w:szCs w:val="24"/>
        </w:rPr>
        <w:t>на 2011-2014 годы.</w:t>
      </w:r>
    </w:p>
    <w:p w:rsidR="00A86114" w:rsidRPr="00227128" w:rsidRDefault="00A86114" w:rsidP="006846B8">
      <w:pPr>
        <w:jc w:val="both"/>
        <w:rPr>
          <w:rFonts w:ascii="Arial" w:hAnsi="Arial" w:cs="Arial"/>
          <w:sz w:val="24"/>
          <w:szCs w:val="24"/>
        </w:rPr>
      </w:pPr>
      <w:r w:rsidRPr="00227128">
        <w:rPr>
          <w:rFonts w:ascii="Arial" w:hAnsi="Arial" w:cs="Arial"/>
          <w:sz w:val="24"/>
          <w:szCs w:val="24"/>
        </w:rPr>
        <w:tab/>
        <w:t>2. Рекомендовать главами сельских поселений активизировать работу по развитию малых форм хозяйствования</w:t>
      </w:r>
      <w:r w:rsidR="00346303" w:rsidRPr="00227128">
        <w:rPr>
          <w:rFonts w:ascii="Arial" w:hAnsi="Arial" w:cs="Arial"/>
          <w:sz w:val="24"/>
          <w:szCs w:val="24"/>
        </w:rPr>
        <w:t>, разработке своих программ по развитию малых форм хозяйствования, созданию сельскохозяйственных, потребительских, обслуживающих</w:t>
      </w:r>
      <w:r w:rsidR="00DF49BF" w:rsidRPr="00227128">
        <w:rPr>
          <w:rFonts w:ascii="Arial" w:hAnsi="Arial" w:cs="Arial"/>
          <w:sz w:val="24"/>
          <w:szCs w:val="24"/>
        </w:rPr>
        <w:t xml:space="preserve"> и перерабатывающих кооперативов.</w:t>
      </w:r>
    </w:p>
    <w:p w:rsidR="00DF49BF" w:rsidRPr="00227128" w:rsidRDefault="00DF49BF" w:rsidP="006846B8">
      <w:pPr>
        <w:jc w:val="both"/>
        <w:rPr>
          <w:rFonts w:ascii="Arial" w:hAnsi="Arial" w:cs="Arial"/>
          <w:sz w:val="24"/>
          <w:szCs w:val="24"/>
        </w:rPr>
      </w:pPr>
      <w:r w:rsidRPr="00227128">
        <w:rPr>
          <w:rFonts w:ascii="Arial" w:hAnsi="Arial" w:cs="Arial"/>
          <w:sz w:val="24"/>
          <w:szCs w:val="24"/>
        </w:rPr>
        <w:tab/>
        <w:t xml:space="preserve">3. </w:t>
      </w:r>
      <w:proofErr w:type="gramStart"/>
      <w:r w:rsidRPr="00227128">
        <w:rPr>
          <w:rFonts w:ascii="Arial" w:hAnsi="Arial" w:cs="Arial"/>
          <w:sz w:val="24"/>
          <w:szCs w:val="24"/>
        </w:rPr>
        <w:t>Контроль за</w:t>
      </w:r>
      <w:proofErr w:type="gramEnd"/>
      <w:r w:rsidRPr="00227128">
        <w:rPr>
          <w:rFonts w:ascii="Arial" w:hAnsi="Arial" w:cs="Arial"/>
          <w:sz w:val="24"/>
          <w:szCs w:val="24"/>
        </w:rPr>
        <w:t xml:space="preserve"> выполнением настоящего постановления </w:t>
      </w:r>
      <w:r w:rsidR="00D35F59" w:rsidRPr="00227128">
        <w:rPr>
          <w:rFonts w:ascii="Arial" w:hAnsi="Arial" w:cs="Arial"/>
          <w:sz w:val="24"/>
          <w:szCs w:val="24"/>
        </w:rPr>
        <w:t xml:space="preserve">возложить на заместителя Главы Кривошеинского района по экономическим вопросам и реальному сектору экономики С.А. </w:t>
      </w:r>
      <w:proofErr w:type="spellStart"/>
      <w:r w:rsidR="00D35F59" w:rsidRPr="00227128">
        <w:rPr>
          <w:rFonts w:ascii="Arial" w:hAnsi="Arial" w:cs="Arial"/>
          <w:sz w:val="24"/>
          <w:szCs w:val="24"/>
        </w:rPr>
        <w:t>Тайлашева</w:t>
      </w:r>
      <w:proofErr w:type="spellEnd"/>
      <w:r w:rsidR="00D35F59" w:rsidRPr="00227128">
        <w:rPr>
          <w:rFonts w:ascii="Arial" w:hAnsi="Arial" w:cs="Arial"/>
          <w:sz w:val="24"/>
          <w:szCs w:val="24"/>
        </w:rPr>
        <w:t>.</w:t>
      </w:r>
    </w:p>
    <w:p w:rsidR="00B32C28" w:rsidRPr="00227128" w:rsidRDefault="00B32C28" w:rsidP="00B32C28">
      <w:pPr>
        <w:rPr>
          <w:rFonts w:ascii="Arial" w:hAnsi="Arial" w:cs="Arial"/>
          <w:sz w:val="24"/>
          <w:szCs w:val="24"/>
        </w:rPr>
      </w:pPr>
    </w:p>
    <w:p w:rsidR="00DB0157" w:rsidRPr="00227128" w:rsidRDefault="00DB0157" w:rsidP="00AA0568">
      <w:pPr>
        <w:ind w:firstLine="540"/>
        <w:rPr>
          <w:rFonts w:ascii="Arial" w:hAnsi="Arial" w:cs="Arial"/>
          <w:sz w:val="24"/>
          <w:szCs w:val="24"/>
        </w:rPr>
      </w:pPr>
    </w:p>
    <w:p w:rsidR="00DB0157" w:rsidRPr="00227128" w:rsidRDefault="00DB0157" w:rsidP="00AA0568">
      <w:pPr>
        <w:ind w:firstLine="540"/>
        <w:rPr>
          <w:rFonts w:ascii="Arial" w:hAnsi="Arial" w:cs="Arial"/>
          <w:sz w:val="24"/>
          <w:szCs w:val="24"/>
        </w:rPr>
      </w:pPr>
    </w:p>
    <w:p w:rsidR="00153545" w:rsidRPr="00227128" w:rsidRDefault="00153545" w:rsidP="00153545">
      <w:pPr>
        <w:rPr>
          <w:rFonts w:ascii="Arial" w:hAnsi="Arial" w:cs="Arial"/>
          <w:sz w:val="24"/>
          <w:szCs w:val="24"/>
        </w:rPr>
      </w:pPr>
      <w:r w:rsidRPr="00227128">
        <w:rPr>
          <w:rFonts w:ascii="Arial" w:hAnsi="Arial" w:cs="Arial"/>
          <w:sz w:val="24"/>
          <w:szCs w:val="24"/>
        </w:rPr>
        <w:t xml:space="preserve">Глава Кривошеинского района  </w:t>
      </w:r>
    </w:p>
    <w:p w:rsidR="0076286F" w:rsidRPr="00227128" w:rsidRDefault="00153545" w:rsidP="0076286F">
      <w:pPr>
        <w:rPr>
          <w:rFonts w:ascii="Arial" w:hAnsi="Arial" w:cs="Arial"/>
          <w:sz w:val="24"/>
          <w:szCs w:val="24"/>
        </w:rPr>
      </w:pPr>
      <w:r w:rsidRPr="00227128">
        <w:rPr>
          <w:rFonts w:ascii="Arial" w:hAnsi="Arial" w:cs="Arial"/>
          <w:sz w:val="24"/>
          <w:szCs w:val="24"/>
        </w:rPr>
        <w:t>(Глава Администрации)                                                                       М.Ф. Мельников</w:t>
      </w:r>
    </w:p>
    <w:p w:rsidR="00D35F59" w:rsidRPr="00227128" w:rsidRDefault="00D35F59" w:rsidP="0076286F">
      <w:pPr>
        <w:rPr>
          <w:rFonts w:ascii="Arial" w:hAnsi="Arial" w:cs="Arial"/>
          <w:sz w:val="24"/>
          <w:szCs w:val="24"/>
        </w:rPr>
      </w:pPr>
    </w:p>
    <w:p w:rsidR="00D35F59" w:rsidRPr="00227128" w:rsidRDefault="00D35F59" w:rsidP="0076286F">
      <w:pPr>
        <w:rPr>
          <w:rFonts w:ascii="Arial" w:hAnsi="Arial" w:cs="Arial"/>
          <w:sz w:val="24"/>
          <w:szCs w:val="24"/>
        </w:rPr>
      </w:pPr>
    </w:p>
    <w:p w:rsidR="001649E2" w:rsidRPr="00227128" w:rsidRDefault="001649E2" w:rsidP="0076286F">
      <w:pPr>
        <w:rPr>
          <w:rFonts w:ascii="Arial" w:hAnsi="Arial" w:cs="Arial"/>
          <w:sz w:val="24"/>
          <w:szCs w:val="24"/>
        </w:rPr>
      </w:pPr>
    </w:p>
    <w:p w:rsidR="008E2033" w:rsidRPr="00227128" w:rsidRDefault="008E2033" w:rsidP="0076286F">
      <w:pPr>
        <w:rPr>
          <w:rFonts w:ascii="Arial" w:hAnsi="Arial" w:cs="Arial"/>
          <w:sz w:val="24"/>
          <w:szCs w:val="24"/>
        </w:rPr>
      </w:pPr>
    </w:p>
    <w:p w:rsidR="008E2033" w:rsidRPr="00227128" w:rsidRDefault="008E2033" w:rsidP="0076286F">
      <w:pPr>
        <w:rPr>
          <w:rFonts w:ascii="Arial" w:hAnsi="Arial" w:cs="Arial"/>
          <w:sz w:val="24"/>
          <w:szCs w:val="24"/>
        </w:rPr>
      </w:pPr>
    </w:p>
    <w:p w:rsidR="008E2033" w:rsidRPr="00227128" w:rsidRDefault="008E2033" w:rsidP="0076286F">
      <w:pPr>
        <w:rPr>
          <w:rFonts w:ascii="Arial" w:hAnsi="Arial" w:cs="Arial"/>
          <w:sz w:val="24"/>
          <w:szCs w:val="24"/>
        </w:rPr>
      </w:pPr>
    </w:p>
    <w:p w:rsidR="008E2033" w:rsidRPr="00227128" w:rsidRDefault="008E2033" w:rsidP="0076286F">
      <w:pPr>
        <w:rPr>
          <w:rFonts w:ascii="Arial" w:hAnsi="Arial" w:cs="Arial"/>
          <w:sz w:val="24"/>
          <w:szCs w:val="24"/>
        </w:rPr>
      </w:pPr>
    </w:p>
    <w:p w:rsidR="008E2033" w:rsidRPr="00227128" w:rsidRDefault="008E2033" w:rsidP="0076286F">
      <w:pPr>
        <w:rPr>
          <w:rFonts w:ascii="Arial" w:hAnsi="Arial" w:cs="Arial"/>
          <w:sz w:val="24"/>
          <w:szCs w:val="24"/>
        </w:rPr>
      </w:pPr>
    </w:p>
    <w:p w:rsidR="008E2033" w:rsidRPr="00227128" w:rsidRDefault="008E2033" w:rsidP="0076286F">
      <w:pPr>
        <w:rPr>
          <w:rFonts w:ascii="Arial" w:hAnsi="Arial" w:cs="Arial"/>
          <w:sz w:val="24"/>
          <w:szCs w:val="24"/>
        </w:rPr>
      </w:pPr>
    </w:p>
    <w:p w:rsidR="008E2033" w:rsidRPr="00227128" w:rsidRDefault="008E2033" w:rsidP="0076286F">
      <w:pPr>
        <w:rPr>
          <w:rFonts w:ascii="Arial" w:hAnsi="Arial" w:cs="Arial"/>
          <w:sz w:val="24"/>
          <w:szCs w:val="24"/>
        </w:rPr>
      </w:pPr>
    </w:p>
    <w:p w:rsidR="008E2033" w:rsidRPr="00227128" w:rsidRDefault="008E2033" w:rsidP="0076286F">
      <w:pPr>
        <w:rPr>
          <w:rFonts w:ascii="Arial" w:hAnsi="Arial" w:cs="Arial"/>
          <w:sz w:val="24"/>
          <w:szCs w:val="24"/>
        </w:rPr>
      </w:pPr>
    </w:p>
    <w:p w:rsidR="008E2033" w:rsidRPr="00227128" w:rsidRDefault="008E2033" w:rsidP="0076286F">
      <w:pPr>
        <w:rPr>
          <w:rFonts w:ascii="Arial" w:hAnsi="Arial" w:cs="Arial"/>
          <w:sz w:val="24"/>
          <w:szCs w:val="24"/>
        </w:rPr>
      </w:pPr>
    </w:p>
    <w:p w:rsidR="008E2033" w:rsidRPr="00227128" w:rsidRDefault="008E2033" w:rsidP="0076286F">
      <w:pPr>
        <w:rPr>
          <w:rFonts w:ascii="Arial" w:hAnsi="Arial" w:cs="Arial"/>
          <w:sz w:val="24"/>
          <w:szCs w:val="24"/>
        </w:rPr>
      </w:pPr>
    </w:p>
    <w:p w:rsidR="008E2033" w:rsidRPr="00227128" w:rsidRDefault="008E2033" w:rsidP="0076286F">
      <w:pPr>
        <w:rPr>
          <w:rFonts w:ascii="Arial" w:hAnsi="Arial" w:cs="Arial"/>
          <w:sz w:val="24"/>
          <w:szCs w:val="24"/>
        </w:rPr>
      </w:pPr>
    </w:p>
    <w:p w:rsidR="008E2033" w:rsidRPr="00227128" w:rsidRDefault="008E2033" w:rsidP="0076286F">
      <w:pPr>
        <w:rPr>
          <w:rFonts w:ascii="Arial" w:hAnsi="Arial" w:cs="Arial"/>
          <w:sz w:val="24"/>
          <w:szCs w:val="24"/>
        </w:rPr>
      </w:pPr>
    </w:p>
    <w:p w:rsidR="008E2033" w:rsidRPr="00227128" w:rsidRDefault="008E2033" w:rsidP="0076286F">
      <w:pPr>
        <w:rPr>
          <w:rFonts w:ascii="Arial" w:hAnsi="Arial" w:cs="Arial"/>
          <w:sz w:val="24"/>
          <w:szCs w:val="24"/>
        </w:rPr>
      </w:pPr>
    </w:p>
    <w:p w:rsidR="008E2033" w:rsidRPr="00227128" w:rsidRDefault="008E2033" w:rsidP="0076286F">
      <w:pPr>
        <w:rPr>
          <w:rFonts w:ascii="Arial" w:hAnsi="Arial" w:cs="Arial"/>
          <w:sz w:val="24"/>
          <w:szCs w:val="24"/>
        </w:rPr>
      </w:pPr>
    </w:p>
    <w:p w:rsidR="008E2033" w:rsidRPr="00227128" w:rsidRDefault="008E2033" w:rsidP="0076286F">
      <w:pPr>
        <w:rPr>
          <w:rFonts w:ascii="Arial" w:hAnsi="Arial" w:cs="Arial"/>
          <w:sz w:val="24"/>
          <w:szCs w:val="24"/>
        </w:rPr>
      </w:pPr>
    </w:p>
    <w:p w:rsidR="008E2033" w:rsidRPr="00227128" w:rsidRDefault="008E2033" w:rsidP="0076286F">
      <w:pPr>
        <w:rPr>
          <w:rFonts w:ascii="Arial" w:hAnsi="Arial" w:cs="Arial"/>
          <w:sz w:val="24"/>
          <w:szCs w:val="24"/>
        </w:rPr>
      </w:pPr>
    </w:p>
    <w:p w:rsidR="009B6D0E" w:rsidRPr="00227128" w:rsidRDefault="00F74505" w:rsidP="00F74505">
      <w:pPr>
        <w:jc w:val="right"/>
        <w:rPr>
          <w:rFonts w:ascii="Arial" w:hAnsi="Arial" w:cs="Arial"/>
          <w:sz w:val="24"/>
          <w:szCs w:val="24"/>
        </w:rPr>
      </w:pPr>
      <w:r w:rsidRPr="00227128">
        <w:rPr>
          <w:rFonts w:ascii="Arial" w:hAnsi="Arial" w:cs="Arial"/>
          <w:sz w:val="24"/>
          <w:szCs w:val="24"/>
        </w:rPr>
        <w:lastRenderedPageBreak/>
        <w:t>УТВЕРЖДЕНА</w:t>
      </w:r>
    </w:p>
    <w:p w:rsidR="00F74505" w:rsidRPr="00227128" w:rsidRDefault="00F74505" w:rsidP="00F74505">
      <w:pPr>
        <w:jc w:val="right"/>
        <w:rPr>
          <w:rFonts w:ascii="Arial" w:hAnsi="Arial" w:cs="Arial"/>
          <w:sz w:val="24"/>
          <w:szCs w:val="24"/>
        </w:rPr>
      </w:pPr>
      <w:r w:rsidRPr="00227128">
        <w:rPr>
          <w:rFonts w:ascii="Arial" w:hAnsi="Arial" w:cs="Arial"/>
          <w:sz w:val="24"/>
          <w:szCs w:val="24"/>
        </w:rPr>
        <w:t>постановлением  Администрации</w:t>
      </w:r>
    </w:p>
    <w:p w:rsidR="00F74505" w:rsidRPr="00227128" w:rsidRDefault="00F74505" w:rsidP="00F74505">
      <w:pPr>
        <w:jc w:val="right"/>
        <w:rPr>
          <w:rFonts w:ascii="Arial" w:hAnsi="Arial" w:cs="Arial"/>
          <w:sz w:val="24"/>
          <w:szCs w:val="24"/>
        </w:rPr>
      </w:pPr>
      <w:r w:rsidRPr="00227128">
        <w:rPr>
          <w:rFonts w:ascii="Arial" w:hAnsi="Arial" w:cs="Arial"/>
          <w:sz w:val="24"/>
          <w:szCs w:val="24"/>
        </w:rPr>
        <w:t xml:space="preserve">Кривошеинского района </w:t>
      </w:r>
    </w:p>
    <w:p w:rsidR="00F74505" w:rsidRPr="00227128" w:rsidRDefault="00F74505" w:rsidP="00F74505">
      <w:pPr>
        <w:jc w:val="right"/>
        <w:rPr>
          <w:rFonts w:ascii="Arial" w:hAnsi="Arial" w:cs="Arial"/>
          <w:sz w:val="24"/>
          <w:szCs w:val="24"/>
        </w:rPr>
      </w:pPr>
      <w:r w:rsidRPr="00227128">
        <w:rPr>
          <w:rFonts w:ascii="Arial" w:hAnsi="Arial" w:cs="Arial"/>
          <w:sz w:val="24"/>
          <w:szCs w:val="24"/>
        </w:rPr>
        <w:t xml:space="preserve">от </w:t>
      </w:r>
      <w:r w:rsidR="003335F7" w:rsidRPr="00227128">
        <w:rPr>
          <w:rFonts w:ascii="Arial" w:hAnsi="Arial" w:cs="Arial"/>
          <w:sz w:val="24"/>
          <w:szCs w:val="24"/>
        </w:rPr>
        <w:t>06.10.2010  № 669</w:t>
      </w:r>
    </w:p>
    <w:p w:rsidR="009B6D0E" w:rsidRPr="00227128" w:rsidRDefault="009B6D0E" w:rsidP="0076286F">
      <w:pPr>
        <w:rPr>
          <w:rFonts w:ascii="Arial" w:hAnsi="Arial" w:cs="Arial"/>
          <w:sz w:val="24"/>
          <w:szCs w:val="24"/>
        </w:rPr>
      </w:pPr>
    </w:p>
    <w:p w:rsidR="009B6D0E" w:rsidRPr="00227128" w:rsidRDefault="009B6D0E" w:rsidP="00F74505">
      <w:pPr>
        <w:jc w:val="right"/>
        <w:rPr>
          <w:rFonts w:ascii="Arial" w:hAnsi="Arial" w:cs="Arial"/>
          <w:sz w:val="24"/>
          <w:szCs w:val="24"/>
        </w:rPr>
      </w:pPr>
    </w:p>
    <w:p w:rsidR="009B6D0E" w:rsidRPr="00227128" w:rsidRDefault="009B6D0E" w:rsidP="0076286F">
      <w:pPr>
        <w:rPr>
          <w:rFonts w:ascii="Arial" w:hAnsi="Arial" w:cs="Arial"/>
          <w:sz w:val="24"/>
          <w:szCs w:val="24"/>
        </w:rPr>
      </w:pPr>
    </w:p>
    <w:p w:rsidR="009B6D0E" w:rsidRPr="00227128" w:rsidRDefault="009B6D0E" w:rsidP="0076286F">
      <w:pPr>
        <w:rPr>
          <w:rFonts w:ascii="Arial" w:hAnsi="Arial" w:cs="Arial"/>
          <w:sz w:val="24"/>
          <w:szCs w:val="24"/>
        </w:rPr>
      </w:pPr>
    </w:p>
    <w:p w:rsidR="00D35F59" w:rsidRPr="00227128" w:rsidRDefault="00D35F59" w:rsidP="0076286F">
      <w:pPr>
        <w:rPr>
          <w:rFonts w:ascii="Arial" w:hAnsi="Arial" w:cs="Arial"/>
          <w:sz w:val="24"/>
          <w:szCs w:val="24"/>
        </w:rPr>
      </w:pPr>
    </w:p>
    <w:p w:rsidR="00DE5DB9" w:rsidRPr="00227128" w:rsidRDefault="00DE5DB9" w:rsidP="0076286F">
      <w:pPr>
        <w:rPr>
          <w:rFonts w:ascii="Arial" w:hAnsi="Arial" w:cs="Arial"/>
          <w:sz w:val="24"/>
          <w:szCs w:val="24"/>
        </w:rPr>
      </w:pPr>
    </w:p>
    <w:p w:rsidR="00DE5DB9" w:rsidRPr="00227128" w:rsidRDefault="00DE5DB9" w:rsidP="0076286F">
      <w:pPr>
        <w:rPr>
          <w:rFonts w:ascii="Arial" w:hAnsi="Arial" w:cs="Arial"/>
          <w:sz w:val="24"/>
          <w:szCs w:val="24"/>
        </w:rPr>
      </w:pPr>
    </w:p>
    <w:p w:rsidR="00DE5DB9" w:rsidRPr="00227128" w:rsidRDefault="00DE5DB9" w:rsidP="0076286F">
      <w:pPr>
        <w:rPr>
          <w:rFonts w:ascii="Arial" w:hAnsi="Arial" w:cs="Arial"/>
          <w:sz w:val="24"/>
          <w:szCs w:val="24"/>
        </w:rPr>
      </w:pPr>
    </w:p>
    <w:p w:rsidR="00DE5DB9" w:rsidRPr="00227128" w:rsidRDefault="00DE5DB9" w:rsidP="0076286F">
      <w:pPr>
        <w:rPr>
          <w:rFonts w:ascii="Arial" w:hAnsi="Arial" w:cs="Arial"/>
          <w:sz w:val="24"/>
          <w:szCs w:val="24"/>
        </w:rPr>
      </w:pPr>
    </w:p>
    <w:p w:rsidR="00DE5DB9" w:rsidRPr="00227128" w:rsidRDefault="00DE5DB9" w:rsidP="0076286F">
      <w:pPr>
        <w:rPr>
          <w:rFonts w:ascii="Arial" w:hAnsi="Arial" w:cs="Arial"/>
          <w:sz w:val="24"/>
          <w:szCs w:val="24"/>
        </w:rPr>
      </w:pPr>
    </w:p>
    <w:p w:rsidR="0076286F" w:rsidRPr="00227128" w:rsidRDefault="0076286F" w:rsidP="0076286F">
      <w:pPr>
        <w:rPr>
          <w:rFonts w:ascii="Arial" w:hAnsi="Arial" w:cs="Arial"/>
          <w:sz w:val="24"/>
          <w:szCs w:val="24"/>
        </w:rPr>
      </w:pPr>
    </w:p>
    <w:p w:rsidR="003335F7" w:rsidRPr="00227128" w:rsidRDefault="00DE5DB9" w:rsidP="00DE5DB9">
      <w:pPr>
        <w:jc w:val="center"/>
        <w:rPr>
          <w:rFonts w:ascii="Arial" w:hAnsi="Arial" w:cs="Arial"/>
          <w:b/>
          <w:sz w:val="24"/>
          <w:szCs w:val="24"/>
        </w:rPr>
      </w:pPr>
      <w:r w:rsidRPr="00227128">
        <w:rPr>
          <w:rFonts w:ascii="Arial" w:hAnsi="Arial" w:cs="Arial"/>
          <w:b/>
          <w:sz w:val="24"/>
          <w:szCs w:val="24"/>
        </w:rPr>
        <w:t xml:space="preserve">      </w:t>
      </w:r>
      <w:r w:rsidR="00F74505" w:rsidRPr="00227128">
        <w:rPr>
          <w:rFonts w:ascii="Arial" w:hAnsi="Arial" w:cs="Arial"/>
          <w:b/>
          <w:sz w:val="24"/>
          <w:szCs w:val="24"/>
        </w:rPr>
        <w:t>Программа развития малых форм хозяйствования</w:t>
      </w:r>
    </w:p>
    <w:p w:rsidR="00F74505" w:rsidRPr="00227128" w:rsidRDefault="003335F7" w:rsidP="00F74505">
      <w:pPr>
        <w:jc w:val="center"/>
        <w:rPr>
          <w:rFonts w:ascii="Arial" w:hAnsi="Arial" w:cs="Arial"/>
          <w:b/>
          <w:sz w:val="24"/>
          <w:szCs w:val="24"/>
        </w:rPr>
      </w:pPr>
      <w:r w:rsidRPr="00227128">
        <w:rPr>
          <w:rFonts w:ascii="Arial" w:hAnsi="Arial" w:cs="Arial"/>
          <w:b/>
          <w:sz w:val="24"/>
          <w:szCs w:val="24"/>
        </w:rPr>
        <w:t xml:space="preserve">      </w:t>
      </w:r>
      <w:r w:rsidR="00F74505" w:rsidRPr="00227128">
        <w:rPr>
          <w:rFonts w:ascii="Arial" w:hAnsi="Arial" w:cs="Arial"/>
          <w:b/>
          <w:sz w:val="24"/>
          <w:szCs w:val="24"/>
        </w:rPr>
        <w:t xml:space="preserve">на селе в Кривошеинском районе </w:t>
      </w:r>
      <w:r w:rsidRPr="00227128">
        <w:rPr>
          <w:rFonts w:ascii="Arial" w:hAnsi="Arial" w:cs="Arial"/>
          <w:b/>
          <w:sz w:val="24"/>
          <w:szCs w:val="24"/>
        </w:rPr>
        <w:t xml:space="preserve"> </w:t>
      </w:r>
      <w:r w:rsidR="00F74505" w:rsidRPr="00227128">
        <w:rPr>
          <w:rFonts w:ascii="Arial" w:hAnsi="Arial" w:cs="Arial"/>
          <w:b/>
          <w:sz w:val="24"/>
          <w:szCs w:val="24"/>
        </w:rPr>
        <w:t>на 2011 – 2014 годы</w:t>
      </w:r>
    </w:p>
    <w:p w:rsidR="00F74505" w:rsidRPr="00227128" w:rsidRDefault="00F74505" w:rsidP="00F74505">
      <w:pPr>
        <w:rPr>
          <w:rFonts w:ascii="Arial" w:hAnsi="Arial" w:cs="Arial"/>
          <w:b/>
          <w:sz w:val="24"/>
          <w:szCs w:val="24"/>
          <w:u w:val="single"/>
        </w:rPr>
      </w:pPr>
      <w:r w:rsidRPr="00227128">
        <w:rPr>
          <w:rFonts w:ascii="Arial" w:hAnsi="Arial" w:cs="Arial"/>
          <w:b/>
          <w:sz w:val="24"/>
          <w:szCs w:val="24"/>
        </w:rPr>
        <w:t xml:space="preserve">                                                                                                     </w:t>
      </w:r>
    </w:p>
    <w:p w:rsidR="00F74505" w:rsidRPr="00227128" w:rsidRDefault="00F74505" w:rsidP="00F74505">
      <w:pPr>
        <w:rPr>
          <w:rFonts w:ascii="Arial" w:hAnsi="Arial" w:cs="Arial"/>
          <w:b/>
          <w:sz w:val="24"/>
          <w:szCs w:val="24"/>
        </w:rPr>
      </w:pPr>
    </w:p>
    <w:p w:rsidR="00F74505" w:rsidRPr="00227128" w:rsidRDefault="00F74505" w:rsidP="00F74505">
      <w:pPr>
        <w:jc w:val="center"/>
        <w:rPr>
          <w:rFonts w:ascii="Arial" w:hAnsi="Arial" w:cs="Arial"/>
          <w:b/>
          <w:sz w:val="24"/>
          <w:szCs w:val="24"/>
        </w:rPr>
      </w:pPr>
    </w:p>
    <w:p w:rsidR="00F74505" w:rsidRPr="00227128" w:rsidRDefault="00F74505" w:rsidP="00F74505">
      <w:pPr>
        <w:jc w:val="center"/>
        <w:rPr>
          <w:rFonts w:ascii="Arial" w:hAnsi="Arial" w:cs="Arial"/>
          <w:b/>
          <w:sz w:val="24"/>
          <w:szCs w:val="24"/>
        </w:rPr>
      </w:pPr>
    </w:p>
    <w:p w:rsidR="00F74505" w:rsidRPr="00227128" w:rsidRDefault="00F74505" w:rsidP="00F74505">
      <w:pPr>
        <w:rPr>
          <w:rFonts w:ascii="Arial" w:hAnsi="Arial" w:cs="Arial"/>
          <w:b/>
          <w:sz w:val="24"/>
          <w:szCs w:val="24"/>
        </w:rPr>
      </w:pPr>
    </w:p>
    <w:p w:rsidR="00F74505" w:rsidRPr="00227128" w:rsidRDefault="00F74505" w:rsidP="00F74505">
      <w:pPr>
        <w:rPr>
          <w:rFonts w:ascii="Arial" w:hAnsi="Arial" w:cs="Arial"/>
          <w:b/>
          <w:sz w:val="24"/>
          <w:szCs w:val="24"/>
        </w:rPr>
      </w:pPr>
    </w:p>
    <w:p w:rsidR="00F74505" w:rsidRPr="00227128" w:rsidRDefault="00F74505" w:rsidP="00F74505">
      <w:pPr>
        <w:rPr>
          <w:rFonts w:ascii="Arial" w:hAnsi="Arial" w:cs="Arial"/>
          <w:b/>
          <w:sz w:val="24"/>
          <w:szCs w:val="24"/>
        </w:rPr>
      </w:pPr>
    </w:p>
    <w:p w:rsidR="00F74505" w:rsidRPr="00227128" w:rsidRDefault="00F74505" w:rsidP="00F74505">
      <w:pPr>
        <w:rPr>
          <w:rFonts w:ascii="Arial" w:hAnsi="Arial" w:cs="Arial"/>
          <w:b/>
          <w:sz w:val="24"/>
          <w:szCs w:val="24"/>
        </w:rPr>
      </w:pPr>
    </w:p>
    <w:p w:rsidR="00F74505" w:rsidRPr="00227128" w:rsidRDefault="00F74505" w:rsidP="00F74505">
      <w:pPr>
        <w:rPr>
          <w:rFonts w:ascii="Arial" w:hAnsi="Arial" w:cs="Arial"/>
          <w:b/>
          <w:sz w:val="24"/>
          <w:szCs w:val="24"/>
        </w:rPr>
      </w:pPr>
    </w:p>
    <w:p w:rsidR="00F74505" w:rsidRPr="00227128" w:rsidRDefault="00F74505" w:rsidP="00F74505">
      <w:pPr>
        <w:rPr>
          <w:rFonts w:ascii="Arial" w:hAnsi="Arial" w:cs="Arial"/>
          <w:b/>
          <w:sz w:val="24"/>
          <w:szCs w:val="24"/>
        </w:rPr>
      </w:pPr>
    </w:p>
    <w:p w:rsidR="00F74505" w:rsidRPr="00227128" w:rsidRDefault="00F74505" w:rsidP="00F74505">
      <w:pPr>
        <w:rPr>
          <w:rFonts w:ascii="Arial" w:hAnsi="Arial" w:cs="Arial"/>
          <w:b/>
          <w:sz w:val="24"/>
          <w:szCs w:val="24"/>
        </w:rPr>
      </w:pPr>
    </w:p>
    <w:p w:rsidR="00F74505" w:rsidRPr="00227128" w:rsidRDefault="00F74505" w:rsidP="00F74505">
      <w:pPr>
        <w:rPr>
          <w:rFonts w:ascii="Arial" w:hAnsi="Arial" w:cs="Arial"/>
          <w:b/>
          <w:sz w:val="24"/>
          <w:szCs w:val="24"/>
        </w:rPr>
      </w:pPr>
    </w:p>
    <w:p w:rsidR="00F74505" w:rsidRPr="00227128" w:rsidRDefault="00F74505" w:rsidP="00F74505">
      <w:pPr>
        <w:rPr>
          <w:rFonts w:ascii="Arial" w:hAnsi="Arial" w:cs="Arial"/>
          <w:b/>
          <w:sz w:val="24"/>
          <w:szCs w:val="24"/>
        </w:rPr>
      </w:pPr>
    </w:p>
    <w:p w:rsidR="00F74505" w:rsidRPr="00227128" w:rsidRDefault="00F74505" w:rsidP="00F74505">
      <w:pPr>
        <w:rPr>
          <w:rFonts w:ascii="Arial" w:hAnsi="Arial" w:cs="Arial"/>
          <w:b/>
          <w:sz w:val="24"/>
          <w:szCs w:val="24"/>
        </w:rPr>
      </w:pPr>
    </w:p>
    <w:p w:rsidR="00DE5DB9" w:rsidRPr="00227128" w:rsidRDefault="00DE5DB9" w:rsidP="00F74505">
      <w:pPr>
        <w:rPr>
          <w:rFonts w:ascii="Arial" w:hAnsi="Arial" w:cs="Arial"/>
          <w:b/>
          <w:sz w:val="24"/>
          <w:szCs w:val="24"/>
        </w:rPr>
      </w:pPr>
    </w:p>
    <w:p w:rsidR="00DE5DB9" w:rsidRPr="00227128" w:rsidRDefault="00DE5DB9" w:rsidP="00F74505">
      <w:pPr>
        <w:rPr>
          <w:rFonts w:ascii="Arial" w:hAnsi="Arial" w:cs="Arial"/>
          <w:b/>
          <w:sz w:val="24"/>
          <w:szCs w:val="24"/>
        </w:rPr>
      </w:pPr>
    </w:p>
    <w:p w:rsidR="00DE5DB9" w:rsidRPr="00227128" w:rsidRDefault="00DE5DB9" w:rsidP="00F74505">
      <w:pPr>
        <w:rPr>
          <w:rFonts w:ascii="Arial" w:hAnsi="Arial" w:cs="Arial"/>
          <w:b/>
          <w:sz w:val="24"/>
          <w:szCs w:val="24"/>
        </w:rPr>
      </w:pPr>
    </w:p>
    <w:p w:rsidR="00DE5DB9" w:rsidRPr="00227128" w:rsidRDefault="00DE5DB9" w:rsidP="00F74505">
      <w:pPr>
        <w:rPr>
          <w:rFonts w:ascii="Arial" w:hAnsi="Arial" w:cs="Arial"/>
          <w:b/>
          <w:sz w:val="24"/>
          <w:szCs w:val="24"/>
        </w:rPr>
      </w:pPr>
    </w:p>
    <w:p w:rsidR="00DE5DB9" w:rsidRPr="00227128" w:rsidRDefault="00DE5DB9" w:rsidP="00F74505">
      <w:pPr>
        <w:rPr>
          <w:rFonts w:ascii="Arial" w:hAnsi="Arial" w:cs="Arial"/>
          <w:b/>
          <w:sz w:val="24"/>
          <w:szCs w:val="24"/>
        </w:rPr>
      </w:pPr>
    </w:p>
    <w:p w:rsidR="00DE5DB9" w:rsidRPr="00227128" w:rsidRDefault="00DE5DB9" w:rsidP="00F74505">
      <w:pPr>
        <w:rPr>
          <w:rFonts w:ascii="Arial" w:hAnsi="Arial" w:cs="Arial"/>
          <w:b/>
          <w:sz w:val="24"/>
          <w:szCs w:val="24"/>
        </w:rPr>
      </w:pPr>
    </w:p>
    <w:p w:rsidR="00F74505" w:rsidRPr="00227128" w:rsidRDefault="00F74505" w:rsidP="00F74505">
      <w:pPr>
        <w:rPr>
          <w:rFonts w:ascii="Arial" w:hAnsi="Arial" w:cs="Arial"/>
          <w:b/>
          <w:sz w:val="24"/>
          <w:szCs w:val="24"/>
        </w:rPr>
      </w:pPr>
    </w:p>
    <w:p w:rsidR="00F74505" w:rsidRPr="00227128" w:rsidRDefault="00F74505" w:rsidP="00F74505">
      <w:pPr>
        <w:rPr>
          <w:rFonts w:ascii="Arial" w:hAnsi="Arial" w:cs="Arial"/>
          <w:b/>
          <w:sz w:val="24"/>
          <w:szCs w:val="24"/>
        </w:rPr>
      </w:pPr>
    </w:p>
    <w:p w:rsidR="00F74505" w:rsidRPr="00227128" w:rsidRDefault="00F74505" w:rsidP="00F74505">
      <w:pPr>
        <w:rPr>
          <w:rFonts w:ascii="Arial" w:hAnsi="Arial" w:cs="Arial"/>
          <w:b/>
          <w:sz w:val="24"/>
          <w:szCs w:val="24"/>
        </w:rPr>
      </w:pPr>
    </w:p>
    <w:p w:rsidR="00F74505" w:rsidRPr="00227128" w:rsidRDefault="00F74505" w:rsidP="00F74505">
      <w:pPr>
        <w:rPr>
          <w:rFonts w:ascii="Arial" w:hAnsi="Arial" w:cs="Arial"/>
          <w:b/>
          <w:sz w:val="24"/>
          <w:szCs w:val="24"/>
        </w:rPr>
      </w:pPr>
    </w:p>
    <w:p w:rsidR="00F74505" w:rsidRPr="00227128" w:rsidRDefault="00F74505" w:rsidP="00F74505">
      <w:pPr>
        <w:rPr>
          <w:rFonts w:ascii="Arial" w:hAnsi="Arial" w:cs="Arial"/>
          <w:b/>
          <w:sz w:val="24"/>
          <w:szCs w:val="24"/>
        </w:rPr>
      </w:pPr>
    </w:p>
    <w:p w:rsidR="00F74505" w:rsidRPr="00227128" w:rsidRDefault="00F74505" w:rsidP="00F74505">
      <w:pPr>
        <w:rPr>
          <w:rFonts w:ascii="Arial" w:hAnsi="Arial" w:cs="Arial"/>
          <w:b/>
          <w:sz w:val="24"/>
          <w:szCs w:val="24"/>
        </w:rPr>
      </w:pPr>
    </w:p>
    <w:p w:rsidR="00F74505" w:rsidRPr="00227128" w:rsidRDefault="00F74505" w:rsidP="00F74505">
      <w:pPr>
        <w:rPr>
          <w:rFonts w:ascii="Arial" w:hAnsi="Arial" w:cs="Arial"/>
          <w:b/>
          <w:sz w:val="24"/>
          <w:szCs w:val="24"/>
        </w:rPr>
      </w:pPr>
    </w:p>
    <w:p w:rsidR="00970693" w:rsidRDefault="00970693" w:rsidP="00F74505">
      <w:pPr>
        <w:rPr>
          <w:rFonts w:ascii="Arial" w:hAnsi="Arial" w:cs="Arial"/>
          <w:b/>
          <w:sz w:val="24"/>
          <w:szCs w:val="24"/>
        </w:rPr>
      </w:pPr>
    </w:p>
    <w:p w:rsidR="00227128" w:rsidRDefault="00227128" w:rsidP="00F74505">
      <w:pPr>
        <w:rPr>
          <w:rFonts w:ascii="Arial" w:hAnsi="Arial" w:cs="Arial"/>
          <w:b/>
          <w:sz w:val="24"/>
          <w:szCs w:val="24"/>
        </w:rPr>
      </w:pPr>
    </w:p>
    <w:p w:rsidR="00227128" w:rsidRDefault="00227128" w:rsidP="00F74505">
      <w:pPr>
        <w:rPr>
          <w:rFonts w:ascii="Arial" w:hAnsi="Arial" w:cs="Arial"/>
          <w:b/>
          <w:sz w:val="24"/>
          <w:szCs w:val="24"/>
        </w:rPr>
      </w:pPr>
    </w:p>
    <w:p w:rsidR="00227128" w:rsidRDefault="00227128" w:rsidP="00F74505">
      <w:pPr>
        <w:rPr>
          <w:rFonts w:ascii="Arial" w:hAnsi="Arial" w:cs="Arial"/>
          <w:b/>
          <w:sz w:val="24"/>
          <w:szCs w:val="24"/>
        </w:rPr>
      </w:pPr>
    </w:p>
    <w:p w:rsidR="00227128" w:rsidRDefault="00227128" w:rsidP="00F74505">
      <w:pPr>
        <w:rPr>
          <w:rFonts w:ascii="Arial" w:hAnsi="Arial" w:cs="Arial"/>
          <w:b/>
          <w:sz w:val="24"/>
          <w:szCs w:val="24"/>
        </w:rPr>
      </w:pPr>
    </w:p>
    <w:p w:rsidR="00227128" w:rsidRDefault="00227128" w:rsidP="00F74505">
      <w:pPr>
        <w:rPr>
          <w:rFonts w:ascii="Arial" w:hAnsi="Arial" w:cs="Arial"/>
          <w:b/>
          <w:sz w:val="24"/>
          <w:szCs w:val="24"/>
        </w:rPr>
      </w:pPr>
    </w:p>
    <w:p w:rsidR="00227128" w:rsidRDefault="00227128" w:rsidP="00F74505">
      <w:pPr>
        <w:rPr>
          <w:rFonts w:ascii="Arial" w:hAnsi="Arial" w:cs="Arial"/>
          <w:b/>
          <w:sz w:val="24"/>
          <w:szCs w:val="24"/>
        </w:rPr>
      </w:pPr>
    </w:p>
    <w:p w:rsidR="00227128" w:rsidRPr="00227128" w:rsidRDefault="00227128" w:rsidP="00F74505">
      <w:pPr>
        <w:rPr>
          <w:rFonts w:ascii="Arial" w:hAnsi="Arial" w:cs="Arial"/>
          <w:b/>
          <w:sz w:val="24"/>
          <w:szCs w:val="24"/>
        </w:rPr>
      </w:pPr>
    </w:p>
    <w:p w:rsidR="00F74505" w:rsidRPr="00227128" w:rsidRDefault="00F74505" w:rsidP="00F74505">
      <w:pPr>
        <w:rPr>
          <w:rFonts w:ascii="Arial" w:hAnsi="Arial" w:cs="Arial"/>
          <w:b/>
          <w:sz w:val="24"/>
          <w:szCs w:val="24"/>
        </w:rPr>
      </w:pPr>
    </w:p>
    <w:p w:rsidR="00F74505" w:rsidRPr="00227128" w:rsidRDefault="00DE5DB9" w:rsidP="00F74505">
      <w:pPr>
        <w:jc w:val="center"/>
        <w:rPr>
          <w:rFonts w:ascii="Arial" w:hAnsi="Arial" w:cs="Arial"/>
          <w:b/>
          <w:sz w:val="24"/>
          <w:szCs w:val="24"/>
        </w:rPr>
      </w:pPr>
      <w:r w:rsidRPr="00227128">
        <w:rPr>
          <w:rFonts w:ascii="Arial" w:hAnsi="Arial" w:cs="Arial"/>
          <w:b/>
          <w:sz w:val="24"/>
          <w:szCs w:val="24"/>
        </w:rPr>
        <w:t>с</w:t>
      </w:r>
      <w:r w:rsidR="00F74505" w:rsidRPr="00227128">
        <w:rPr>
          <w:rFonts w:ascii="Arial" w:hAnsi="Arial" w:cs="Arial"/>
          <w:b/>
          <w:sz w:val="24"/>
          <w:szCs w:val="24"/>
        </w:rPr>
        <w:t xml:space="preserve">. Кривошеино </w:t>
      </w:r>
      <w:smartTag w:uri="urn:schemas-microsoft-com:office:smarttags" w:element="metricconverter">
        <w:smartTagPr>
          <w:attr w:name="ProductID" w:val="2010 г"/>
        </w:smartTagPr>
        <w:r w:rsidR="00F74505" w:rsidRPr="00227128">
          <w:rPr>
            <w:rFonts w:ascii="Arial" w:hAnsi="Arial" w:cs="Arial"/>
            <w:b/>
            <w:sz w:val="24"/>
            <w:szCs w:val="24"/>
          </w:rPr>
          <w:t>2010</w:t>
        </w:r>
        <w:r w:rsidRPr="00227128">
          <w:rPr>
            <w:rFonts w:ascii="Arial" w:hAnsi="Arial" w:cs="Arial"/>
            <w:b/>
            <w:sz w:val="24"/>
            <w:szCs w:val="24"/>
          </w:rPr>
          <w:t xml:space="preserve"> </w:t>
        </w:r>
        <w:r w:rsidR="00F74505" w:rsidRPr="00227128">
          <w:rPr>
            <w:rFonts w:ascii="Arial" w:hAnsi="Arial" w:cs="Arial"/>
            <w:b/>
            <w:sz w:val="24"/>
            <w:szCs w:val="24"/>
          </w:rPr>
          <w:t>г</w:t>
        </w:r>
      </w:smartTag>
      <w:r w:rsidR="00F74505" w:rsidRPr="00227128">
        <w:rPr>
          <w:rFonts w:ascii="Arial" w:hAnsi="Arial" w:cs="Arial"/>
          <w:b/>
          <w:sz w:val="24"/>
          <w:szCs w:val="24"/>
        </w:rPr>
        <w:t>.</w:t>
      </w:r>
    </w:p>
    <w:p w:rsidR="00F74505" w:rsidRPr="00227128" w:rsidRDefault="00F74505" w:rsidP="00F74505">
      <w:pPr>
        <w:jc w:val="center"/>
        <w:rPr>
          <w:rFonts w:ascii="Arial" w:hAnsi="Arial" w:cs="Arial"/>
          <w:b/>
          <w:sz w:val="24"/>
          <w:szCs w:val="24"/>
        </w:rPr>
      </w:pPr>
    </w:p>
    <w:p w:rsidR="00F74505" w:rsidRPr="00227128" w:rsidRDefault="00F74505" w:rsidP="00F74505">
      <w:pPr>
        <w:jc w:val="center"/>
        <w:rPr>
          <w:rFonts w:ascii="Arial" w:hAnsi="Arial" w:cs="Arial"/>
          <w:b/>
          <w:sz w:val="24"/>
          <w:szCs w:val="24"/>
        </w:rPr>
      </w:pPr>
    </w:p>
    <w:p w:rsidR="00F74505" w:rsidRPr="00227128" w:rsidRDefault="00F74505" w:rsidP="00F74505">
      <w:pPr>
        <w:jc w:val="center"/>
        <w:rPr>
          <w:rFonts w:ascii="Arial" w:hAnsi="Arial" w:cs="Arial"/>
          <w:b/>
          <w:sz w:val="24"/>
          <w:szCs w:val="24"/>
        </w:rPr>
      </w:pPr>
      <w:r w:rsidRPr="00227128">
        <w:rPr>
          <w:rFonts w:ascii="Arial" w:hAnsi="Arial" w:cs="Arial"/>
          <w:b/>
          <w:sz w:val="24"/>
          <w:szCs w:val="24"/>
        </w:rPr>
        <w:lastRenderedPageBreak/>
        <w:t>ПАСПОРТ ПРОГРАММЫ</w:t>
      </w:r>
    </w:p>
    <w:p w:rsidR="00F74505" w:rsidRPr="00227128" w:rsidRDefault="00F74505" w:rsidP="00F74505">
      <w:pPr>
        <w:jc w:val="center"/>
        <w:rPr>
          <w:rFonts w:ascii="Arial" w:hAnsi="Arial" w:cs="Arial"/>
          <w:sz w:val="24"/>
          <w:szCs w:val="24"/>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4"/>
        <w:gridCol w:w="6"/>
        <w:gridCol w:w="7430"/>
      </w:tblGrid>
      <w:tr w:rsidR="00F74505" w:rsidRPr="00227128">
        <w:trPr>
          <w:trHeight w:val="39"/>
        </w:trPr>
        <w:tc>
          <w:tcPr>
            <w:tcW w:w="2830" w:type="dxa"/>
            <w:gridSpan w:val="2"/>
          </w:tcPr>
          <w:p w:rsidR="00F74505" w:rsidRPr="00227128" w:rsidRDefault="00F74505" w:rsidP="00F74505">
            <w:pPr>
              <w:rPr>
                <w:rFonts w:ascii="Arial" w:hAnsi="Arial" w:cs="Arial"/>
                <w:sz w:val="24"/>
                <w:szCs w:val="24"/>
              </w:rPr>
            </w:pPr>
            <w:r w:rsidRPr="00227128">
              <w:rPr>
                <w:rFonts w:ascii="Arial" w:hAnsi="Arial" w:cs="Arial"/>
                <w:sz w:val="24"/>
                <w:szCs w:val="24"/>
              </w:rPr>
              <w:t xml:space="preserve">Наименование Программы </w:t>
            </w:r>
          </w:p>
        </w:tc>
        <w:tc>
          <w:tcPr>
            <w:tcW w:w="7430" w:type="dxa"/>
          </w:tcPr>
          <w:p w:rsidR="00F74505" w:rsidRPr="00227128" w:rsidRDefault="00F74505" w:rsidP="00F74505">
            <w:pPr>
              <w:rPr>
                <w:rFonts w:ascii="Arial" w:hAnsi="Arial" w:cs="Arial"/>
                <w:sz w:val="24"/>
                <w:szCs w:val="24"/>
              </w:rPr>
            </w:pPr>
            <w:r w:rsidRPr="00227128">
              <w:rPr>
                <w:rFonts w:ascii="Arial" w:hAnsi="Arial" w:cs="Arial"/>
                <w:sz w:val="24"/>
                <w:szCs w:val="24"/>
              </w:rPr>
              <w:t>Программа развития малых форм хозяйствования на селе в Кривошеинском районе на 2011 – 2014 годы</w:t>
            </w:r>
          </w:p>
        </w:tc>
      </w:tr>
      <w:tr w:rsidR="00F74505" w:rsidRPr="00227128">
        <w:trPr>
          <w:trHeight w:val="285"/>
        </w:trPr>
        <w:tc>
          <w:tcPr>
            <w:tcW w:w="2830" w:type="dxa"/>
            <w:gridSpan w:val="2"/>
          </w:tcPr>
          <w:p w:rsidR="00F74505" w:rsidRPr="00227128" w:rsidRDefault="00F74505" w:rsidP="00F74505">
            <w:pPr>
              <w:rPr>
                <w:rFonts w:ascii="Arial" w:hAnsi="Arial" w:cs="Arial"/>
                <w:sz w:val="24"/>
                <w:szCs w:val="24"/>
              </w:rPr>
            </w:pPr>
            <w:r w:rsidRPr="00227128">
              <w:rPr>
                <w:rFonts w:ascii="Arial" w:hAnsi="Arial" w:cs="Arial"/>
                <w:sz w:val="24"/>
                <w:szCs w:val="24"/>
              </w:rPr>
              <w:t>Основание для разработки программы</w:t>
            </w:r>
          </w:p>
          <w:p w:rsidR="00F74505" w:rsidRPr="00227128" w:rsidRDefault="00F74505" w:rsidP="00F74505">
            <w:pPr>
              <w:rPr>
                <w:rFonts w:ascii="Arial" w:hAnsi="Arial" w:cs="Arial"/>
                <w:sz w:val="24"/>
                <w:szCs w:val="24"/>
              </w:rPr>
            </w:pPr>
          </w:p>
        </w:tc>
        <w:tc>
          <w:tcPr>
            <w:tcW w:w="7430" w:type="dxa"/>
          </w:tcPr>
          <w:p w:rsidR="00F74505" w:rsidRPr="00227128" w:rsidRDefault="00F74505" w:rsidP="00F74505">
            <w:pPr>
              <w:rPr>
                <w:rFonts w:ascii="Arial" w:hAnsi="Arial" w:cs="Arial"/>
                <w:sz w:val="24"/>
                <w:szCs w:val="24"/>
              </w:rPr>
            </w:pPr>
            <w:r w:rsidRPr="00227128">
              <w:rPr>
                <w:rFonts w:ascii="Arial" w:hAnsi="Arial" w:cs="Arial"/>
                <w:sz w:val="24"/>
                <w:szCs w:val="24"/>
              </w:rPr>
              <w:t>Программа социально-экономического развития муниципального образования Кривошеинский район на период 2007-2012гг., утверждённая решением  Думы Кривошеинского района №  234  от  20.06. 2007</w:t>
            </w:r>
            <w:r w:rsidR="006A76E6" w:rsidRPr="00227128">
              <w:rPr>
                <w:rFonts w:ascii="Arial" w:hAnsi="Arial" w:cs="Arial"/>
                <w:sz w:val="24"/>
                <w:szCs w:val="24"/>
              </w:rPr>
              <w:t xml:space="preserve"> </w:t>
            </w:r>
            <w:r w:rsidRPr="00227128">
              <w:rPr>
                <w:rFonts w:ascii="Arial" w:hAnsi="Arial" w:cs="Arial"/>
                <w:sz w:val="24"/>
                <w:szCs w:val="24"/>
              </w:rPr>
              <w:t>года; решение Думы Кривошеинского района № 591 от 24.06.2010г. «Информация о ходе исполнения программы «Развитие личных подсобных хозяйств в Кривошеинском районе на 2007 – 2010 годы».</w:t>
            </w:r>
          </w:p>
        </w:tc>
      </w:tr>
      <w:tr w:rsidR="00F74505" w:rsidRPr="00227128">
        <w:trPr>
          <w:trHeight w:val="600"/>
        </w:trPr>
        <w:tc>
          <w:tcPr>
            <w:tcW w:w="2830" w:type="dxa"/>
            <w:gridSpan w:val="2"/>
          </w:tcPr>
          <w:p w:rsidR="00F74505" w:rsidRPr="00227128" w:rsidRDefault="00F74505" w:rsidP="00F74505">
            <w:pPr>
              <w:rPr>
                <w:rFonts w:ascii="Arial" w:hAnsi="Arial" w:cs="Arial"/>
                <w:sz w:val="24"/>
                <w:szCs w:val="24"/>
              </w:rPr>
            </w:pPr>
            <w:r w:rsidRPr="00227128">
              <w:rPr>
                <w:rFonts w:ascii="Arial" w:hAnsi="Arial" w:cs="Arial"/>
                <w:sz w:val="24"/>
                <w:szCs w:val="24"/>
              </w:rPr>
              <w:t>Заказчик</w:t>
            </w:r>
          </w:p>
        </w:tc>
        <w:tc>
          <w:tcPr>
            <w:tcW w:w="7430" w:type="dxa"/>
          </w:tcPr>
          <w:p w:rsidR="00F74505" w:rsidRPr="00227128" w:rsidRDefault="00F74505" w:rsidP="00F74505">
            <w:pPr>
              <w:rPr>
                <w:rFonts w:ascii="Arial" w:hAnsi="Arial" w:cs="Arial"/>
                <w:sz w:val="24"/>
                <w:szCs w:val="24"/>
              </w:rPr>
            </w:pPr>
            <w:r w:rsidRPr="00227128">
              <w:rPr>
                <w:rFonts w:ascii="Arial" w:hAnsi="Arial" w:cs="Arial"/>
                <w:sz w:val="24"/>
                <w:szCs w:val="24"/>
              </w:rPr>
              <w:t>Исполнительно-распорядительный орган муниципального образования - Администрация Кривошеинского района.</w:t>
            </w:r>
          </w:p>
        </w:tc>
      </w:tr>
      <w:tr w:rsidR="00F74505" w:rsidRPr="00227128">
        <w:trPr>
          <w:trHeight w:val="38"/>
        </w:trPr>
        <w:tc>
          <w:tcPr>
            <w:tcW w:w="2830" w:type="dxa"/>
            <w:gridSpan w:val="2"/>
          </w:tcPr>
          <w:p w:rsidR="00F74505" w:rsidRPr="00227128" w:rsidRDefault="00F74505" w:rsidP="00F74505">
            <w:pPr>
              <w:rPr>
                <w:rFonts w:ascii="Arial" w:hAnsi="Arial" w:cs="Arial"/>
                <w:sz w:val="24"/>
                <w:szCs w:val="24"/>
              </w:rPr>
            </w:pPr>
            <w:r w:rsidRPr="00227128">
              <w:rPr>
                <w:rFonts w:ascii="Arial" w:hAnsi="Arial" w:cs="Arial"/>
                <w:sz w:val="24"/>
                <w:szCs w:val="24"/>
              </w:rPr>
              <w:t>Основные разработчики программы</w:t>
            </w:r>
          </w:p>
        </w:tc>
        <w:tc>
          <w:tcPr>
            <w:tcW w:w="7430" w:type="dxa"/>
          </w:tcPr>
          <w:p w:rsidR="00F74505" w:rsidRPr="00227128" w:rsidRDefault="00F74505" w:rsidP="00F74505">
            <w:pPr>
              <w:rPr>
                <w:rFonts w:ascii="Arial" w:hAnsi="Arial" w:cs="Arial"/>
                <w:sz w:val="24"/>
                <w:szCs w:val="24"/>
              </w:rPr>
            </w:pPr>
            <w:r w:rsidRPr="00227128">
              <w:rPr>
                <w:rFonts w:ascii="Arial" w:hAnsi="Arial" w:cs="Arial"/>
                <w:sz w:val="24"/>
                <w:szCs w:val="24"/>
              </w:rPr>
              <w:t>Исполнительно-распорядительный орган муниципального образования - Администрация Кривошеинского района.</w:t>
            </w:r>
          </w:p>
        </w:tc>
      </w:tr>
      <w:tr w:rsidR="00F74505" w:rsidRPr="00227128">
        <w:trPr>
          <w:trHeight w:val="537"/>
        </w:trPr>
        <w:tc>
          <w:tcPr>
            <w:tcW w:w="2830" w:type="dxa"/>
            <w:gridSpan w:val="2"/>
          </w:tcPr>
          <w:p w:rsidR="00F74505" w:rsidRPr="00227128" w:rsidRDefault="00F74505" w:rsidP="00F74505">
            <w:pPr>
              <w:rPr>
                <w:rFonts w:ascii="Arial" w:hAnsi="Arial" w:cs="Arial"/>
                <w:sz w:val="24"/>
                <w:szCs w:val="24"/>
              </w:rPr>
            </w:pPr>
            <w:r w:rsidRPr="00227128">
              <w:rPr>
                <w:rFonts w:ascii="Arial" w:hAnsi="Arial" w:cs="Arial"/>
                <w:sz w:val="24"/>
                <w:szCs w:val="24"/>
              </w:rPr>
              <w:t>Основная цель Программы</w:t>
            </w:r>
          </w:p>
        </w:tc>
        <w:tc>
          <w:tcPr>
            <w:tcW w:w="7430" w:type="dxa"/>
          </w:tcPr>
          <w:p w:rsidR="00F74505" w:rsidRPr="00227128" w:rsidRDefault="00F74505" w:rsidP="00F74505">
            <w:pPr>
              <w:jc w:val="both"/>
              <w:rPr>
                <w:rFonts w:ascii="Arial" w:hAnsi="Arial" w:cs="Arial"/>
                <w:sz w:val="24"/>
                <w:szCs w:val="24"/>
              </w:rPr>
            </w:pPr>
            <w:r w:rsidRPr="00227128">
              <w:rPr>
                <w:rFonts w:ascii="Arial" w:hAnsi="Arial" w:cs="Arial"/>
                <w:sz w:val="24"/>
                <w:szCs w:val="24"/>
              </w:rPr>
              <w:t xml:space="preserve">    Развитие мелкотоварного сельскохозяйственного производства для повышения доходов и уровня жизни сельского населения посредством создания экономических и финансовых предпосылок для устойчивого развития малых форм хозяйствования на селе.</w:t>
            </w:r>
          </w:p>
        </w:tc>
      </w:tr>
      <w:tr w:rsidR="00F74505" w:rsidRPr="00227128">
        <w:trPr>
          <w:trHeight w:val="323"/>
        </w:trPr>
        <w:tc>
          <w:tcPr>
            <w:tcW w:w="2830" w:type="dxa"/>
            <w:gridSpan w:val="2"/>
          </w:tcPr>
          <w:p w:rsidR="00F74505" w:rsidRPr="00227128" w:rsidRDefault="00F74505" w:rsidP="00F74505">
            <w:pPr>
              <w:rPr>
                <w:rFonts w:ascii="Arial" w:hAnsi="Arial" w:cs="Arial"/>
                <w:sz w:val="24"/>
                <w:szCs w:val="24"/>
                <w:highlight w:val="yellow"/>
              </w:rPr>
            </w:pPr>
            <w:r w:rsidRPr="00227128">
              <w:rPr>
                <w:rFonts w:ascii="Arial" w:hAnsi="Arial" w:cs="Arial"/>
                <w:sz w:val="24"/>
                <w:szCs w:val="24"/>
              </w:rPr>
              <w:t>Основные задачи программы</w:t>
            </w:r>
          </w:p>
        </w:tc>
        <w:tc>
          <w:tcPr>
            <w:tcW w:w="7430" w:type="dxa"/>
          </w:tcPr>
          <w:p w:rsidR="00F74505" w:rsidRPr="00227128" w:rsidRDefault="00F74505" w:rsidP="006A76E6">
            <w:pPr>
              <w:numPr>
                <w:ilvl w:val="0"/>
                <w:numId w:val="12"/>
              </w:numPr>
              <w:jc w:val="both"/>
              <w:rPr>
                <w:rFonts w:ascii="Arial" w:hAnsi="Arial" w:cs="Arial"/>
                <w:sz w:val="24"/>
                <w:szCs w:val="24"/>
              </w:rPr>
            </w:pPr>
            <w:r w:rsidRPr="00227128">
              <w:rPr>
                <w:rFonts w:ascii="Arial" w:hAnsi="Arial" w:cs="Arial"/>
                <w:sz w:val="24"/>
                <w:szCs w:val="24"/>
              </w:rPr>
              <w:t xml:space="preserve">Совершенствование механизма организационной и </w:t>
            </w:r>
            <w:r w:rsidR="00C90A68" w:rsidRPr="00227128">
              <w:rPr>
                <w:rFonts w:ascii="Arial" w:hAnsi="Arial" w:cs="Arial"/>
                <w:sz w:val="24"/>
                <w:szCs w:val="24"/>
              </w:rPr>
              <w:t>ф</w:t>
            </w:r>
            <w:r w:rsidRPr="00227128">
              <w:rPr>
                <w:rFonts w:ascii="Arial" w:hAnsi="Arial" w:cs="Arial"/>
                <w:sz w:val="24"/>
                <w:szCs w:val="24"/>
              </w:rPr>
              <w:t>инансовой поддержки малых форм хозяйствования на селе и усиление роли органов местного самоуправления в регулировании индивидуальной сельскохозяйственной деятельности;</w:t>
            </w:r>
          </w:p>
          <w:p w:rsidR="00F74505" w:rsidRPr="00227128" w:rsidRDefault="00F74505" w:rsidP="00F74505">
            <w:pPr>
              <w:numPr>
                <w:ilvl w:val="0"/>
                <w:numId w:val="12"/>
              </w:numPr>
              <w:rPr>
                <w:rFonts w:ascii="Arial" w:hAnsi="Arial" w:cs="Arial"/>
                <w:sz w:val="24"/>
                <w:szCs w:val="24"/>
              </w:rPr>
            </w:pPr>
            <w:r w:rsidRPr="00227128">
              <w:rPr>
                <w:rFonts w:ascii="Arial" w:hAnsi="Arial" w:cs="Arial"/>
                <w:sz w:val="24"/>
                <w:szCs w:val="24"/>
              </w:rPr>
              <w:t xml:space="preserve"> Содействие реализации проектов по созданию семейных ферм; </w:t>
            </w:r>
          </w:p>
          <w:p w:rsidR="00F74505" w:rsidRPr="00227128" w:rsidRDefault="00F74505" w:rsidP="006A76E6">
            <w:pPr>
              <w:numPr>
                <w:ilvl w:val="0"/>
                <w:numId w:val="12"/>
              </w:numPr>
              <w:jc w:val="both"/>
              <w:rPr>
                <w:rFonts w:ascii="Arial" w:hAnsi="Arial" w:cs="Arial"/>
                <w:sz w:val="24"/>
                <w:szCs w:val="24"/>
              </w:rPr>
            </w:pPr>
            <w:r w:rsidRPr="00227128">
              <w:rPr>
                <w:rFonts w:ascii="Arial" w:hAnsi="Arial" w:cs="Arial"/>
                <w:sz w:val="24"/>
                <w:szCs w:val="24"/>
              </w:rPr>
              <w:t>Распространение положительного опыта ведения МФХ на селе;</w:t>
            </w:r>
          </w:p>
          <w:p w:rsidR="00F74505" w:rsidRPr="00227128" w:rsidRDefault="00F74505" w:rsidP="006A76E6">
            <w:pPr>
              <w:numPr>
                <w:ilvl w:val="0"/>
                <w:numId w:val="12"/>
              </w:numPr>
              <w:jc w:val="both"/>
              <w:rPr>
                <w:rFonts w:ascii="Arial" w:hAnsi="Arial" w:cs="Arial"/>
                <w:sz w:val="24"/>
                <w:szCs w:val="24"/>
              </w:rPr>
            </w:pPr>
            <w:r w:rsidRPr="00227128">
              <w:rPr>
                <w:rFonts w:ascii="Arial" w:hAnsi="Arial" w:cs="Arial"/>
                <w:sz w:val="24"/>
                <w:szCs w:val="24"/>
              </w:rPr>
              <w:t xml:space="preserve"> П</w:t>
            </w:r>
            <w:r w:rsidRPr="00227128">
              <w:rPr>
                <w:rFonts w:ascii="Arial" w:hAnsi="Arial" w:cs="Arial"/>
                <w:bCs/>
                <w:sz w:val="24"/>
                <w:szCs w:val="24"/>
              </w:rPr>
              <w:t>овышение товарности и социально-экономической устойчивости МФХ;</w:t>
            </w:r>
          </w:p>
          <w:p w:rsidR="00F74505" w:rsidRPr="00227128" w:rsidRDefault="00F74505" w:rsidP="006A76E6">
            <w:pPr>
              <w:numPr>
                <w:ilvl w:val="0"/>
                <w:numId w:val="12"/>
              </w:numPr>
              <w:jc w:val="both"/>
              <w:rPr>
                <w:rFonts w:ascii="Arial" w:hAnsi="Arial" w:cs="Arial"/>
                <w:sz w:val="24"/>
                <w:szCs w:val="24"/>
              </w:rPr>
            </w:pPr>
            <w:r w:rsidRPr="00227128">
              <w:rPr>
                <w:rFonts w:ascii="Arial" w:hAnsi="Arial" w:cs="Arial"/>
                <w:bCs/>
                <w:sz w:val="24"/>
                <w:szCs w:val="24"/>
              </w:rPr>
              <w:t xml:space="preserve"> </w:t>
            </w:r>
            <w:r w:rsidRPr="00227128">
              <w:rPr>
                <w:rFonts w:ascii="Arial" w:hAnsi="Arial" w:cs="Arial"/>
                <w:sz w:val="24"/>
                <w:szCs w:val="24"/>
              </w:rPr>
              <w:t>Рост занятости сельского населения и снижение скрытой безработицы</w:t>
            </w:r>
            <w:r w:rsidRPr="00227128">
              <w:rPr>
                <w:rFonts w:ascii="Arial" w:hAnsi="Arial" w:cs="Arial"/>
                <w:bCs/>
                <w:sz w:val="24"/>
                <w:szCs w:val="24"/>
              </w:rPr>
              <w:t>;</w:t>
            </w:r>
          </w:p>
          <w:p w:rsidR="00F74505" w:rsidRPr="00227128" w:rsidRDefault="00F74505" w:rsidP="006A76E6">
            <w:pPr>
              <w:numPr>
                <w:ilvl w:val="0"/>
                <w:numId w:val="12"/>
              </w:numPr>
              <w:jc w:val="both"/>
              <w:rPr>
                <w:rFonts w:ascii="Arial" w:hAnsi="Arial" w:cs="Arial"/>
                <w:sz w:val="24"/>
                <w:szCs w:val="24"/>
              </w:rPr>
            </w:pPr>
            <w:r w:rsidRPr="00227128">
              <w:rPr>
                <w:rFonts w:ascii="Arial" w:hAnsi="Arial" w:cs="Arial"/>
                <w:sz w:val="24"/>
                <w:szCs w:val="24"/>
              </w:rPr>
              <w:t xml:space="preserve"> Формирование на территории района эффективной инфраструктуры направленной на обеспечение устойчивого развития МФХ через создание и развитие системы потребительских кооперативов, сельскохозяйственного рынка в с</w:t>
            </w:r>
            <w:proofErr w:type="gramStart"/>
            <w:r w:rsidRPr="00227128">
              <w:rPr>
                <w:rFonts w:ascii="Arial" w:hAnsi="Arial" w:cs="Arial"/>
                <w:sz w:val="24"/>
                <w:szCs w:val="24"/>
              </w:rPr>
              <w:t>.К</w:t>
            </w:r>
            <w:proofErr w:type="gramEnd"/>
            <w:r w:rsidRPr="00227128">
              <w:rPr>
                <w:rFonts w:ascii="Arial" w:hAnsi="Arial" w:cs="Arial"/>
                <w:sz w:val="24"/>
                <w:szCs w:val="24"/>
              </w:rPr>
              <w:t xml:space="preserve">ривошеино, районные ярмарки и ярмарки выходного дня в г. Томске. </w:t>
            </w:r>
          </w:p>
        </w:tc>
      </w:tr>
      <w:tr w:rsidR="00F74505" w:rsidRPr="00227128">
        <w:trPr>
          <w:trHeight w:val="488"/>
        </w:trPr>
        <w:tc>
          <w:tcPr>
            <w:tcW w:w="2830" w:type="dxa"/>
            <w:gridSpan w:val="2"/>
          </w:tcPr>
          <w:p w:rsidR="00F74505" w:rsidRPr="00227128" w:rsidRDefault="00F74505" w:rsidP="00F74505">
            <w:pPr>
              <w:rPr>
                <w:rFonts w:ascii="Arial" w:hAnsi="Arial" w:cs="Arial"/>
                <w:sz w:val="24"/>
                <w:szCs w:val="24"/>
              </w:rPr>
            </w:pPr>
            <w:r w:rsidRPr="00227128">
              <w:rPr>
                <w:rFonts w:ascii="Arial" w:hAnsi="Arial" w:cs="Arial"/>
                <w:sz w:val="24"/>
                <w:szCs w:val="24"/>
              </w:rPr>
              <w:t>Сроки реализации программы</w:t>
            </w:r>
          </w:p>
        </w:tc>
        <w:tc>
          <w:tcPr>
            <w:tcW w:w="7430" w:type="dxa"/>
          </w:tcPr>
          <w:p w:rsidR="00F74505" w:rsidRPr="00227128" w:rsidRDefault="00F74505" w:rsidP="00F74505">
            <w:pPr>
              <w:rPr>
                <w:rFonts w:ascii="Arial" w:hAnsi="Arial" w:cs="Arial"/>
                <w:sz w:val="24"/>
                <w:szCs w:val="24"/>
              </w:rPr>
            </w:pPr>
            <w:r w:rsidRPr="00227128">
              <w:rPr>
                <w:rFonts w:ascii="Arial" w:hAnsi="Arial" w:cs="Arial"/>
                <w:sz w:val="24"/>
                <w:szCs w:val="24"/>
              </w:rPr>
              <w:t xml:space="preserve"> 2011 – 2014</w:t>
            </w:r>
            <w:r w:rsidR="005F3C7F" w:rsidRPr="00227128">
              <w:rPr>
                <w:rFonts w:ascii="Arial" w:hAnsi="Arial" w:cs="Arial"/>
                <w:sz w:val="24"/>
                <w:szCs w:val="24"/>
              </w:rPr>
              <w:t xml:space="preserve"> </w:t>
            </w:r>
            <w:r w:rsidRPr="00227128">
              <w:rPr>
                <w:rFonts w:ascii="Arial" w:hAnsi="Arial" w:cs="Arial"/>
                <w:sz w:val="24"/>
                <w:szCs w:val="24"/>
              </w:rPr>
              <w:t>годы</w:t>
            </w:r>
          </w:p>
          <w:p w:rsidR="00F74505" w:rsidRPr="00227128" w:rsidRDefault="00F74505" w:rsidP="00F74505">
            <w:pPr>
              <w:rPr>
                <w:rFonts w:ascii="Arial" w:hAnsi="Arial" w:cs="Arial"/>
                <w:sz w:val="24"/>
                <w:szCs w:val="24"/>
              </w:rPr>
            </w:pPr>
          </w:p>
        </w:tc>
      </w:tr>
      <w:tr w:rsidR="00F74505" w:rsidRPr="00227128">
        <w:trPr>
          <w:trHeight w:val="642"/>
        </w:trPr>
        <w:tc>
          <w:tcPr>
            <w:tcW w:w="2824" w:type="dxa"/>
            <w:tcBorders>
              <w:top w:val="single" w:sz="4" w:space="0" w:color="auto"/>
              <w:left w:val="single" w:sz="4" w:space="0" w:color="auto"/>
              <w:bottom w:val="single" w:sz="4" w:space="0" w:color="auto"/>
              <w:right w:val="single" w:sz="4" w:space="0" w:color="auto"/>
            </w:tcBorders>
          </w:tcPr>
          <w:p w:rsidR="00F74505" w:rsidRPr="00227128" w:rsidRDefault="00F74505" w:rsidP="00F74505">
            <w:pPr>
              <w:rPr>
                <w:rFonts w:ascii="Arial" w:hAnsi="Arial" w:cs="Arial"/>
                <w:sz w:val="24"/>
                <w:szCs w:val="24"/>
              </w:rPr>
            </w:pPr>
            <w:r w:rsidRPr="00227128">
              <w:rPr>
                <w:rFonts w:ascii="Arial" w:hAnsi="Arial" w:cs="Arial"/>
                <w:sz w:val="24"/>
                <w:szCs w:val="24"/>
              </w:rPr>
              <w:t>Основные программные мероприятия. Объёмы и источники финансирования программы</w:t>
            </w:r>
          </w:p>
        </w:tc>
        <w:tc>
          <w:tcPr>
            <w:tcW w:w="7436" w:type="dxa"/>
            <w:gridSpan w:val="2"/>
            <w:tcBorders>
              <w:top w:val="single" w:sz="4" w:space="0" w:color="auto"/>
              <w:left w:val="single" w:sz="4" w:space="0" w:color="auto"/>
              <w:bottom w:val="single" w:sz="4" w:space="0" w:color="auto"/>
              <w:right w:val="single" w:sz="4" w:space="0" w:color="auto"/>
            </w:tcBorders>
          </w:tcPr>
          <w:p w:rsidR="00F74505" w:rsidRPr="00227128" w:rsidRDefault="00F74505" w:rsidP="00FB5812">
            <w:pPr>
              <w:jc w:val="both"/>
              <w:rPr>
                <w:rFonts w:ascii="Arial" w:hAnsi="Arial" w:cs="Arial"/>
                <w:sz w:val="24"/>
                <w:szCs w:val="24"/>
              </w:rPr>
            </w:pPr>
            <w:r w:rsidRPr="00227128">
              <w:rPr>
                <w:rFonts w:ascii="Arial" w:hAnsi="Arial" w:cs="Arial"/>
                <w:sz w:val="24"/>
                <w:szCs w:val="24"/>
              </w:rPr>
              <w:t>Организационные и финансово-кредитные мероприятия, объёмы и источники финансирования программы представлены в Приложении № 1</w:t>
            </w:r>
          </w:p>
        </w:tc>
      </w:tr>
      <w:tr w:rsidR="00F74505" w:rsidRPr="00227128">
        <w:trPr>
          <w:trHeight w:val="1664"/>
        </w:trPr>
        <w:tc>
          <w:tcPr>
            <w:tcW w:w="2824" w:type="dxa"/>
          </w:tcPr>
          <w:p w:rsidR="00F74505" w:rsidRPr="00227128" w:rsidRDefault="00F74505" w:rsidP="00F74505">
            <w:pPr>
              <w:rPr>
                <w:rFonts w:ascii="Arial" w:hAnsi="Arial" w:cs="Arial"/>
                <w:sz w:val="24"/>
                <w:szCs w:val="24"/>
              </w:rPr>
            </w:pPr>
            <w:r w:rsidRPr="00227128">
              <w:rPr>
                <w:rFonts w:ascii="Arial" w:hAnsi="Arial" w:cs="Arial"/>
                <w:sz w:val="24"/>
                <w:szCs w:val="24"/>
              </w:rPr>
              <w:t>Система организации контроля над исполнением программы</w:t>
            </w:r>
          </w:p>
        </w:tc>
        <w:tc>
          <w:tcPr>
            <w:tcW w:w="7436" w:type="dxa"/>
            <w:gridSpan w:val="2"/>
          </w:tcPr>
          <w:p w:rsidR="00F74505" w:rsidRPr="00227128" w:rsidRDefault="00F74505" w:rsidP="00FB5812">
            <w:pPr>
              <w:jc w:val="both"/>
              <w:rPr>
                <w:rFonts w:ascii="Arial" w:hAnsi="Arial" w:cs="Arial"/>
                <w:sz w:val="24"/>
                <w:szCs w:val="24"/>
              </w:rPr>
            </w:pPr>
            <w:r w:rsidRPr="00227128">
              <w:rPr>
                <w:rFonts w:ascii="Arial" w:hAnsi="Arial" w:cs="Arial"/>
                <w:sz w:val="24"/>
                <w:szCs w:val="24"/>
              </w:rPr>
              <w:t xml:space="preserve">Программа развития малых форм хозяйствования на селе в Кривошеинском районе на 2011 – 2014 годы утверждается постановлением Администрации. Администрация Кривошеинского района ежегодно предоставляет Думе Кривошеинского района информацию о ходе выполнения Программы, состоянии и развитии малых форм хозяйствования. </w:t>
            </w:r>
          </w:p>
        </w:tc>
      </w:tr>
      <w:tr w:rsidR="00F74505" w:rsidRPr="00227128">
        <w:trPr>
          <w:trHeight w:val="2327"/>
        </w:trPr>
        <w:tc>
          <w:tcPr>
            <w:tcW w:w="2824" w:type="dxa"/>
          </w:tcPr>
          <w:p w:rsidR="00F74505" w:rsidRPr="00227128" w:rsidRDefault="00F74505" w:rsidP="00F74505">
            <w:pPr>
              <w:rPr>
                <w:rFonts w:ascii="Arial" w:hAnsi="Arial" w:cs="Arial"/>
                <w:sz w:val="24"/>
                <w:szCs w:val="24"/>
              </w:rPr>
            </w:pPr>
            <w:r w:rsidRPr="00227128">
              <w:rPr>
                <w:rFonts w:ascii="Arial" w:hAnsi="Arial" w:cs="Arial"/>
                <w:sz w:val="24"/>
                <w:szCs w:val="24"/>
              </w:rPr>
              <w:lastRenderedPageBreak/>
              <w:t>Ожидаемые конечные результаты реализации программы. Целевые индикаторы.</w:t>
            </w:r>
          </w:p>
        </w:tc>
        <w:tc>
          <w:tcPr>
            <w:tcW w:w="7436" w:type="dxa"/>
            <w:gridSpan w:val="2"/>
          </w:tcPr>
          <w:p w:rsidR="00F74505" w:rsidRPr="00227128" w:rsidRDefault="00F74505" w:rsidP="00FB5812">
            <w:pPr>
              <w:jc w:val="both"/>
              <w:rPr>
                <w:rFonts w:ascii="Arial" w:hAnsi="Arial" w:cs="Arial"/>
                <w:sz w:val="24"/>
                <w:szCs w:val="24"/>
              </w:rPr>
            </w:pPr>
            <w:r w:rsidRPr="00227128">
              <w:rPr>
                <w:rFonts w:ascii="Arial" w:hAnsi="Arial" w:cs="Arial"/>
                <w:sz w:val="24"/>
                <w:szCs w:val="24"/>
              </w:rPr>
              <w:t xml:space="preserve">   В результате реализации программных мероприятий будет достигнута главная цель – повышение жизненного уровня сельского населения, его </w:t>
            </w:r>
            <w:proofErr w:type="spellStart"/>
            <w:r w:rsidRPr="00227128">
              <w:rPr>
                <w:rFonts w:ascii="Arial" w:hAnsi="Arial" w:cs="Arial"/>
                <w:sz w:val="24"/>
                <w:szCs w:val="24"/>
              </w:rPr>
              <w:t>самозанятости</w:t>
            </w:r>
            <w:proofErr w:type="spellEnd"/>
            <w:r w:rsidRPr="00227128">
              <w:rPr>
                <w:rFonts w:ascii="Arial" w:hAnsi="Arial" w:cs="Arial"/>
                <w:sz w:val="24"/>
                <w:szCs w:val="24"/>
              </w:rPr>
              <w:t xml:space="preserve"> на основе развития мелкотоварного производства. Реализация программных мероприятий позволит в личных подсобных хозяйствах района стабилизировать поголовье животных и посевных площадей и на этой основе увеличить производство основных видов сельскохозяйственной продукции. Ожидаемые результаты реализации программы и целевые индикаторы представлены в Приложении № 2</w:t>
            </w:r>
          </w:p>
        </w:tc>
      </w:tr>
    </w:tbl>
    <w:p w:rsidR="009969C7" w:rsidRPr="00227128" w:rsidRDefault="009969C7" w:rsidP="00F74505">
      <w:pPr>
        <w:rPr>
          <w:rFonts w:ascii="Arial" w:hAnsi="Arial" w:cs="Arial"/>
          <w:sz w:val="24"/>
          <w:szCs w:val="24"/>
        </w:rPr>
      </w:pPr>
    </w:p>
    <w:p w:rsidR="00F74505" w:rsidRPr="00227128" w:rsidRDefault="00F74505" w:rsidP="00F74505">
      <w:pPr>
        <w:jc w:val="center"/>
        <w:rPr>
          <w:rFonts w:ascii="Arial" w:hAnsi="Arial" w:cs="Arial"/>
          <w:b/>
          <w:sz w:val="24"/>
          <w:szCs w:val="24"/>
        </w:rPr>
      </w:pPr>
      <w:r w:rsidRPr="00227128">
        <w:rPr>
          <w:rFonts w:ascii="Arial" w:hAnsi="Arial" w:cs="Arial"/>
          <w:b/>
          <w:sz w:val="24"/>
          <w:szCs w:val="24"/>
        </w:rPr>
        <w:t>1.  Место и роль малых форм хозяйствования на селе в экономике района.</w:t>
      </w:r>
    </w:p>
    <w:p w:rsidR="00F74505" w:rsidRPr="00227128" w:rsidRDefault="00F74505" w:rsidP="00F74505">
      <w:pPr>
        <w:jc w:val="center"/>
        <w:rPr>
          <w:rFonts w:ascii="Arial" w:hAnsi="Arial" w:cs="Arial"/>
          <w:b/>
          <w:sz w:val="24"/>
          <w:szCs w:val="24"/>
        </w:rPr>
      </w:pPr>
    </w:p>
    <w:p w:rsidR="00F74505" w:rsidRPr="00227128" w:rsidRDefault="00F74505" w:rsidP="00F74505">
      <w:pPr>
        <w:jc w:val="both"/>
        <w:rPr>
          <w:rFonts w:ascii="Arial" w:hAnsi="Arial" w:cs="Arial"/>
          <w:sz w:val="24"/>
          <w:szCs w:val="24"/>
        </w:rPr>
      </w:pPr>
      <w:r w:rsidRPr="00227128">
        <w:rPr>
          <w:rFonts w:ascii="Arial" w:hAnsi="Arial" w:cs="Arial"/>
          <w:sz w:val="24"/>
          <w:szCs w:val="24"/>
        </w:rPr>
        <w:t xml:space="preserve">     Основой экономики района продолжает оставаться сельское хозяйство, однако </w:t>
      </w:r>
      <w:proofErr w:type="spellStart"/>
      <w:r w:rsidRPr="00227128">
        <w:rPr>
          <w:rFonts w:ascii="Arial" w:hAnsi="Arial" w:cs="Arial"/>
          <w:sz w:val="24"/>
          <w:szCs w:val="24"/>
        </w:rPr>
        <w:t>диспаритет</w:t>
      </w:r>
      <w:proofErr w:type="spellEnd"/>
      <w:r w:rsidRPr="00227128">
        <w:rPr>
          <w:rFonts w:ascii="Arial" w:hAnsi="Arial" w:cs="Arial"/>
          <w:sz w:val="24"/>
          <w:szCs w:val="24"/>
        </w:rPr>
        <w:t xml:space="preserve"> цен не в пользу сельскохозяйственного производства остаётся одной из главных ключевых проблем, тормозящих развитие этого сектора экономики. </w:t>
      </w:r>
    </w:p>
    <w:p w:rsidR="00F74505" w:rsidRPr="00227128" w:rsidRDefault="00F74505" w:rsidP="00F74505">
      <w:pPr>
        <w:jc w:val="both"/>
        <w:rPr>
          <w:rFonts w:ascii="Arial" w:hAnsi="Arial" w:cs="Arial"/>
          <w:sz w:val="24"/>
          <w:szCs w:val="24"/>
        </w:rPr>
      </w:pPr>
      <w:r w:rsidRPr="00227128">
        <w:rPr>
          <w:rFonts w:ascii="Arial" w:hAnsi="Arial" w:cs="Arial"/>
          <w:sz w:val="24"/>
          <w:szCs w:val="24"/>
        </w:rPr>
        <w:t xml:space="preserve">          Производством сельскохозяйственной продукции в районе наряду с коллективными хозяйствами занимаются и так называемые малые формы хозяйствования на селе (далее – МФХ), куда  относятся личные подсобные хозяйства граждан (ЛПХ), крестьянские (фермерские) хозяйства (КФХ) и индивидуальные предприниматели, занимающиеся производством сельскохозяйственной продукции (ИП). </w:t>
      </w:r>
    </w:p>
    <w:p w:rsidR="00F74505" w:rsidRPr="00227128" w:rsidRDefault="00F74505" w:rsidP="00F74505">
      <w:pPr>
        <w:jc w:val="both"/>
        <w:rPr>
          <w:rFonts w:ascii="Arial" w:hAnsi="Arial" w:cs="Arial"/>
          <w:sz w:val="24"/>
          <w:szCs w:val="24"/>
        </w:rPr>
      </w:pPr>
      <w:r w:rsidRPr="00227128">
        <w:rPr>
          <w:rFonts w:ascii="Arial" w:hAnsi="Arial" w:cs="Arial"/>
          <w:sz w:val="24"/>
          <w:szCs w:val="24"/>
        </w:rPr>
        <w:t xml:space="preserve">    В настоящее время роль и функции МФХ существенно изменились, после банкротства отдельных сельскохозяйственных предприятий они стали являться одним из главных источников дохода для значительной части сельского населения и определяющим фактором в развитии сельских поселений района.</w:t>
      </w:r>
    </w:p>
    <w:p w:rsidR="00F74505" w:rsidRPr="00227128" w:rsidRDefault="00F74505" w:rsidP="00F74505">
      <w:pPr>
        <w:jc w:val="both"/>
        <w:rPr>
          <w:rFonts w:ascii="Arial" w:hAnsi="Arial" w:cs="Arial"/>
          <w:sz w:val="24"/>
          <w:szCs w:val="24"/>
        </w:rPr>
      </w:pPr>
      <w:r w:rsidRPr="00227128">
        <w:rPr>
          <w:rFonts w:ascii="Arial" w:hAnsi="Arial" w:cs="Arial"/>
          <w:sz w:val="24"/>
          <w:szCs w:val="24"/>
        </w:rPr>
        <w:t xml:space="preserve">   На 1 января 2010 года при общей численности населения района 15096 человек, в районе насчитывается 5775 личных подворий – из них 1881 хозяйство содержит сельскохозяйственных животных. Крестьянских (фермерских) хозяйств зарегистрировано в районе в настоящее время 11 из них реально работающих всего 4 хозяйства. Особую значимость развитие малых форм хозяйствования приобрело в условиях финансового кризиса, при котором произошёл значительный скачок роста безработицы в сельской местности и начала работать Региональная программа дополнительных мероприятий направленных на снижение напряжённости на рынке труда Томской области (программа </w:t>
      </w:r>
      <w:proofErr w:type="spellStart"/>
      <w:r w:rsidRPr="00227128">
        <w:rPr>
          <w:rFonts w:ascii="Arial" w:hAnsi="Arial" w:cs="Arial"/>
          <w:sz w:val="24"/>
          <w:szCs w:val="24"/>
        </w:rPr>
        <w:t>самозанятости</w:t>
      </w:r>
      <w:proofErr w:type="spellEnd"/>
      <w:r w:rsidRPr="00227128">
        <w:rPr>
          <w:rFonts w:ascii="Arial" w:hAnsi="Arial" w:cs="Arial"/>
          <w:sz w:val="24"/>
          <w:szCs w:val="24"/>
        </w:rPr>
        <w:t xml:space="preserve"> населения). По этой программе в течение 2009 - 2010 годов зарегистрировалось индивидуальными предпринимателями 107 человек – из них 53 пожелали заняться сельскохозяйственным производством и в основном разведением животных. </w:t>
      </w:r>
    </w:p>
    <w:p w:rsidR="00F74505" w:rsidRPr="00227128" w:rsidRDefault="00F74505" w:rsidP="00F74505">
      <w:pPr>
        <w:jc w:val="both"/>
        <w:rPr>
          <w:rFonts w:ascii="Arial" w:hAnsi="Arial" w:cs="Arial"/>
          <w:sz w:val="24"/>
          <w:szCs w:val="24"/>
        </w:rPr>
      </w:pPr>
      <w:r w:rsidRPr="00227128">
        <w:rPr>
          <w:rFonts w:ascii="Arial" w:hAnsi="Arial" w:cs="Arial"/>
          <w:sz w:val="24"/>
          <w:szCs w:val="24"/>
        </w:rPr>
        <w:t xml:space="preserve">     На долю МФХ приходятся значительные объёмы производства сельскохозяйственной продукции. В этом секторе экономики от общих годовых объёмов, производимых районом, производится:  молока - 36-38 %;  выращивается мяса 77-80 %; яйцо, картофель, овощи – 100%. В МФХ содержится 36% поголовья КРС, 41% - коров, 100% - свиней, овец и птицы. Эта доля производства МФХ сохраняется на протяжении последних 4-х лет и сохранится на ближайшие 4 года. </w:t>
      </w:r>
    </w:p>
    <w:p w:rsidR="00F74505" w:rsidRPr="00227128" w:rsidRDefault="00F74505" w:rsidP="00F74505">
      <w:pPr>
        <w:jc w:val="both"/>
        <w:rPr>
          <w:rFonts w:ascii="Arial" w:hAnsi="Arial" w:cs="Arial"/>
          <w:sz w:val="24"/>
          <w:szCs w:val="24"/>
        </w:rPr>
      </w:pPr>
      <w:r w:rsidRPr="00227128">
        <w:rPr>
          <w:rFonts w:ascii="Arial" w:hAnsi="Arial" w:cs="Arial"/>
          <w:sz w:val="24"/>
          <w:szCs w:val="24"/>
        </w:rPr>
        <w:object w:dxaOrig="9735" w:dyaOrig="5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75pt;height:260.25pt" o:ole="">
            <v:imagedata r:id="rId8" o:title=""/>
          </v:shape>
          <o:OLEObject Type="Embed" ProgID="Excel.Sheet.8" ShapeID="_x0000_i1025" DrawAspect="Content" ObjectID="_1488014882" r:id="rId9">
            <o:FieldCodes>\s</o:FieldCodes>
          </o:OLEObject>
        </w:object>
      </w:r>
    </w:p>
    <w:p w:rsidR="00F74505" w:rsidRPr="00227128" w:rsidRDefault="00F74505" w:rsidP="00F74505">
      <w:pPr>
        <w:jc w:val="both"/>
        <w:rPr>
          <w:rFonts w:ascii="Arial" w:hAnsi="Arial" w:cs="Arial"/>
          <w:sz w:val="24"/>
          <w:szCs w:val="24"/>
        </w:rPr>
      </w:pPr>
    </w:p>
    <w:p w:rsidR="00F74505" w:rsidRPr="00227128" w:rsidRDefault="00F74505" w:rsidP="00F74505">
      <w:pPr>
        <w:jc w:val="both"/>
        <w:rPr>
          <w:rFonts w:ascii="Arial" w:hAnsi="Arial" w:cs="Arial"/>
          <w:sz w:val="24"/>
          <w:szCs w:val="24"/>
        </w:rPr>
      </w:pPr>
      <w:r w:rsidRPr="00227128">
        <w:rPr>
          <w:rFonts w:ascii="Arial" w:hAnsi="Arial" w:cs="Arial"/>
          <w:sz w:val="24"/>
          <w:szCs w:val="24"/>
        </w:rPr>
        <w:object w:dxaOrig="9816" w:dyaOrig="5108">
          <v:shape id="_x0000_i1026" type="#_x0000_t75" style="width:490.5pt;height:255.75pt" o:ole="">
            <v:imagedata r:id="rId10" o:title=""/>
          </v:shape>
          <o:OLEObject Type="Embed" ProgID="Excel.Sheet.8" ShapeID="_x0000_i1026" DrawAspect="Content" ObjectID="_1488014883" r:id="rId11">
            <o:FieldCodes>\s</o:FieldCodes>
          </o:OLEObject>
        </w:object>
      </w:r>
    </w:p>
    <w:p w:rsidR="00F74505" w:rsidRPr="00227128" w:rsidRDefault="00F74505" w:rsidP="00F74505">
      <w:pPr>
        <w:jc w:val="center"/>
        <w:rPr>
          <w:rFonts w:ascii="Arial" w:hAnsi="Arial" w:cs="Arial"/>
          <w:b/>
          <w:sz w:val="24"/>
          <w:szCs w:val="24"/>
        </w:rPr>
      </w:pPr>
      <w:r w:rsidRPr="00227128">
        <w:rPr>
          <w:rFonts w:ascii="Arial" w:hAnsi="Arial" w:cs="Arial"/>
          <w:b/>
          <w:sz w:val="24"/>
          <w:szCs w:val="24"/>
        </w:rPr>
        <w:t>2.  Характеристика проблемы и необходимость разработки программных мероприятий.</w:t>
      </w:r>
    </w:p>
    <w:p w:rsidR="00F74505" w:rsidRPr="00227128" w:rsidRDefault="00F74505" w:rsidP="00F74505">
      <w:pPr>
        <w:ind w:left="150"/>
        <w:jc w:val="both"/>
        <w:rPr>
          <w:rFonts w:ascii="Arial" w:hAnsi="Arial" w:cs="Arial"/>
          <w:sz w:val="24"/>
          <w:szCs w:val="24"/>
        </w:rPr>
      </w:pPr>
      <w:r w:rsidRPr="00227128">
        <w:rPr>
          <w:rFonts w:ascii="Arial" w:hAnsi="Arial" w:cs="Arial"/>
          <w:sz w:val="24"/>
          <w:szCs w:val="24"/>
        </w:rPr>
        <w:t xml:space="preserve">   </w:t>
      </w:r>
    </w:p>
    <w:p w:rsidR="00F74505" w:rsidRPr="00227128" w:rsidRDefault="00F74505" w:rsidP="00F74505">
      <w:pPr>
        <w:jc w:val="both"/>
        <w:rPr>
          <w:rFonts w:ascii="Arial" w:hAnsi="Arial" w:cs="Arial"/>
          <w:sz w:val="24"/>
          <w:szCs w:val="24"/>
        </w:rPr>
      </w:pPr>
      <w:r w:rsidRPr="00227128">
        <w:rPr>
          <w:rFonts w:ascii="Arial" w:hAnsi="Arial" w:cs="Arial"/>
          <w:sz w:val="24"/>
          <w:szCs w:val="24"/>
        </w:rPr>
        <w:t xml:space="preserve">    С 2007 по 2010 годы в районе реализовывается целевая Программа развития личных подсобных хозяйств. Программой были определены сроки выполнения организационных и финансово-кредитных мероприятий. Все меры поддержки в основном выполнены в намеченные сроки и дают положительный результат. Прежде всего, удалось стабилизировать поголовье животных в малых формах хозяйствования. Поголовье крупного скота  в этом секторе экономики на начало 2010 года  к соответствующему периоду 2009 года увеличилось на 10,4%, в т.ч.– на 4,4% поголовье коров. За сравниваемый период поголовье овец возросло на 34,5%, на 14,1 %, увеличилось поголовье свиней, а  поголовье птицы и количество пчелосемей  возросло на 22 % . В малых формах хозяйствования за 2009год прирост по производству молока составил 7,2 %, а по выращиванию мяса - 12%. В значительных объёмах увеличено производство яиц, картофеля, овощей. Эти </w:t>
      </w:r>
      <w:r w:rsidRPr="00227128">
        <w:rPr>
          <w:rFonts w:ascii="Arial" w:hAnsi="Arial" w:cs="Arial"/>
          <w:sz w:val="24"/>
          <w:szCs w:val="24"/>
        </w:rPr>
        <w:lastRenderedPageBreak/>
        <w:t>тенденции в районе закрепляются, и есть все предпосылки сохранить их и в последующие годы.</w:t>
      </w:r>
    </w:p>
    <w:p w:rsidR="00F74505" w:rsidRPr="00227128" w:rsidRDefault="00F74505" w:rsidP="00F74505">
      <w:pPr>
        <w:jc w:val="center"/>
        <w:rPr>
          <w:rFonts w:ascii="Arial" w:hAnsi="Arial" w:cs="Arial"/>
          <w:sz w:val="24"/>
          <w:szCs w:val="24"/>
        </w:rPr>
      </w:pPr>
    </w:p>
    <w:tbl>
      <w:tblPr>
        <w:tblpPr w:leftFromText="180" w:rightFromText="180" w:vertAnchor="text" w:tblpX="-662" w:tblpY="211"/>
        <w:tblW w:w="11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7"/>
        <w:gridCol w:w="616"/>
        <w:gridCol w:w="720"/>
        <w:gridCol w:w="825"/>
        <w:gridCol w:w="720"/>
        <w:gridCol w:w="720"/>
        <w:gridCol w:w="720"/>
        <w:gridCol w:w="855"/>
        <w:gridCol w:w="765"/>
        <w:gridCol w:w="900"/>
        <w:gridCol w:w="675"/>
        <w:gridCol w:w="720"/>
        <w:gridCol w:w="945"/>
        <w:gridCol w:w="754"/>
      </w:tblGrid>
      <w:tr w:rsidR="00F74505" w:rsidRPr="00227128">
        <w:trPr>
          <w:gridAfter w:val="1"/>
          <w:wAfter w:w="754" w:type="dxa"/>
          <w:trHeight w:val="330"/>
        </w:trPr>
        <w:tc>
          <w:tcPr>
            <w:tcW w:w="10728" w:type="dxa"/>
            <w:gridSpan w:val="13"/>
          </w:tcPr>
          <w:p w:rsidR="00F74505" w:rsidRPr="00227128" w:rsidRDefault="00F74505" w:rsidP="00F74505">
            <w:pPr>
              <w:pStyle w:val="20"/>
              <w:ind w:right="0"/>
              <w:jc w:val="center"/>
              <w:rPr>
                <w:rFonts w:ascii="Arial" w:hAnsi="Arial" w:cs="Arial"/>
                <w:b/>
                <w:sz w:val="24"/>
                <w:szCs w:val="24"/>
              </w:rPr>
            </w:pPr>
            <w:r w:rsidRPr="00227128">
              <w:rPr>
                <w:rFonts w:ascii="Arial" w:hAnsi="Arial" w:cs="Arial"/>
                <w:b/>
                <w:sz w:val="24"/>
                <w:szCs w:val="24"/>
              </w:rPr>
              <w:t>Поголовье животных в малых формах хозяйствования в разрезе сельских поселений</w:t>
            </w:r>
          </w:p>
        </w:tc>
      </w:tr>
      <w:tr w:rsidR="00F74505" w:rsidRPr="00227128">
        <w:trPr>
          <w:trHeight w:val="165"/>
        </w:trPr>
        <w:tc>
          <w:tcPr>
            <w:tcW w:w="1547" w:type="dxa"/>
            <w:vMerge w:val="restart"/>
          </w:tcPr>
          <w:p w:rsidR="00F74505" w:rsidRPr="00227128" w:rsidRDefault="00F74505" w:rsidP="00F74505">
            <w:pPr>
              <w:pStyle w:val="20"/>
              <w:ind w:right="0"/>
              <w:jc w:val="center"/>
              <w:rPr>
                <w:rFonts w:ascii="Arial" w:hAnsi="Arial" w:cs="Arial"/>
                <w:sz w:val="24"/>
                <w:szCs w:val="24"/>
              </w:rPr>
            </w:pPr>
          </w:p>
          <w:p w:rsidR="00F74505" w:rsidRPr="00227128" w:rsidRDefault="00F74505" w:rsidP="00F74505">
            <w:pPr>
              <w:pStyle w:val="20"/>
              <w:ind w:right="0"/>
              <w:jc w:val="center"/>
              <w:rPr>
                <w:rFonts w:ascii="Arial" w:hAnsi="Arial" w:cs="Arial"/>
                <w:sz w:val="24"/>
                <w:szCs w:val="24"/>
              </w:rPr>
            </w:pPr>
          </w:p>
          <w:p w:rsidR="00F74505" w:rsidRPr="00227128" w:rsidRDefault="00F74505" w:rsidP="00F74505">
            <w:pPr>
              <w:pStyle w:val="20"/>
              <w:ind w:right="0"/>
              <w:jc w:val="center"/>
              <w:rPr>
                <w:rFonts w:ascii="Arial" w:hAnsi="Arial" w:cs="Arial"/>
                <w:sz w:val="24"/>
                <w:szCs w:val="24"/>
              </w:rPr>
            </w:pPr>
            <w:r w:rsidRPr="00227128">
              <w:rPr>
                <w:rFonts w:ascii="Arial" w:hAnsi="Arial" w:cs="Arial"/>
                <w:sz w:val="24"/>
                <w:szCs w:val="24"/>
              </w:rPr>
              <w:t>Сельское</w:t>
            </w:r>
          </w:p>
          <w:p w:rsidR="00F74505" w:rsidRPr="00227128" w:rsidRDefault="00F74505" w:rsidP="00F74505">
            <w:pPr>
              <w:pStyle w:val="20"/>
              <w:ind w:right="0"/>
              <w:jc w:val="center"/>
              <w:rPr>
                <w:rFonts w:ascii="Arial" w:hAnsi="Arial" w:cs="Arial"/>
                <w:sz w:val="24"/>
                <w:szCs w:val="24"/>
              </w:rPr>
            </w:pPr>
            <w:r w:rsidRPr="00227128">
              <w:rPr>
                <w:rFonts w:ascii="Arial" w:hAnsi="Arial" w:cs="Arial"/>
                <w:sz w:val="24"/>
                <w:szCs w:val="24"/>
              </w:rPr>
              <w:t>поселение</w:t>
            </w:r>
          </w:p>
        </w:tc>
        <w:tc>
          <w:tcPr>
            <w:tcW w:w="2161" w:type="dxa"/>
            <w:gridSpan w:val="3"/>
          </w:tcPr>
          <w:p w:rsidR="00F74505" w:rsidRPr="00227128" w:rsidRDefault="00F74505" w:rsidP="00F74505">
            <w:pPr>
              <w:pStyle w:val="20"/>
              <w:ind w:right="0"/>
              <w:jc w:val="center"/>
              <w:rPr>
                <w:rFonts w:ascii="Arial" w:hAnsi="Arial" w:cs="Arial"/>
                <w:sz w:val="24"/>
                <w:szCs w:val="24"/>
              </w:rPr>
            </w:pPr>
            <w:r w:rsidRPr="00227128">
              <w:rPr>
                <w:rFonts w:ascii="Arial" w:hAnsi="Arial" w:cs="Arial"/>
                <w:sz w:val="24"/>
                <w:szCs w:val="24"/>
              </w:rPr>
              <w:t>Поголовье КРС  - всего, гол.</w:t>
            </w:r>
          </w:p>
        </w:tc>
        <w:tc>
          <w:tcPr>
            <w:tcW w:w="2160" w:type="dxa"/>
            <w:gridSpan w:val="3"/>
          </w:tcPr>
          <w:p w:rsidR="00F74505" w:rsidRPr="00227128" w:rsidRDefault="00F74505" w:rsidP="00F74505">
            <w:pPr>
              <w:pStyle w:val="20"/>
              <w:ind w:right="0"/>
              <w:jc w:val="center"/>
              <w:rPr>
                <w:rFonts w:ascii="Arial" w:hAnsi="Arial" w:cs="Arial"/>
                <w:sz w:val="24"/>
                <w:szCs w:val="24"/>
              </w:rPr>
            </w:pPr>
            <w:r w:rsidRPr="00227128">
              <w:rPr>
                <w:rFonts w:ascii="Arial" w:hAnsi="Arial" w:cs="Arial"/>
                <w:sz w:val="24"/>
                <w:szCs w:val="24"/>
              </w:rPr>
              <w:t>в т.ч. коров, гол.</w:t>
            </w:r>
          </w:p>
        </w:tc>
        <w:tc>
          <w:tcPr>
            <w:tcW w:w="2520" w:type="dxa"/>
            <w:gridSpan w:val="3"/>
          </w:tcPr>
          <w:p w:rsidR="00F74505" w:rsidRPr="00227128" w:rsidRDefault="00F74505" w:rsidP="00F74505">
            <w:pPr>
              <w:pStyle w:val="20"/>
              <w:ind w:right="0"/>
              <w:rPr>
                <w:rFonts w:ascii="Arial" w:hAnsi="Arial" w:cs="Arial"/>
                <w:sz w:val="24"/>
                <w:szCs w:val="24"/>
              </w:rPr>
            </w:pPr>
            <w:r w:rsidRPr="00227128">
              <w:rPr>
                <w:rFonts w:ascii="Arial" w:hAnsi="Arial" w:cs="Arial"/>
                <w:sz w:val="24"/>
                <w:szCs w:val="24"/>
              </w:rPr>
              <w:t xml:space="preserve">Поголовье свиней, гол. </w:t>
            </w:r>
          </w:p>
        </w:tc>
        <w:tc>
          <w:tcPr>
            <w:tcW w:w="2340" w:type="dxa"/>
            <w:gridSpan w:val="3"/>
          </w:tcPr>
          <w:p w:rsidR="00F74505" w:rsidRPr="00227128" w:rsidRDefault="00F74505" w:rsidP="00F74505">
            <w:pPr>
              <w:pStyle w:val="20"/>
              <w:ind w:right="0"/>
              <w:rPr>
                <w:rFonts w:ascii="Arial" w:hAnsi="Arial" w:cs="Arial"/>
                <w:sz w:val="24"/>
                <w:szCs w:val="24"/>
              </w:rPr>
            </w:pPr>
            <w:r w:rsidRPr="00227128">
              <w:rPr>
                <w:rFonts w:ascii="Arial" w:hAnsi="Arial" w:cs="Arial"/>
                <w:sz w:val="24"/>
                <w:szCs w:val="24"/>
              </w:rPr>
              <w:t>Поголовье овец, гол.</w:t>
            </w:r>
          </w:p>
        </w:tc>
        <w:tc>
          <w:tcPr>
            <w:tcW w:w="754" w:type="dxa"/>
            <w:vMerge w:val="restart"/>
            <w:tcBorders>
              <w:top w:val="nil"/>
            </w:tcBorders>
          </w:tcPr>
          <w:p w:rsidR="00F74505" w:rsidRPr="00227128" w:rsidRDefault="00F74505" w:rsidP="00F74505">
            <w:pPr>
              <w:pStyle w:val="20"/>
              <w:ind w:right="0"/>
              <w:rPr>
                <w:rFonts w:ascii="Arial" w:hAnsi="Arial" w:cs="Arial"/>
                <w:sz w:val="24"/>
                <w:szCs w:val="24"/>
              </w:rPr>
            </w:pPr>
          </w:p>
        </w:tc>
      </w:tr>
      <w:tr w:rsidR="00F74505" w:rsidRPr="00227128">
        <w:trPr>
          <w:cantSplit/>
          <w:trHeight w:val="1273"/>
        </w:trPr>
        <w:tc>
          <w:tcPr>
            <w:tcW w:w="1547" w:type="dxa"/>
            <w:vMerge/>
          </w:tcPr>
          <w:p w:rsidR="00F74505" w:rsidRPr="00227128" w:rsidRDefault="00F74505" w:rsidP="00F74505">
            <w:pPr>
              <w:pStyle w:val="20"/>
              <w:ind w:right="0"/>
              <w:jc w:val="both"/>
              <w:rPr>
                <w:rFonts w:ascii="Arial" w:hAnsi="Arial" w:cs="Arial"/>
                <w:sz w:val="24"/>
                <w:szCs w:val="24"/>
              </w:rPr>
            </w:pPr>
          </w:p>
        </w:tc>
        <w:tc>
          <w:tcPr>
            <w:tcW w:w="616" w:type="dxa"/>
            <w:textDirection w:val="btLr"/>
          </w:tcPr>
          <w:p w:rsidR="00F74505" w:rsidRPr="00227128" w:rsidRDefault="00F74505" w:rsidP="00F74505">
            <w:pPr>
              <w:pStyle w:val="20"/>
              <w:ind w:left="113" w:right="113"/>
              <w:jc w:val="both"/>
              <w:rPr>
                <w:rFonts w:ascii="Arial" w:hAnsi="Arial" w:cs="Arial"/>
                <w:sz w:val="24"/>
                <w:szCs w:val="24"/>
              </w:rPr>
            </w:pPr>
            <w:r w:rsidRPr="00227128">
              <w:rPr>
                <w:rFonts w:ascii="Arial" w:hAnsi="Arial" w:cs="Arial"/>
                <w:sz w:val="24"/>
                <w:szCs w:val="24"/>
              </w:rPr>
              <w:t>На 01.01.09г.</w:t>
            </w:r>
          </w:p>
        </w:tc>
        <w:tc>
          <w:tcPr>
            <w:tcW w:w="720" w:type="dxa"/>
            <w:textDirection w:val="btLr"/>
          </w:tcPr>
          <w:p w:rsidR="00F74505" w:rsidRPr="00227128" w:rsidRDefault="00F74505" w:rsidP="00F74505">
            <w:pPr>
              <w:pStyle w:val="20"/>
              <w:ind w:left="113" w:right="-108"/>
              <w:jc w:val="both"/>
              <w:rPr>
                <w:rFonts w:ascii="Arial" w:hAnsi="Arial" w:cs="Arial"/>
                <w:sz w:val="24"/>
                <w:szCs w:val="24"/>
              </w:rPr>
            </w:pPr>
            <w:r w:rsidRPr="00227128">
              <w:rPr>
                <w:rFonts w:ascii="Arial" w:hAnsi="Arial" w:cs="Arial"/>
                <w:sz w:val="24"/>
                <w:szCs w:val="24"/>
              </w:rPr>
              <w:t>На 01.01.10г.</w:t>
            </w:r>
          </w:p>
          <w:p w:rsidR="00F74505" w:rsidRPr="00227128" w:rsidRDefault="00F74505" w:rsidP="00F74505">
            <w:pPr>
              <w:pStyle w:val="20"/>
              <w:ind w:left="113" w:right="113"/>
              <w:jc w:val="both"/>
              <w:rPr>
                <w:rFonts w:ascii="Arial" w:hAnsi="Arial" w:cs="Arial"/>
                <w:sz w:val="24"/>
                <w:szCs w:val="24"/>
              </w:rPr>
            </w:pPr>
          </w:p>
        </w:tc>
        <w:tc>
          <w:tcPr>
            <w:tcW w:w="825" w:type="dxa"/>
            <w:textDirection w:val="btLr"/>
          </w:tcPr>
          <w:p w:rsidR="00F74505" w:rsidRPr="00227128" w:rsidRDefault="00F74505" w:rsidP="00F74505">
            <w:pPr>
              <w:pStyle w:val="20"/>
              <w:ind w:left="113" w:right="113"/>
              <w:jc w:val="both"/>
              <w:rPr>
                <w:rFonts w:ascii="Arial" w:hAnsi="Arial" w:cs="Arial"/>
                <w:sz w:val="24"/>
                <w:szCs w:val="24"/>
              </w:rPr>
            </w:pPr>
            <w:r w:rsidRPr="00227128">
              <w:rPr>
                <w:rFonts w:ascii="Arial" w:hAnsi="Arial" w:cs="Arial"/>
                <w:sz w:val="24"/>
                <w:szCs w:val="24"/>
              </w:rPr>
              <w:t>В % к 01.01.09г.</w:t>
            </w:r>
          </w:p>
          <w:p w:rsidR="00F74505" w:rsidRPr="00227128" w:rsidRDefault="00F74505" w:rsidP="00F74505">
            <w:pPr>
              <w:pStyle w:val="20"/>
              <w:ind w:left="113" w:right="113"/>
              <w:jc w:val="both"/>
              <w:rPr>
                <w:rFonts w:ascii="Arial" w:hAnsi="Arial" w:cs="Arial"/>
                <w:sz w:val="24"/>
                <w:szCs w:val="24"/>
              </w:rPr>
            </w:pPr>
          </w:p>
        </w:tc>
        <w:tc>
          <w:tcPr>
            <w:tcW w:w="720" w:type="dxa"/>
            <w:textDirection w:val="btLr"/>
          </w:tcPr>
          <w:p w:rsidR="00F74505" w:rsidRPr="00227128" w:rsidRDefault="00F74505" w:rsidP="00F74505">
            <w:pPr>
              <w:pStyle w:val="20"/>
              <w:ind w:left="113" w:right="113"/>
              <w:jc w:val="both"/>
              <w:rPr>
                <w:rFonts w:ascii="Arial" w:hAnsi="Arial" w:cs="Arial"/>
                <w:sz w:val="24"/>
                <w:szCs w:val="24"/>
              </w:rPr>
            </w:pPr>
            <w:r w:rsidRPr="00227128">
              <w:rPr>
                <w:rFonts w:ascii="Arial" w:hAnsi="Arial" w:cs="Arial"/>
                <w:sz w:val="24"/>
                <w:szCs w:val="24"/>
              </w:rPr>
              <w:t>На01.01.09г.</w:t>
            </w:r>
          </w:p>
        </w:tc>
        <w:tc>
          <w:tcPr>
            <w:tcW w:w="720" w:type="dxa"/>
            <w:textDirection w:val="btLr"/>
          </w:tcPr>
          <w:p w:rsidR="00F74505" w:rsidRPr="00227128" w:rsidRDefault="00F74505" w:rsidP="00F74505">
            <w:pPr>
              <w:pStyle w:val="20"/>
              <w:ind w:left="113" w:right="113"/>
              <w:jc w:val="both"/>
              <w:rPr>
                <w:rFonts w:ascii="Arial" w:hAnsi="Arial" w:cs="Arial"/>
                <w:sz w:val="24"/>
                <w:szCs w:val="24"/>
              </w:rPr>
            </w:pPr>
            <w:r w:rsidRPr="00227128">
              <w:rPr>
                <w:rFonts w:ascii="Arial" w:hAnsi="Arial" w:cs="Arial"/>
                <w:sz w:val="24"/>
                <w:szCs w:val="24"/>
              </w:rPr>
              <w:t>На 01.01.10г.</w:t>
            </w:r>
          </w:p>
        </w:tc>
        <w:tc>
          <w:tcPr>
            <w:tcW w:w="720" w:type="dxa"/>
            <w:textDirection w:val="btLr"/>
          </w:tcPr>
          <w:p w:rsidR="00F74505" w:rsidRPr="00227128" w:rsidRDefault="00F74505" w:rsidP="00F74505">
            <w:pPr>
              <w:pStyle w:val="20"/>
              <w:ind w:left="113" w:right="113"/>
              <w:jc w:val="both"/>
              <w:rPr>
                <w:rFonts w:ascii="Arial" w:hAnsi="Arial" w:cs="Arial"/>
                <w:sz w:val="24"/>
                <w:szCs w:val="24"/>
              </w:rPr>
            </w:pPr>
            <w:r w:rsidRPr="00227128">
              <w:rPr>
                <w:rFonts w:ascii="Arial" w:hAnsi="Arial" w:cs="Arial"/>
                <w:sz w:val="24"/>
                <w:szCs w:val="24"/>
              </w:rPr>
              <w:t>В % к 01.01.09г.</w:t>
            </w:r>
          </w:p>
          <w:p w:rsidR="00F74505" w:rsidRPr="00227128" w:rsidRDefault="00F74505" w:rsidP="00F74505">
            <w:pPr>
              <w:pStyle w:val="20"/>
              <w:ind w:left="113" w:right="113"/>
              <w:jc w:val="both"/>
              <w:rPr>
                <w:rFonts w:ascii="Arial" w:hAnsi="Arial" w:cs="Arial"/>
                <w:sz w:val="24"/>
                <w:szCs w:val="24"/>
              </w:rPr>
            </w:pPr>
          </w:p>
        </w:tc>
        <w:tc>
          <w:tcPr>
            <w:tcW w:w="855" w:type="dxa"/>
            <w:textDirection w:val="btLr"/>
          </w:tcPr>
          <w:p w:rsidR="00F74505" w:rsidRPr="00227128" w:rsidRDefault="00F74505" w:rsidP="00F74505">
            <w:pPr>
              <w:pStyle w:val="20"/>
              <w:ind w:left="113" w:right="113"/>
              <w:jc w:val="both"/>
              <w:rPr>
                <w:rFonts w:ascii="Arial" w:hAnsi="Arial" w:cs="Arial"/>
                <w:sz w:val="24"/>
                <w:szCs w:val="24"/>
              </w:rPr>
            </w:pPr>
            <w:r w:rsidRPr="00227128">
              <w:rPr>
                <w:rFonts w:ascii="Arial" w:hAnsi="Arial" w:cs="Arial"/>
                <w:sz w:val="24"/>
                <w:szCs w:val="24"/>
              </w:rPr>
              <w:t>На 01.01.09г.</w:t>
            </w:r>
          </w:p>
        </w:tc>
        <w:tc>
          <w:tcPr>
            <w:tcW w:w="765" w:type="dxa"/>
            <w:textDirection w:val="btLr"/>
          </w:tcPr>
          <w:p w:rsidR="00F74505" w:rsidRPr="00227128" w:rsidRDefault="00F74505" w:rsidP="00F74505">
            <w:pPr>
              <w:pStyle w:val="20"/>
              <w:ind w:left="113" w:right="113"/>
              <w:jc w:val="both"/>
              <w:rPr>
                <w:rFonts w:ascii="Arial" w:hAnsi="Arial" w:cs="Arial"/>
                <w:sz w:val="24"/>
                <w:szCs w:val="24"/>
              </w:rPr>
            </w:pPr>
            <w:r w:rsidRPr="00227128">
              <w:rPr>
                <w:rFonts w:ascii="Arial" w:hAnsi="Arial" w:cs="Arial"/>
                <w:sz w:val="24"/>
                <w:szCs w:val="24"/>
              </w:rPr>
              <w:t>На 01.01.10.</w:t>
            </w:r>
          </w:p>
        </w:tc>
        <w:tc>
          <w:tcPr>
            <w:tcW w:w="900" w:type="dxa"/>
            <w:textDirection w:val="btLr"/>
          </w:tcPr>
          <w:p w:rsidR="00F74505" w:rsidRPr="00227128" w:rsidRDefault="00F74505" w:rsidP="00F74505">
            <w:pPr>
              <w:pStyle w:val="20"/>
              <w:ind w:left="113" w:right="113"/>
              <w:jc w:val="both"/>
              <w:rPr>
                <w:rFonts w:ascii="Arial" w:hAnsi="Arial" w:cs="Arial"/>
                <w:sz w:val="24"/>
                <w:szCs w:val="24"/>
              </w:rPr>
            </w:pPr>
            <w:r w:rsidRPr="00227128">
              <w:rPr>
                <w:rFonts w:ascii="Arial" w:hAnsi="Arial" w:cs="Arial"/>
                <w:sz w:val="24"/>
                <w:szCs w:val="24"/>
              </w:rPr>
              <w:t>В % к 01.01.09г.</w:t>
            </w:r>
          </w:p>
          <w:p w:rsidR="00F74505" w:rsidRPr="00227128" w:rsidRDefault="00F74505" w:rsidP="00F74505">
            <w:pPr>
              <w:pStyle w:val="20"/>
              <w:ind w:left="113" w:right="113"/>
              <w:jc w:val="both"/>
              <w:rPr>
                <w:rFonts w:ascii="Arial" w:hAnsi="Arial" w:cs="Arial"/>
                <w:sz w:val="24"/>
                <w:szCs w:val="24"/>
              </w:rPr>
            </w:pPr>
          </w:p>
        </w:tc>
        <w:tc>
          <w:tcPr>
            <w:tcW w:w="675" w:type="dxa"/>
            <w:textDirection w:val="btLr"/>
          </w:tcPr>
          <w:p w:rsidR="00F74505" w:rsidRPr="00227128" w:rsidRDefault="00F74505" w:rsidP="00F74505">
            <w:pPr>
              <w:pStyle w:val="20"/>
              <w:ind w:left="113" w:right="113"/>
              <w:jc w:val="both"/>
              <w:rPr>
                <w:rFonts w:ascii="Arial" w:hAnsi="Arial" w:cs="Arial"/>
                <w:sz w:val="24"/>
                <w:szCs w:val="24"/>
              </w:rPr>
            </w:pPr>
            <w:r w:rsidRPr="00227128">
              <w:rPr>
                <w:rFonts w:ascii="Arial" w:hAnsi="Arial" w:cs="Arial"/>
                <w:sz w:val="24"/>
                <w:szCs w:val="24"/>
              </w:rPr>
              <w:t>На 01.01.09г.</w:t>
            </w:r>
          </w:p>
        </w:tc>
        <w:tc>
          <w:tcPr>
            <w:tcW w:w="720" w:type="dxa"/>
            <w:textDirection w:val="btLr"/>
          </w:tcPr>
          <w:p w:rsidR="00F74505" w:rsidRPr="00227128" w:rsidRDefault="00F74505" w:rsidP="00F74505">
            <w:pPr>
              <w:pStyle w:val="20"/>
              <w:ind w:left="113" w:right="113"/>
              <w:jc w:val="both"/>
              <w:rPr>
                <w:rFonts w:ascii="Arial" w:hAnsi="Arial" w:cs="Arial"/>
                <w:sz w:val="24"/>
                <w:szCs w:val="24"/>
              </w:rPr>
            </w:pPr>
            <w:r w:rsidRPr="00227128">
              <w:rPr>
                <w:rFonts w:ascii="Arial" w:hAnsi="Arial" w:cs="Arial"/>
                <w:sz w:val="24"/>
                <w:szCs w:val="24"/>
              </w:rPr>
              <w:t>На 01.01.10.</w:t>
            </w:r>
          </w:p>
        </w:tc>
        <w:tc>
          <w:tcPr>
            <w:tcW w:w="945" w:type="dxa"/>
            <w:textDirection w:val="btLr"/>
          </w:tcPr>
          <w:p w:rsidR="00F74505" w:rsidRPr="00227128" w:rsidRDefault="00F74505" w:rsidP="00F74505">
            <w:pPr>
              <w:pStyle w:val="20"/>
              <w:ind w:left="113" w:right="113"/>
              <w:jc w:val="both"/>
              <w:rPr>
                <w:rFonts w:ascii="Arial" w:hAnsi="Arial" w:cs="Arial"/>
                <w:sz w:val="24"/>
                <w:szCs w:val="24"/>
              </w:rPr>
            </w:pPr>
            <w:r w:rsidRPr="00227128">
              <w:rPr>
                <w:rFonts w:ascii="Arial" w:hAnsi="Arial" w:cs="Arial"/>
                <w:sz w:val="24"/>
                <w:szCs w:val="24"/>
              </w:rPr>
              <w:t>В % к 01.01.09г.</w:t>
            </w:r>
          </w:p>
          <w:p w:rsidR="00F74505" w:rsidRPr="00227128" w:rsidRDefault="00F74505" w:rsidP="00F74505">
            <w:pPr>
              <w:pStyle w:val="20"/>
              <w:ind w:left="113" w:right="113"/>
              <w:jc w:val="both"/>
              <w:rPr>
                <w:rFonts w:ascii="Arial" w:hAnsi="Arial" w:cs="Arial"/>
                <w:sz w:val="24"/>
                <w:szCs w:val="24"/>
              </w:rPr>
            </w:pPr>
          </w:p>
        </w:tc>
        <w:tc>
          <w:tcPr>
            <w:tcW w:w="754" w:type="dxa"/>
            <w:vMerge/>
            <w:tcBorders>
              <w:top w:val="nil"/>
            </w:tcBorders>
            <w:textDirection w:val="btLr"/>
          </w:tcPr>
          <w:p w:rsidR="00F74505" w:rsidRPr="00227128" w:rsidRDefault="00F74505" w:rsidP="00F74505">
            <w:pPr>
              <w:pStyle w:val="20"/>
              <w:ind w:left="113" w:right="113"/>
              <w:jc w:val="both"/>
              <w:rPr>
                <w:rFonts w:ascii="Arial" w:hAnsi="Arial" w:cs="Arial"/>
                <w:sz w:val="24"/>
                <w:szCs w:val="24"/>
              </w:rPr>
            </w:pPr>
          </w:p>
        </w:tc>
      </w:tr>
      <w:tr w:rsidR="00F74505" w:rsidRPr="00227128">
        <w:trPr>
          <w:trHeight w:val="261"/>
        </w:trPr>
        <w:tc>
          <w:tcPr>
            <w:tcW w:w="1547" w:type="dxa"/>
          </w:tcPr>
          <w:p w:rsidR="00F74505" w:rsidRPr="00227128" w:rsidRDefault="00F74505" w:rsidP="00F74505">
            <w:pPr>
              <w:pStyle w:val="20"/>
              <w:ind w:right="0"/>
              <w:jc w:val="both"/>
              <w:rPr>
                <w:rFonts w:ascii="Arial" w:hAnsi="Arial" w:cs="Arial"/>
                <w:sz w:val="24"/>
                <w:szCs w:val="24"/>
              </w:rPr>
            </w:pPr>
            <w:r w:rsidRPr="00227128">
              <w:rPr>
                <w:rFonts w:ascii="Arial" w:hAnsi="Arial" w:cs="Arial"/>
                <w:sz w:val="24"/>
                <w:szCs w:val="24"/>
              </w:rPr>
              <w:t>Кривошеинское</w:t>
            </w:r>
          </w:p>
        </w:tc>
        <w:tc>
          <w:tcPr>
            <w:tcW w:w="616"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400</w:t>
            </w:r>
          </w:p>
        </w:tc>
        <w:tc>
          <w:tcPr>
            <w:tcW w:w="720"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461</w:t>
            </w:r>
          </w:p>
        </w:tc>
        <w:tc>
          <w:tcPr>
            <w:tcW w:w="825"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115,3</w:t>
            </w:r>
          </w:p>
        </w:tc>
        <w:tc>
          <w:tcPr>
            <w:tcW w:w="720"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235</w:t>
            </w:r>
          </w:p>
        </w:tc>
        <w:tc>
          <w:tcPr>
            <w:tcW w:w="720"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256</w:t>
            </w:r>
          </w:p>
        </w:tc>
        <w:tc>
          <w:tcPr>
            <w:tcW w:w="720"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108,9</w:t>
            </w:r>
          </w:p>
        </w:tc>
        <w:tc>
          <w:tcPr>
            <w:tcW w:w="855"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224</w:t>
            </w:r>
          </w:p>
        </w:tc>
        <w:tc>
          <w:tcPr>
            <w:tcW w:w="765"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307</w:t>
            </w:r>
          </w:p>
        </w:tc>
        <w:tc>
          <w:tcPr>
            <w:tcW w:w="900"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137,1</w:t>
            </w:r>
          </w:p>
        </w:tc>
        <w:tc>
          <w:tcPr>
            <w:tcW w:w="675"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194</w:t>
            </w:r>
          </w:p>
        </w:tc>
        <w:tc>
          <w:tcPr>
            <w:tcW w:w="720"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297</w:t>
            </w:r>
          </w:p>
        </w:tc>
        <w:tc>
          <w:tcPr>
            <w:tcW w:w="945"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153,1</w:t>
            </w:r>
          </w:p>
        </w:tc>
        <w:tc>
          <w:tcPr>
            <w:tcW w:w="754" w:type="dxa"/>
            <w:vMerge/>
            <w:tcBorders>
              <w:top w:val="nil"/>
            </w:tcBorders>
          </w:tcPr>
          <w:p w:rsidR="00F74505" w:rsidRPr="00227128" w:rsidRDefault="00F74505" w:rsidP="00F74505">
            <w:pPr>
              <w:pStyle w:val="20"/>
              <w:ind w:right="0"/>
              <w:jc w:val="both"/>
              <w:rPr>
                <w:rFonts w:ascii="Arial" w:hAnsi="Arial" w:cs="Arial"/>
                <w:b/>
                <w:sz w:val="24"/>
                <w:szCs w:val="24"/>
              </w:rPr>
            </w:pPr>
          </w:p>
        </w:tc>
      </w:tr>
      <w:tr w:rsidR="00F74505" w:rsidRPr="00227128">
        <w:trPr>
          <w:trHeight w:val="285"/>
        </w:trPr>
        <w:tc>
          <w:tcPr>
            <w:tcW w:w="1547" w:type="dxa"/>
          </w:tcPr>
          <w:p w:rsidR="00F74505" w:rsidRPr="00227128" w:rsidRDefault="00F74505" w:rsidP="00F74505">
            <w:pPr>
              <w:pStyle w:val="20"/>
              <w:ind w:right="0"/>
              <w:jc w:val="both"/>
              <w:rPr>
                <w:rFonts w:ascii="Arial" w:hAnsi="Arial" w:cs="Arial"/>
                <w:sz w:val="24"/>
                <w:szCs w:val="24"/>
              </w:rPr>
            </w:pPr>
            <w:proofErr w:type="spellStart"/>
            <w:r w:rsidRPr="00227128">
              <w:rPr>
                <w:rFonts w:ascii="Arial" w:hAnsi="Arial" w:cs="Arial"/>
                <w:sz w:val="24"/>
                <w:szCs w:val="24"/>
              </w:rPr>
              <w:t>Новокривош</w:t>
            </w:r>
            <w:proofErr w:type="spellEnd"/>
            <w:r w:rsidRPr="00227128">
              <w:rPr>
                <w:rFonts w:ascii="Arial" w:hAnsi="Arial" w:cs="Arial"/>
                <w:sz w:val="24"/>
                <w:szCs w:val="24"/>
              </w:rPr>
              <w:t>.</w:t>
            </w:r>
          </w:p>
        </w:tc>
        <w:tc>
          <w:tcPr>
            <w:tcW w:w="616"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363</w:t>
            </w:r>
          </w:p>
        </w:tc>
        <w:tc>
          <w:tcPr>
            <w:tcW w:w="720"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392</w:t>
            </w:r>
          </w:p>
        </w:tc>
        <w:tc>
          <w:tcPr>
            <w:tcW w:w="825"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108</w:t>
            </w:r>
          </w:p>
        </w:tc>
        <w:tc>
          <w:tcPr>
            <w:tcW w:w="720"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187</w:t>
            </w:r>
          </w:p>
        </w:tc>
        <w:tc>
          <w:tcPr>
            <w:tcW w:w="720"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187</w:t>
            </w:r>
          </w:p>
        </w:tc>
        <w:tc>
          <w:tcPr>
            <w:tcW w:w="720"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100</w:t>
            </w:r>
          </w:p>
        </w:tc>
        <w:tc>
          <w:tcPr>
            <w:tcW w:w="855"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497</w:t>
            </w:r>
          </w:p>
        </w:tc>
        <w:tc>
          <w:tcPr>
            <w:tcW w:w="765"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610</w:t>
            </w:r>
          </w:p>
        </w:tc>
        <w:tc>
          <w:tcPr>
            <w:tcW w:w="900"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122,7</w:t>
            </w:r>
          </w:p>
        </w:tc>
        <w:tc>
          <w:tcPr>
            <w:tcW w:w="675"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118</w:t>
            </w:r>
          </w:p>
        </w:tc>
        <w:tc>
          <w:tcPr>
            <w:tcW w:w="720"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118</w:t>
            </w:r>
          </w:p>
        </w:tc>
        <w:tc>
          <w:tcPr>
            <w:tcW w:w="945"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100</w:t>
            </w:r>
          </w:p>
        </w:tc>
        <w:tc>
          <w:tcPr>
            <w:tcW w:w="754" w:type="dxa"/>
            <w:vMerge/>
            <w:tcBorders>
              <w:top w:val="nil"/>
            </w:tcBorders>
          </w:tcPr>
          <w:p w:rsidR="00F74505" w:rsidRPr="00227128" w:rsidRDefault="00F74505" w:rsidP="00F74505">
            <w:pPr>
              <w:pStyle w:val="20"/>
              <w:ind w:right="0"/>
              <w:jc w:val="both"/>
              <w:rPr>
                <w:rFonts w:ascii="Arial" w:hAnsi="Arial" w:cs="Arial"/>
                <w:b/>
                <w:sz w:val="24"/>
                <w:szCs w:val="24"/>
              </w:rPr>
            </w:pPr>
          </w:p>
        </w:tc>
      </w:tr>
      <w:tr w:rsidR="00F74505" w:rsidRPr="00227128">
        <w:trPr>
          <w:trHeight w:val="240"/>
        </w:trPr>
        <w:tc>
          <w:tcPr>
            <w:tcW w:w="1547" w:type="dxa"/>
          </w:tcPr>
          <w:p w:rsidR="00F74505" w:rsidRPr="00227128" w:rsidRDefault="00F74505" w:rsidP="00F74505">
            <w:pPr>
              <w:pStyle w:val="20"/>
              <w:ind w:right="0"/>
              <w:jc w:val="both"/>
              <w:rPr>
                <w:rFonts w:ascii="Arial" w:hAnsi="Arial" w:cs="Arial"/>
                <w:sz w:val="24"/>
                <w:szCs w:val="24"/>
              </w:rPr>
            </w:pPr>
            <w:r w:rsidRPr="00227128">
              <w:rPr>
                <w:rFonts w:ascii="Arial" w:hAnsi="Arial" w:cs="Arial"/>
                <w:sz w:val="24"/>
                <w:szCs w:val="24"/>
              </w:rPr>
              <w:t>Пудовское</w:t>
            </w:r>
          </w:p>
        </w:tc>
        <w:tc>
          <w:tcPr>
            <w:tcW w:w="616"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244</w:t>
            </w:r>
          </w:p>
        </w:tc>
        <w:tc>
          <w:tcPr>
            <w:tcW w:w="720"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331</w:t>
            </w:r>
          </w:p>
        </w:tc>
        <w:tc>
          <w:tcPr>
            <w:tcW w:w="825"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135,7</w:t>
            </w:r>
          </w:p>
        </w:tc>
        <w:tc>
          <w:tcPr>
            <w:tcW w:w="720"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103</w:t>
            </w:r>
          </w:p>
        </w:tc>
        <w:tc>
          <w:tcPr>
            <w:tcW w:w="720"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114</w:t>
            </w:r>
          </w:p>
        </w:tc>
        <w:tc>
          <w:tcPr>
            <w:tcW w:w="720"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110,7</w:t>
            </w:r>
          </w:p>
        </w:tc>
        <w:tc>
          <w:tcPr>
            <w:tcW w:w="855"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646</w:t>
            </w:r>
          </w:p>
        </w:tc>
        <w:tc>
          <w:tcPr>
            <w:tcW w:w="765"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736</w:t>
            </w:r>
          </w:p>
        </w:tc>
        <w:tc>
          <w:tcPr>
            <w:tcW w:w="900"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113,9</w:t>
            </w:r>
          </w:p>
        </w:tc>
        <w:tc>
          <w:tcPr>
            <w:tcW w:w="675"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145</w:t>
            </w:r>
          </w:p>
        </w:tc>
        <w:tc>
          <w:tcPr>
            <w:tcW w:w="720"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165</w:t>
            </w:r>
          </w:p>
        </w:tc>
        <w:tc>
          <w:tcPr>
            <w:tcW w:w="945"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113,8</w:t>
            </w:r>
          </w:p>
        </w:tc>
        <w:tc>
          <w:tcPr>
            <w:tcW w:w="754" w:type="dxa"/>
            <w:vMerge/>
            <w:tcBorders>
              <w:top w:val="nil"/>
            </w:tcBorders>
          </w:tcPr>
          <w:p w:rsidR="00F74505" w:rsidRPr="00227128" w:rsidRDefault="00F74505" w:rsidP="00F74505">
            <w:pPr>
              <w:pStyle w:val="20"/>
              <w:ind w:right="0"/>
              <w:jc w:val="both"/>
              <w:rPr>
                <w:rFonts w:ascii="Arial" w:hAnsi="Arial" w:cs="Arial"/>
                <w:b/>
                <w:sz w:val="24"/>
                <w:szCs w:val="24"/>
              </w:rPr>
            </w:pPr>
          </w:p>
        </w:tc>
      </w:tr>
      <w:tr w:rsidR="00F74505" w:rsidRPr="00227128">
        <w:trPr>
          <w:trHeight w:val="270"/>
        </w:trPr>
        <w:tc>
          <w:tcPr>
            <w:tcW w:w="1547" w:type="dxa"/>
          </w:tcPr>
          <w:p w:rsidR="00F74505" w:rsidRPr="00227128" w:rsidRDefault="00F74505" w:rsidP="00F74505">
            <w:pPr>
              <w:pStyle w:val="20"/>
              <w:ind w:right="0"/>
              <w:jc w:val="both"/>
              <w:rPr>
                <w:rFonts w:ascii="Arial" w:hAnsi="Arial" w:cs="Arial"/>
                <w:sz w:val="24"/>
                <w:szCs w:val="24"/>
              </w:rPr>
            </w:pPr>
            <w:r w:rsidRPr="00227128">
              <w:rPr>
                <w:rFonts w:ascii="Arial" w:hAnsi="Arial" w:cs="Arial"/>
                <w:sz w:val="24"/>
                <w:szCs w:val="24"/>
              </w:rPr>
              <w:t>Петровское</w:t>
            </w:r>
          </w:p>
        </w:tc>
        <w:tc>
          <w:tcPr>
            <w:tcW w:w="616"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348</w:t>
            </w:r>
          </w:p>
        </w:tc>
        <w:tc>
          <w:tcPr>
            <w:tcW w:w="720"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350</w:t>
            </w:r>
          </w:p>
        </w:tc>
        <w:tc>
          <w:tcPr>
            <w:tcW w:w="825"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100,6</w:t>
            </w:r>
          </w:p>
        </w:tc>
        <w:tc>
          <w:tcPr>
            <w:tcW w:w="720"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158</w:t>
            </w:r>
          </w:p>
        </w:tc>
        <w:tc>
          <w:tcPr>
            <w:tcW w:w="720"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159</w:t>
            </w:r>
          </w:p>
        </w:tc>
        <w:tc>
          <w:tcPr>
            <w:tcW w:w="720"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110,6</w:t>
            </w:r>
          </w:p>
        </w:tc>
        <w:tc>
          <w:tcPr>
            <w:tcW w:w="855"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324</w:t>
            </w:r>
          </w:p>
        </w:tc>
        <w:tc>
          <w:tcPr>
            <w:tcW w:w="765"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360</w:t>
            </w:r>
          </w:p>
        </w:tc>
        <w:tc>
          <w:tcPr>
            <w:tcW w:w="900"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111,1</w:t>
            </w:r>
          </w:p>
        </w:tc>
        <w:tc>
          <w:tcPr>
            <w:tcW w:w="675"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176</w:t>
            </w:r>
          </w:p>
        </w:tc>
        <w:tc>
          <w:tcPr>
            <w:tcW w:w="720"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241</w:t>
            </w:r>
          </w:p>
        </w:tc>
        <w:tc>
          <w:tcPr>
            <w:tcW w:w="945"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136,9</w:t>
            </w:r>
          </w:p>
        </w:tc>
        <w:tc>
          <w:tcPr>
            <w:tcW w:w="754" w:type="dxa"/>
            <w:vMerge/>
            <w:tcBorders>
              <w:top w:val="nil"/>
            </w:tcBorders>
          </w:tcPr>
          <w:p w:rsidR="00F74505" w:rsidRPr="00227128" w:rsidRDefault="00F74505" w:rsidP="00F74505">
            <w:pPr>
              <w:pStyle w:val="20"/>
              <w:ind w:right="0"/>
              <w:jc w:val="both"/>
              <w:rPr>
                <w:rFonts w:ascii="Arial" w:hAnsi="Arial" w:cs="Arial"/>
                <w:b/>
                <w:sz w:val="24"/>
                <w:szCs w:val="24"/>
              </w:rPr>
            </w:pPr>
          </w:p>
        </w:tc>
      </w:tr>
      <w:tr w:rsidR="00F74505" w:rsidRPr="00227128">
        <w:trPr>
          <w:trHeight w:val="300"/>
        </w:trPr>
        <w:tc>
          <w:tcPr>
            <w:tcW w:w="1547" w:type="dxa"/>
          </w:tcPr>
          <w:p w:rsidR="00F74505" w:rsidRPr="00227128" w:rsidRDefault="00F74505" w:rsidP="00F74505">
            <w:pPr>
              <w:pStyle w:val="20"/>
              <w:ind w:right="0"/>
              <w:jc w:val="both"/>
              <w:rPr>
                <w:rFonts w:ascii="Arial" w:hAnsi="Arial" w:cs="Arial"/>
                <w:sz w:val="24"/>
                <w:szCs w:val="24"/>
              </w:rPr>
            </w:pPr>
            <w:r w:rsidRPr="00227128">
              <w:rPr>
                <w:rFonts w:ascii="Arial" w:hAnsi="Arial" w:cs="Arial"/>
                <w:sz w:val="24"/>
                <w:szCs w:val="24"/>
              </w:rPr>
              <w:t>Володинское</w:t>
            </w:r>
          </w:p>
        </w:tc>
        <w:tc>
          <w:tcPr>
            <w:tcW w:w="616"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271</w:t>
            </w:r>
          </w:p>
        </w:tc>
        <w:tc>
          <w:tcPr>
            <w:tcW w:w="720"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276</w:t>
            </w:r>
          </w:p>
        </w:tc>
        <w:tc>
          <w:tcPr>
            <w:tcW w:w="825"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101,8</w:t>
            </w:r>
          </w:p>
        </w:tc>
        <w:tc>
          <w:tcPr>
            <w:tcW w:w="720"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119</w:t>
            </w:r>
          </w:p>
        </w:tc>
        <w:tc>
          <w:tcPr>
            <w:tcW w:w="720"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122</w:t>
            </w:r>
          </w:p>
        </w:tc>
        <w:tc>
          <w:tcPr>
            <w:tcW w:w="720"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102,5</w:t>
            </w:r>
          </w:p>
        </w:tc>
        <w:tc>
          <w:tcPr>
            <w:tcW w:w="855"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409</w:t>
            </w:r>
          </w:p>
        </w:tc>
        <w:tc>
          <w:tcPr>
            <w:tcW w:w="765"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409</w:t>
            </w:r>
          </w:p>
        </w:tc>
        <w:tc>
          <w:tcPr>
            <w:tcW w:w="900"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100,0</w:t>
            </w:r>
          </w:p>
        </w:tc>
        <w:tc>
          <w:tcPr>
            <w:tcW w:w="675"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295</w:t>
            </w:r>
          </w:p>
        </w:tc>
        <w:tc>
          <w:tcPr>
            <w:tcW w:w="720"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413</w:t>
            </w:r>
          </w:p>
        </w:tc>
        <w:tc>
          <w:tcPr>
            <w:tcW w:w="945"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140,0</w:t>
            </w:r>
          </w:p>
        </w:tc>
        <w:tc>
          <w:tcPr>
            <w:tcW w:w="754" w:type="dxa"/>
            <w:vMerge/>
            <w:tcBorders>
              <w:top w:val="nil"/>
            </w:tcBorders>
          </w:tcPr>
          <w:p w:rsidR="00F74505" w:rsidRPr="00227128" w:rsidRDefault="00F74505" w:rsidP="00F74505">
            <w:pPr>
              <w:pStyle w:val="20"/>
              <w:ind w:right="0"/>
              <w:jc w:val="both"/>
              <w:rPr>
                <w:rFonts w:ascii="Arial" w:hAnsi="Arial" w:cs="Arial"/>
                <w:b/>
                <w:sz w:val="24"/>
                <w:szCs w:val="24"/>
              </w:rPr>
            </w:pPr>
          </w:p>
        </w:tc>
      </w:tr>
      <w:tr w:rsidR="00F74505" w:rsidRPr="00227128">
        <w:trPr>
          <w:trHeight w:val="315"/>
        </w:trPr>
        <w:tc>
          <w:tcPr>
            <w:tcW w:w="1547" w:type="dxa"/>
          </w:tcPr>
          <w:p w:rsidR="00F74505" w:rsidRPr="00227128" w:rsidRDefault="00F74505" w:rsidP="00F74505">
            <w:pPr>
              <w:pStyle w:val="20"/>
              <w:ind w:right="0"/>
              <w:jc w:val="both"/>
              <w:rPr>
                <w:rFonts w:ascii="Arial" w:hAnsi="Arial" w:cs="Arial"/>
                <w:sz w:val="24"/>
                <w:szCs w:val="24"/>
              </w:rPr>
            </w:pPr>
            <w:r w:rsidRPr="00227128">
              <w:rPr>
                <w:rFonts w:ascii="Arial" w:hAnsi="Arial" w:cs="Arial"/>
                <w:sz w:val="24"/>
                <w:szCs w:val="24"/>
              </w:rPr>
              <w:t>Иштанское</w:t>
            </w:r>
          </w:p>
        </w:tc>
        <w:tc>
          <w:tcPr>
            <w:tcW w:w="616"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331</w:t>
            </w:r>
          </w:p>
        </w:tc>
        <w:tc>
          <w:tcPr>
            <w:tcW w:w="720"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372</w:t>
            </w:r>
          </w:p>
        </w:tc>
        <w:tc>
          <w:tcPr>
            <w:tcW w:w="825"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112,4</w:t>
            </w:r>
          </w:p>
        </w:tc>
        <w:tc>
          <w:tcPr>
            <w:tcW w:w="720"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197</w:t>
            </w:r>
          </w:p>
        </w:tc>
        <w:tc>
          <w:tcPr>
            <w:tcW w:w="720"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213</w:t>
            </w:r>
          </w:p>
        </w:tc>
        <w:tc>
          <w:tcPr>
            <w:tcW w:w="720"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108,1</w:t>
            </w:r>
          </w:p>
        </w:tc>
        <w:tc>
          <w:tcPr>
            <w:tcW w:w="855"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324</w:t>
            </w:r>
          </w:p>
        </w:tc>
        <w:tc>
          <w:tcPr>
            <w:tcW w:w="765"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350</w:t>
            </w:r>
          </w:p>
        </w:tc>
        <w:tc>
          <w:tcPr>
            <w:tcW w:w="900"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108,0</w:t>
            </w:r>
          </w:p>
        </w:tc>
        <w:tc>
          <w:tcPr>
            <w:tcW w:w="675"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623</w:t>
            </w:r>
          </w:p>
        </w:tc>
        <w:tc>
          <w:tcPr>
            <w:tcW w:w="720"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896</w:t>
            </w:r>
          </w:p>
        </w:tc>
        <w:tc>
          <w:tcPr>
            <w:tcW w:w="945"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143,8</w:t>
            </w:r>
          </w:p>
        </w:tc>
        <w:tc>
          <w:tcPr>
            <w:tcW w:w="754" w:type="dxa"/>
            <w:vMerge/>
            <w:tcBorders>
              <w:top w:val="nil"/>
            </w:tcBorders>
          </w:tcPr>
          <w:p w:rsidR="00F74505" w:rsidRPr="00227128" w:rsidRDefault="00F74505" w:rsidP="00F74505">
            <w:pPr>
              <w:pStyle w:val="20"/>
              <w:ind w:right="0"/>
              <w:jc w:val="both"/>
              <w:rPr>
                <w:rFonts w:ascii="Arial" w:hAnsi="Arial" w:cs="Arial"/>
                <w:b/>
                <w:sz w:val="24"/>
                <w:szCs w:val="24"/>
              </w:rPr>
            </w:pPr>
          </w:p>
        </w:tc>
      </w:tr>
      <w:tr w:rsidR="00F74505" w:rsidRPr="00227128">
        <w:trPr>
          <w:trHeight w:val="345"/>
        </w:trPr>
        <w:tc>
          <w:tcPr>
            <w:tcW w:w="1547" w:type="dxa"/>
          </w:tcPr>
          <w:p w:rsidR="00F74505" w:rsidRPr="00227128" w:rsidRDefault="00F74505" w:rsidP="00F74505">
            <w:pPr>
              <w:pStyle w:val="20"/>
              <w:ind w:right="0"/>
              <w:jc w:val="both"/>
              <w:rPr>
                <w:rFonts w:ascii="Arial" w:hAnsi="Arial" w:cs="Arial"/>
                <w:sz w:val="24"/>
                <w:szCs w:val="24"/>
              </w:rPr>
            </w:pPr>
            <w:r w:rsidRPr="00227128">
              <w:rPr>
                <w:rFonts w:ascii="Arial" w:hAnsi="Arial" w:cs="Arial"/>
                <w:sz w:val="24"/>
                <w:szCs w:val="24"/>
              </w:rPr>
              <w:t>Красноярск.</w:t>
            </w:r>
          </w:p>
        </w:tc>
        <w:tc>
          <w:tcPr>
            <w:tcW w:w="616"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293</w:t>
            </w:r>
          </w:p>
        </w:tc>
        <w:tc>
          <w:tcPr>
            <w:tcW w:w="720"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301</w:t>
            </w:r>
          </w:p>
        </w:tc>
        <w:tc>
          <w:tcPr>
            <w:tcW w:w="825"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102,7</w:t>
            </w:r>
          </w:p>
        </w:tc>
        <w:tc>
          <w:tcPr>
            <w:tcW w:w="720"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185</w:t>
            </w:r>
          </w:p>
        </w:tc>
        <w:tc>
          <w:tcPr>
            <w:tcW w:w="720"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185</w:t>
            </w:r>
          </w:p>
        </w:tc>
        <w:tc>
          <w:tcPr>
            <w:tcW w:w="720"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100</w:t>
            </w:r>
          </w:p>
        </w:tc>
        <w:tc>
          <w:tcPr>
            <w:tcW w:w="855"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45</w:t>
            </w:r>
          </w:p>
        </w:tc>
        <w:tc>
          <w:tcPr>
            <w:tcW w:w="765"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46</w:t>
            </w:r>
          </w:p>
        </w:tc>
        <w:tc>
          <w:tcPr>
            <w:tcW w:w="900"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102,2</w:t>
            </w:r>
          </w:p>
        </w:tc>
        <w:tc>
          <w:tcPr>
            <w:tcW w:w="675"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176</w:t>
            </w:r>
          </w:p>
        </w:tc>
        <w:tc>
          <w:tcPr>
            <w:tcW w:w="720"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192</w:t>
            </w:r>
          </w:p>
        </w:tc>
        <w:tc>
          <w:tcPr>
            <w:tcW w:w="945"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109,1</w:t>
            </w:r>
          </w:p>
        </w:tc>
        <w:tc>
          <w:tcPr>
            <w:tcW w:w="754" w:type="dxa"/>
            <w:vMerge/>
            <w:tcBorders>
              <w:top w:val="nil"/>
            </w:tcBorders>
          </w:tcPr>
          <w:p w:rsidR="00F74505" w:rsidRPr="00227128" w:rsidRDefault="00F74505" w:rsidP="00F74505">
            <w:pPr>
              <w:pStyle w:val="20"/>
              <w:ind w:right="0"/>
              <w:jc w:val="both"/>
              <w:rPr>
                <w:rFonts w:ascii="Arial" w:hAnsi="Arial" w:cs="Arial"/>
                <w:b/>
                <w:sz w:val="24"/>
                <w:szCs w:val="24"/>
              </w:rPr>
            </w:pPr>
          </w:p>
        </w:tc>
      </w:tr>
      <w:tr w:rsidR="00F74505" w:rsidRPr="00227128">
        <w:trPr>
          <w:trHeight w:val="228"/>
        </w:trPr>
        <w:tc>
          <w:tcPr>
            <w:tcW w:w="1547"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 xml:space="preserve">  Итого</w:t>
            </w:r>
          </w:p>
        </w:tc>
        <w:tc>
          <w:tcPr>
            <w:tcW w:w="616"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2250</w:t>
            </w:r>
          </w:p>
        </w:tc>
        <w:tc>
          <w:tcPr>
            <w:tcW w:w="720"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2483</w:t>
            </w:r>
          </w:p>
        </w:tc>
        <w:tc>
          <w:tcPr>
            <w:tcW w:w="825"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110,4</w:t>
            </w:r>
          </w:p>
        </w:tc>
        <w:tc>
          <w:tcPr>
            <w:tcW w:w="720"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1184</w:t>
            </w:r>
          </w:p>
        </w:tc>
        <w:tc>
          <w:tcPr>
            <w:tcW w:w="720"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1236</w:t>
            </w:r>
          </w:p>
        </w:tc>
        <w:tc>
          <w:tcPr>
            <w:tcW w:w="720"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104,4</w:t>
            </w:r>
          </w:p>
        </w:tc>
        <w:tc>
          <w:tcPr>
            <w:tcW w:w="855"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2469</w:t>
            </w:r>
          </w:p>
        </w:tc>
        <w:tc>
          <w:tcPr>
            <w:tcW w:w="765"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2818</w:t>
            </w:r>
          </w:p>
        </w:tc>
        <w:tc>
          <w:tcPr>
            <w:tcW w:w="900"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114,1</w:t>
            </w:r>
          </w:p>
        </w:tc>
        <w:tc>
          <w:tcPr>
            <w:tcW w:w="675"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1727</w:t>
            </w:r>
          </w:p>
        </w:tc>
        <w:tc>
          <w:tcPr>
            <w:tcW w:w="720"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2322</w:t>
            </w:r>
          </w:p>
        </w:tc>
        <w:tc>
          <w:tcPr>
            <w:tcW w:w="945" w:type="dxa"/>
          </w:tcPr>
          <w:p w:rsidR="00F74505" w:rsidRPr="00227128" w:rsidRDefault="00F74505" w:rsidP="00F74505">
            <w:pPr>
              <w:pStyle w:val="20"/>
              <w:ind w:right="0"/>
              <w:jc w:val="both"/>
              <w:rPr>
                <w:rFonts w:ascii="Arial" w:hAnsi="Arial" w:cs="Arial"/>
                <w:b/>
                <w:sz w:val="24"/>
                <w:szCs w:val="24"/>
              </w:rPr>
            </w:pPr>
            <w:r w:rsidRPr="00227128">
              <w:rPr>
                <w:rFonts w:ascii="Arial" w:hAnsi="Arial" w:cs="Arial"/>
                <w:b/>
                <w:sz w:val="24"/>
                <w:szCs w:val="24"/>
              </w:rPr>
              <w:t>134,5</w:t>
            </w:r>
          </w:p>
        </w:tc>
        <w:tc>
          <w:tcPr>
            <w:tcW w:w="754" w:type="dxa"/>
            <w:vMerge/>
            <w:tcBorders>
              <w:top w:val="nil"/>
              <w:bottom w:val="nil"/>
            </w:tcBorders>
          </w:tcPr>
          <w:p w:rsidR="00F74505" w:rsidRPr="00227128" w:rsidRDefault="00F74505" w:rsidP="00F74505">
            <w:pPr>
              <w:pStyle w:val="20"/>
              <w:ind w:right="0"/>
              <w:jc w:val="both"/>
              <w:rPr>
                <w:rFonts w:ascii="Arial" w:hAnsi="Arial" w:cs="Arial"/>
                <w:b/>
                <w:sz w:val="24"/>
                <w:szCs w:val="24"/>
              </w:rPr>
            </w:pPr>
          </w:p>
        </w:tc>
      </w:tr>
    </w:tbl>
    <w:p w:rsidR="00F74505" w:rsidRPr="00227128" w:rsidRDefault="00F74505" w:rsidP="00F74505">
      <w:pPr>
        <w:rPr>
          <w:rFonts w:ascii="Arial" w:hAnsi="Arial" w:cs="Arial"/>
          <w:sz w:val="24"/>
          <w:szCs w:val="24"/>
        </w:rPr>
      </w:pPr>
      <w:r w:rsidRPr="00227128">
        <w:rPr>
          <w:rFonts w:ascii="Arial" w:hAnsi="Arial" w:cs="Arial"/>
          <w:sz w:val="24"/>
          <w:szCs w:val="24"/>
        </w:rPr>
        <w:t xml:space="preserve">     </w:t>
      </w:r>
    </w:p>
    <w:p w:rsidR="00F74505" w:rsidRPr="00227128" w:rsidRDefault="00F74505" w:rsidP="00F74505">
      <w:pPr>
        <w:jc w:val="both"/>
        <w:rPr>
          <w:rFonts w:ascii="Arial" w:hAnsi="Arial" w:cs="Arial"/>
          <w:sz w:val="24"/>
          <w:szCs w:val="24"/>
        </w:rPr>
      </w:pPr>
      <w:r w:rsidRPr="00227128">
        <w:rPr>
          <w:rFonts w:ascii="Arial" w:hAnsi="Arial" w:cs="Arial"/>
          <w:sz w:val="24"/>
          <w:szCs w:val="24"/>
        </w:rPr>
        <w:t xml:space="preserve">     В рамках целевой Программы по поддержке ЛПХ в районе возмещаются затраты на коммунальные услуги по содержанию коров, затраты по искусственному осеменению животных, субсидируются затраты по сбору молока из личных подворий. На эти цели за 2009 год из районного бюджета на развитие ЛПХ использовано в виде субсидий 281,8 тыс</w:t>
      </w:r>
      <w:proofErr w:type="gramStart"/>
      <w:r w:rsidRPr="00227128">
        <w:rPr>
          <w:rFonts w:ascii="Arial" w:hAnsi="Arial" w:cs="Arial"/>
          <w:sz w:val="24"/>
          <w:szCs w:val="24"/>
        </w:rPr>
        <w:t>.р</w:t>
      </w:r>
      <w:proofErr w:type="gramEnd"/>
      <w:r w:rsidRPr="00227128">
        <w:rPr>
          <w:rFonts w:ascii="Arial" w:hAnsi="Arial" w:cs="Arial"/>
          <w:sz w:val="24"/>
          <w:szCs w:val="24"/>
        </w:rPr>
        <w:t xml:space="preserve">уб. Работают пункты по искусственному осеменению в сёлах Кривошеино, </w:t>
      </w:r>
      <w:proofErr w:type="spellStart"/>
      <w:r w:rsidRPr="00227128">
        <w:rPr>
          <w:rFonts w:ascii="Arial" w:hAnsi="Arial" w:cs="Arial"/>
          <w:sz w:val="24"/>
          <w:szCs w:val="24"/>
        </w:rPr>
        <w:t>Иштан</w:t>
      </w:r>
      <w:proofErr w:type="spellEnd"/>
      <w:r w:rsidRPr="00227128">
        <w:rPr>
          <w:rFonts w:ascii="Arial" w:hAnsi="Arial" w:cs="Arial"/>
          <w:sz w:val="24"/>
          <w:szCs w:val="24"/>
        </w:rPr>
        <w:t>, Володино, Малиновка. В с</w:t>
      </w:r>
      <w:proofErr w:type="gramStart"/>
      <w:r w:rsidRPr="00227128">
        <w:rPr>
          <w:rFonts w:ascii="Arial" w:hAnsi="Arial" w:cs="Arial"/>
          <w:sz w:val="24"/>
          <w:szCs w:val="24"/>
        </w:rPr>
        <w:t>.К</w:t>
      </w:r>
      <w:proofErr w:type="gramEnd"/>
      <w:r w:rsidRPr="00227128">
        <w:rPr>
          <w:rFonts w:ascii="Arial" w:hAnsi="Arial" w:cs="Arial"/>
          <w:sz w:val="24"/>
          <w:szCs w:val="24"/>
        </w:rPr>
        <w:t xml:space="preserve">ривошеино также работает передвижной пункт искусственного осеменения, который охватывает поголовье в близлежащих сёлах В районе идёт дальнейший процесс укрупнения ЛПХ и просматривается их специализация. Возросло число хозяйств имеющих 3 и более коровы, если на 1 января 2009 года их было только 19, то на 1 января 2010 года  их насчитывалось уже 45, а из них 16 хозяйств имеют 5 коров и более. Все крупные хозяйства взяты на учёт, и с ними проводятся дополнительные мероприятия, например, три хозяйства заявлены на участие в разрабатываемой областной программе «Семейная ферма». </w:t>
      </w:r>
    </w:p>
    <w:p w:rsidR="00F74505" w:rsidRPr="00227128" w:rsidRDefault="00F74505" w:rsidP="00F74505">
      <w:pPr>
        <w:jc w:val="both"/>
        <w:rPr>
          <w:rFonts w:ascii="Arial" w:hAnsi="Arial" w:cs="Arial"/>
          <w:sz w:val="24"/>
          <w:szCs w:val="24"/>
        </w:rPr>
      </w:pPr>
      <w:r w:rsidRPr="00227128">
        <w:rPr>
          <w:rFonts w:ascii="Arial" w:hAnsi="Arial" w:cs="Arial"/>
          <w:sz w:val="24"/>
          <w:szCs w:val="24"/>
        </w:rPr>
        <w:t xml:space="preserve">    В рамках данной Программы под семейной фермой подразумевается ЛПХ, КФХ,  или индивидуальные предприниматели без образования крестьянского (фермерского) </w:t>
      </w:r>
      <w:proofErr w:type="gramStart"/>
      <w:r w:rsidRPr="00227128">
        <w:rPr>
          <w:rFonts w:ascii="Arial" w:hAnsi="Arial" w:cs="Arial"/>
          <w:sz w:val="24"/>
          <w:szCs w:val="24"/>
        </w:rPr>
        <w:t>хозяйства</w:t>
      </w:r>
      <w:proofErr w:type="gramEnd"/>
      <w:r w:rsidRPr="00227128">
        <w:rPr>
          <w:rFonts w:ascii="Arial" w:hAnsi="Arial" w:cs="Arial"/>
          <w:sz w:val="24"/>
          <w:szCs w:val="24"/>
        </w:rPr>
        <w:t xml:space="preserve"> созданные в соответствии с Федеральным законом от 7 июля 2003 года № 112-ФЗ «О личном подсобном хозяйстве» или Федеральным законом от 11 июня 2003 года № 74-ФЗ «О крестьянском (фермерском) хозяйстве», а также в соответствии с законодательством Российской Федерации о малом предпринимательстве с минимальным поголовьем сельскохозяйственных животных: </w:t>
      </w:r>
      <w:proofErr w:type="gramStart"/>
      <w:r w:rsidRPr="00227128">
        <w:rPr>
          <w:rFonts w:ascii="Arial" w:hAnsi="Arial" w:cs="Arial"/>
          <w:sz w:val="24"/>
          <w:szCs w:val="24"/>
        </w:rPr>
        <w:t>КРС 30 голов и (или) 15 коров, и (или) 15 свиноматок и (или) 15 конематок..</w:t>
      </w:r>
      <w:proofErr w:type="gramEnd"/>
    </w:p>
    <w:p w:rsidR="00F74505" w:rsidRPr="00227128" w:rsidRDefault="00F74505" w:rsidP="00F74505">
      <w:pPr>
        <w:tabs>
          <w:tab w:val="left" w:pos="180"/>
          <w:tab w:val="left" w:pos="360"/>
        </w:tabs>
        <w:jc w:val="both"/>
        <w:rPr>
          <w:rFonts w:ascii="Arial" w:hAnsi="Arial" w:cs="Arial"/>
          <w:sz w:val="24"/>
          <w:szCs w:val="24"/>
        </w:rPr>
      </w:pPr>
      <w:r w:rsidRPr="00227128">
        <w:rPr>
          <w:rFonts w:ascii="Arial" w:hAnsi="Arial" w:cs="Arial"/>
          <w:sz w:val="24"/>
          <w:szCs w:val="24"/>
        </w:rPr>
        <w:t xml:space="preserve">      </w:t>
      </w:r>
      <w:proofErr w:type="gramStart"/>
      <w:r w:rsidRPr="00227128">
        <w:rPr>
          <w:rFonts w:ascii="Arial" w:hAnsi="Arial" w:cs="Arial"/>
          <w:sz w:val="24"/>
          <w:szCs w:val="24"/>
        </w:rPr>
        <w:t xml:space="preserve">Задействована в полной мере и областная программа поддержки ЛПХ в рамках которой субсидируются затраты: на приобретение племенного молодняка крупного рогатого скота; по техническому оснащению ЛПХ; по искусственному осеменению животных; затраты на производство и реализацию молока и молочной продукции, </w:t>
      </w:r>
      <w:r w:rsidRPr="00227128">
        <w:rPr>
          <w:rFonts w:ascii="Arial" w:hAnsi="Arial" w:cs="Arial"/>
          <w:sz w:val="24"/>
          <w:szCs w:val="24"/>
        </w:rPr>
        <w:lastRenderedPageBreak/>
        <w:t>на субсидирование процентной ставки по кредитам из федерального и областного бюджетов.</w:t>
      </w:r>
      <w:proofErr w:type="gramEnd"/>
      <w:r w:rsidRPr="00227128">
        <w:rPr>
          <w:rFonts w:ascii="Arial" w:hAnsi="Arial" w:cs="Arial"/>
          <w:sz w:val="24"/>
          <w:szCs w:val="24"/>
        </w:rPr>
        <w:t xml:space="preserve"> Всего поддержка ЛПХ составила за 2009год в денежном выражении за счёт всех видов бюджетного финансирования в сумме 4814 тыс. рублей. Кроме того, 36 гражданам, занявшимся сельским хозяйством  в рамках программы </w:t>
      </w:r>
      <w:proofErr w:type="spellStart"/>
      <w:r w:rsidRPr="00227128">
        <w:rPr>
          <w:rFonts w:ascii="Arial" w:hAnsi="Arial" w:cs="Arial"/>
          <w:sz w:val="24"/>
          <w:szCs w:val="24"/>
        </w:rPr>
        <w:t>самозанятости</w:t>
      </w:r>
      <w:proofErr w:type="spellEnd"/>
      <w:r w:rsidRPr="00227128">
        <w:rPr>
          <w:rFonts w:ascii="Arial" w:hAnsi="Arial" w:cs="Arial"/>
          <w:sz w:val="24"/>
          <w:szCs w:val="24"/>
        </w:rPr>
        <w:t>, оказана поддержка на сумму в пределах  2 млн. рублей.</w:t>
      </w:r>
    </w:p>
    <w:p w:rsidR="00F74505" w:rsidRPr="00227128" w:rsidRDefault="00F74505" w:rsidP="00F74505">
      <w:pPr>
        <w:tabs>
          <w:tab w:val="left" w:pos="180"/>
          <w:tab w:val="left" w:pos="360"/>
        </w:tabs>
        <w:jc w:val="both"/>
        <w:rPr>
          <w:rFonts w:ascii="Arial" w:hAnsi="Arial" w:cs="Arial"/>
          <w:sz w:val="24"/>
          <w:szCs w:val="24"/>
        </w:rPr>
      </w:pPr>
      <w:r w:rsidRPr="00227128">
        <w:rPr>
          <w:rFonts w:ascii="Arial" w:hAnsi="Arial" w:cs="Arial"/>
          <w:sz w:val="24"/>
          <w:szCs w:val="24"/>
        </w:rPr>
        <w:t xml:space="preserve">     В личных подворьях граждан благодаря кредитным ресурсам и областной поддержке технического оснащения за последние годы значительно добавилось техники всех видов. В ЛПХ числится по данным </w:t>
      </w:r>
      <w:proofErr w:type="spellStart"/>
      <w:r w:rsidRPr="00227128">
        <w:rPr>
          <w:rFonts w:ascii="Arial" w:hAnsi="Arial" w:cs="Arial"/>
          <w:sz w:val="24"/>
          <w:szCs w:val="24"/>
        </w:rPr>
        <w:t>Гостехнадзора</w:t>
      </w:r>
      <w:proofErr w:type="spellEnd"/>
      <w:r w:rsidRPr="00227128">
        <w:rPr>
          <w:rFonts w:ascii="Arial" w:hAnsi="Arial" w:cs="Arial"/>
          <w:sz w:val="24"/>
          <w:szCs w:val="24"/>
        </w:rPr>
        <w:t xml:space="preserve"> 472 трактора (для сравнения - в сельхозпредприятиях 98 ед.),  более 175 сенокосилок и 180 граблей, 37 пресс-подборщиков, а также значительное количество мотоблоков и другой техники.</w:t>
      </w:r>
    </w:p>
    <w:p w:rsidR="00F74505" w:rsidRPr="00227128" w:rsidRDefault="00F74505" w:rsidP="00F74505">
      <w:pPr>
        <w:jc w:val="both"/>
        <w:rPr>
          <w:rFonts w:ascii="Arial" w:hAnsi="Arial" w:cs="Arial"/>
          <w:sz w:val="24"/>
          <w:szCs w:val="24"/>
        </w:rPr>
      </w:pPr>
    </w:p>
    <w:p w:rsidR="00F74505" w:rsidRPr="00227128" w:rsidRDefault="00F74505" w:rsidP="00F74505">
      <w:pPr>
        <w:jc w:val="both"/>
        <w:rPr>
          <w:rFonts w:ascii="Arial" w:hAnsi="Arial" w:cs="Arial"/>
          <w:sz w:val="24"/>
          <w:szCs w:val="24"/>
        </w:rPr>
      </w:pPr>
      <w:r w:rsidRPr="00227128">
        <w:rPr>
          <w:rFonts w:ascii="Arial" w:hAnsi="Arial" w:cs="Arial"/>
          <w:sz w:val="24"/>
          <w:szCs w:val="24"/>
        </w:rPr>
        <w:object w:dxaOrig="9458" w:dyaOrig="4253">
          <v:shape id="_x0000_i1027" type="#_x0000_t75" style="width:473.25pt;height:213pt" o:ole="">
            <v:imagedata r:id="rId12" o:title=""/>
          </v:shape>
          <o:OLEObject Type="Embed" ProgID="Excel.Sheet.8" ShapeID="_x0000_i1027" DrawAspect="Content" ObjectID="_1488014884" r:id="rId13">
            <o:FieldCodes>\s</o:FieldCodes>
          </o:OLEObject>
        </w:object>
      </w:r>
    </w:p>
    <w:p w:rsidR="00F74505" w:rsidRPr="00227128" w:rsidRDefault="00F74505" w:rsidP="00F74505">
      <w:pPr>
        <w:jc w:val="both"/>
        <w:rPr>
          <w:rFonts w:ascii="Arial" w:hAnsi="Arial" w:cs="Arial"/>
          <w:sz w:val="24"/>
          <w:szCs w:val="24"/>
          <w:lang w:val="en-US"/>
        </w:rPr>
      </w:pPr>
    </w:p>
    <w:p w:rsidR="00F74505" w:rsidRPr="00227128" w:rsidRDefault="00F74505" w:rsidP="00F74505">
      <w:pPr>
        <w:jc w:val="both"/>
        <w:rPr>
          <w:rFonts w:ascii="Arial" w:hAnsi="Arial" w:cs="Arial"/>
          <w:sz w:val="24"/>
          <w:szCs w:val="24"/>
        </w:rPr>
      </w:pPr>
      <w:r w:rsidRPr="00227128">
        <w:rPr>
          <w:rFonts w:ascii="Arial" w:hAnsi="Arial" w:cs="Arial"/>
          <w:sz w:val="24"/>
          <w:szCs w:val="24"/>
        </w:rPr>
        <w:t xml:space="preserve">    В 2010 году организован централизованный закуп молока из МФХ практически из всех сёл района, имеющих транспортную доступность. Предпринимателям, закупающим молоко, оказана поддержка через программы развития предпринимательства по приобретению прицепов, фляг, молокомеров. Молоко закупается сельскохозяйственным перерабатывающим кооперативом «Кривошеинское молоко». </w:t>
      </w:r>
    </w:p>
    <w:p w:rsidR="00F74505" w:rsidRPr="00227128" w:rsidRDefault="00F74505" w:rsidP="00F74505">
      <w:pPr>
        <w:jc w:val="both"/>
        <w:rPr>
          <w:rFonts w:ascii="Arial" w:hAnsi="Arial" w:cs="Arial"/>
          <w:sz w:val="24"/>
          <w:szCs w:val="24"/>
        </w:rPr>
      </w:pPr>
      <w:r w:rsidRPr="00227128">
        <w:rPr>
          <w:rFonts w:ascii="Arial" w:hAnsi="Arial" w:cs="Arial"/>
          <w:sz w:val="24"/>
          <w:szCs w:val="24"/>
        </w:rPr>
        <w:t xml:space="preserve">    Несмотря на принимаемый комплекс мер по поддержке ЛПХ, проблемы в ведении личного подворья все ещё остаются. Основными причинами, и проблемами, сдерживающими развитие МФХ, являются:</w:t>
      </w:r>
    </w:p>
    <w:p w:rsidR="00F74505" w:rsidRPr="00227128" w:rsidRDefault="00F74505" w:rsidP="00F74505">
      <w:pPr>
        <w:jc w:val="both"/>
        <w:rPr>
          <w:rFonts w:ascii="Arial" w:hAnsi="Arial" w:cs="Arial"/>
          <w:sz w:val="24"/>
          <w:szCs w:val="24"/>
        </w:rPr>
      </w:pPr>
      <w:r w:rsidRPr="00227128">
        <w:rPr>
          <w:rFonts w:ascii="Arial" w:hAnsi="Arial" w:cs="Arial"/>
          <w:sz w:val="24"/>
          <w:szCs w:val="24"/>
        </w:rPr>
        <w:t xml:space="preserve">   -   цены на закупаемую сельскохозяйственную продукцию остаются низкими и не устраивают граждан, ведущих МФХ, из-за чего трудно организовать стабильный закуп молока и другой продукции из личных подсобных хозяйств;</w:t>
      </w:r>
    </w:p>
    <w:p w:rsidR="00F74505" w:rsidRPr="00227128" w:rsidRDefault="00F74505" w:rsidP="00F74505">
      <w:pPr>
        <w:jc w:val="both"/>
        <w:rPr>
          <w:rFonts w:ascii="Arial" w:hAnsi="Arial" w:cs="Arial"/>
          <w:sz w:val="24"/>
          <w:szCs w:val="24"/>
        </w:rPr>
      </w:pPr>
      <w:r w:rsidRPr="00227128">
        <w:rPr>
          <w:rFonts w:ascii="Arial" w:hAnsi="Arial" w:cs="Arial"/>
          <w:sz w:val="24"/>
          <w:szCs w:val="24"/>
        </w:rPr>
        <w:t xml:space="preserve">   -  отсутствие собственной переработки мяса в районе;</w:t>
      </w:r>
    </w:p>
    <w:p w:rsidR="00F74505" w:rsidRPr="00227128" w:rsidRDefault="00F74505" w:rsidP="00F74505">
      <w:pPr>
        <w:jc w:val="both"/>
        <w:rPr>
          <w:rFonts w:ascii="Arial" w:hAnsi="Arial" w:cs="Arial"/>
          <w:sz w:val="24"/>
          <w:szCs w:val="24"/>
        </w:rPr>
      </w:pPr>
      <w:r w:rsidRPr="00227128">
        <w:rPr>
          <w:rFonts w:ascii="Arial" w:hAnsi="Arial" w:cs="Arial"/>
          <w:sz w:val="24"/>
          <w:szCs w:val="24"/>
        </w:rPr>
        <w:t xml:space="preserve">   -  велики транспортные затраты возникающие при реализации продукции из-за удалённости от крупных городов – основных потребителей сельскохозяйственной продукции;</w:t>
      </w:r>
    </w:p>
    <w:p w:rsidR="00F74505" w:rsidRPr="00227128" w:rsidRDefault="00F74505" w:rsidP="00F74505">
      <w:pPr>
        <w:jc w:val="both"/>
        <w:rPr>
          <w:rFonts w:ascii="Arial" w:hAnsi="Arial" w:cs="Arial"/>
          <w:sz w:val="24"/>
          <w:szCs w:val="24"/>
        </w:rPr>
      </w:pPr>
      <w:r w:rsidRPr="00227128">
        <w:rPr>
          <w:rFonts w:ascii="Arial" w:hAnsi="Arial" w:cs="Arial"/>
          <w:sz w:val="24"/>
          <w:szCs w:val="24"/>
        </w:rPr>
        <w:t xml:space="preserve">   -  постоянно растущие цены на коммунальные услуги и энергоносители;</w:t>
      </w:r>
    </w:p>
    <w:p w:rsidR="00F74505" w:rsidRPr="00227128" w:rsidRDefault="00F74505" w:rsidP="00F74505">
      <w:pPr>
        <w:jc w:val="both"/>
        <w:rPr>
          <w:rFonts w:ascii="Arial" w:hAnsi="Arial" w:cs="Arial"/>
          <w:sz w:val="24"/>
          <w:szCs w:val="24"/>
        </w:rPr>
      </w:pPr>
      <w:r w:rsidRPr="00227128">
        <w:rPr>
          <w:rFonts w:ascii="Arial" w:hAnsi="Arial" w:cs="Arial"/>
          <w:sz w:val="24"/>
          <w:szCs w:val="24"/>
        </w:rPr>
        <w:t xml:space="preserve">   -   вынос и создание ферм за чертой населённого пункта требует значительных финансовых средств на подведение коммуникаций (строительство построек, водоснабжение, электроснабжение, подъездные пути, решение других вопросов);</w:t>
      </w:r>
    </w:p>
    <w:p w:rsidR="00F74505" w:rsidRPr="00227128" w:rsidRDefault="00F74505" w:rsidP="00F74505">
      <w:pPr>
        <w:jc w:val="both"/>
        <w:rPr>
          <w:rFonts w:ascii="Arial" w:hAnsi="Arial" w:cs="Arial"/>
          <w:sz w:val="24"/>
          <w:szCs w:val="24"/>
        </w:rPr>
      </w:pPr>
      <w:r w:rsidRPr="00227128">
        <w:rPr>
          <w:rFonts w:ascii="Arial" w:hAnsi="Arial" w:cs="Arial"/>
          <w:sz w:val="24"/>
          <w:szCs w:val="24"/>
        </w:rPr>
        <w:t xml:space="preserve">   -   не во всех сельских населённых пунктах организована в летний период пастьба животных;</w:t>
      </w:r>
    </w:p>
    <w:p w:rsidR="00F74505" w:rsidRPr="00227128" w:rsidRDefault="00F74505" w:rsidP="00F74505">
      <w:pPr>
        <w:jc w:val="both"/>
        <w:rPr>
          <w:rFonts w:ascii="Arial" w:hAnsi="Arial" w:cs="Arial"/>
          <w:sz w:val="24"/>
          <w:szCs w:val="24"/>
        </w:rPr>
      </w:pPr>
      <w:r w:rsidRPr="00227128">
        <w:rPr>
          <w:rFonts w:ascii="Arial" w:hAnsi="Arial" w:cs="Arial"/>
          <w:sz w:val="24"/>
          <w:szCs w:val="24"/>
        </w:rPr>
        <w:t xml:space="preserve">   -  высокие затраты при заготовке кормов из-за постоянно растущих цен на ГСМ; </w:t>
      </w:r>
    </w:p>
    <w:p w:rsidR="00F74505" w:rsidRPr="00227128" w:rsidRDefault="00F74505" w:rsidP="00F74505">
      <w:pPr>
        <w:tabs>
          <w:tab w:val="left" w:pos="180"/>
          <w:tab w:val="left" w:pos="360"/>
        </w:tabs>
        <w:jc w:val="both"/>
        <w:rPr>
          <w:rFonts w:ascii="Arial" w:hAnsi="Arial" w:cs="Arial"/>
          <w:sz w:val="24"/>
          <w:szCs w:val="24"/>
        </w:rPr>
      </w:pPr>
      <w:r w:rsidRPr="00227128">
        <w:rPr>
          <w:rFonts w:ascii="Arial" w:hAnsi="Arial" w:cs="Arial"/>
          <w:sz w:val="24"/>
          <w:szCs w:val="24"/>
        </w:rPr>
        <w:t xml:space="preserve">   -   происходит старение населения в сельской местности, а молодые семьи неохотно обзаводятся личным подсобным хозяйством;</w:t>
      </w:r>
    </w:p>
    <w:p w:rsidR="00F74505" w:rsidRPr="00227128" w:rsidRDefault="00F74505" w:rsidP="00F74505">
      <w:pPr>
        <w:tabs>
          <w:tab w:val="left" w:pos="180"/>
          <w:tab w:val="left" w:pos="360"/>
        </w:tabs>
        <w:jc w:val="both"/>
        <w:rPr>
          <w:rFonts w:ascii="Arial" w:hAnsi="Arial" w:cs="Arial"/>
          <w:sz w:val="24"/>
          <w:szCs w:val="24"/>
        </w:rPr>
      </w:pPr>
      <w:r w:rsidRPr="00227128">
        <w:rPr>
          <w:rFonts w:ascii="Arial" w:hAnsi="Arial" w:cs="Arial"/>
          <w:sz w:val="24"/>
          <w:szCs w:val="24"/>
        </w:rPr>
        <w:t xml:space="preserve">   -   </w:t>
      </w:r>
      <w:proofErr w:type="spellStart"/>
      <w:r w:rsidRPr="00227128">
        <w:rPr>
          <w:rFonts w:ascii="Arial" w:hAnsi="Arial" w:cs="Arial"/>
          <w:sz w:val="24"/>
          <w:szCs w:val="24"/>
        </w:rPr>
        <w:t>малопривлекательность</w:t>
      </w:r>
      <w:proofErr w:type="spellEnd"/>
      <w:r w:rsidRPr="00227128">
        <w:rPr>
          <w:rFonts w:ascii="Arial" w:hAnsi="Arial" w:cs="Arial"/>
          <w:sz w:val="24"/>
          <w:szCs w:val="24"/>
        </w:rPr>
        <w:t xml:space="preserve"> сельского труда.</w:t>
      </w:r>
    </w:p>
    <w:p w:rsidR="00F74505" w:rsidRPr="00227128" w:rsidRDefault="00F74505" w:rsidP="00F74505">
      <w:pPr>
        <w:tabs>
          <w:tab w:val="left" w:pos="180"/>
          <w:tab w:val="left" w:pos="360"/>
        </w:tabs>
        <w:jc w:val="both"/>
        <w:rPr>
          <w:rFonts w:ascii="Arial" w:hAnsi="Arial" w:cs="Arial"/>
          <w:sz w:val="24"/>
          <w:szCs w:val="24"/>
        </w:rPr>
      </w:pPr>
      <w:r w:rsidRPr="00227128">
        <w:rPr>
          <w:rFonts w:ascii="Arial" w:hAnsi="Arial" w:cs="Arial"/>
          <w:sz w:val="24"/>
          <w:szCs w:val="24"/>
        </w:rPr>
        <w:lastRenderedPageBreak/>
        <w:t xml:space="preserve">    Выше обозначенные проблемы непосредственно влияют на тенденцию развития малых форм хозяйствования и определяют направления работ по их разрешению. Данные проблемы не могут решаться отдельно взятым районом без участия государства, но Программа развития малых форм хозяйствования, смягчит их негативное воздействие.</w:t>
      </w:r>
    </w:p>
    <w:p w:rsidR="00F74505" w:rsidRPr="00227128" w:rsidRDefault="00F74505" w:rsidP="00F74505">
      <w:pPr>
        <w:tabs>
          <w:tab w:val="left" w:pos="180"/>
          <w:tab w:val="left" w:pos="360"/>
        </w:tabs>
        <w:rPr>
          <w:rFonts w:ascii="Arial" w:hAnsi="Arial" w:cs="Arial"/>
          <w:sz w:val="24"/>
          <w:szCs w:val="24"/>
        </w:rPr>
      </w:pPr>
    </w:p>
    <w:p w:rsidR="00F74505" w:rsidRPr="00227128" w:rsidRDefault="00F74505" w:rsidP="00F74505">
      <w:pPr>
        <w:tabs>
          <w:tab w:val="left" w:pos="180"/>
          <w:tab w:val="left" w:pos="360"/>
        </w:tabs>
        <w:jc w:val="center"/>
        <w:rPr>
          <w:rFonts w:ascii="Arial" w:hAnsi="Arial" w:cs="Arial"/>
          <w:b/>
          <w:sz w:val="24"/>
          <w:szCs w:val="24"/>
        </w:rPr>
      </w:pPr>
      <w:r w:rsidRPr="00227128">
        <w:rPr>
          <w:rFonts w:ascii="Arial" w:hAnsi="Arial" w:cs="Arial"/>
          <w:b/>
          <w:sz w:val="24"/>
          <w:szCs w:val="24"/>
        </w:rPr>
        <w:t>3.  Основные цели и задачи Программы</w:t>
      </w:r>
    </w:p>
    <w:p w:rsidR="00F74505" w:rsidRPr="00227128" w:rsidRDefault="00F74505" w:rsidP="00F74505">
      <w:pPr>
        <w:tabs>
          <w:tab w:val="left" w:pos="180"/>
          <w:tab w:val="left" w:pos="360"/>
        </w:tabs>
        <w:rPr>
          <w:rFonts w:ascii="Arial" w:hAnsi="Arial" w:cs="Arial"/>
          <w:sz w:val="24"/>
          <w:szCs w:val="24"/>
        </w:rPr>
      </w:pPr>
    </w:p>
    <w:p w:rsidR="00F74505" w:rsidRPr="00227128" w:rsidRDefault="00F74505" w:rsidP="00F74505">
      <w:pPr>
        <w:rPr>
          <w:rFonts w:ascii="Arial" w:hAnsi="Arial" w:cs="Arial"/>
          <w:sz w:val="24"/>
          <w:szCs w:val="24"/>
        </w:rPr>
      </w:pPr>
      <w:r w:rsidRPr="00227128">
        <w:rPr>
          <w:rFonts w:ascii="Arial" w:hAnsi="Arial" w:cs="Arial"/>
          <w:sz w:val="24"/>
          <w:szCs w:val="24"/>
        </w:rPr>
        <w:t xml:space="preserve">     Программа преследует следующую цель:  развитие мелкотоварного сельскохозяйственного производства для повышения доходов и уровня жизни сельского населения посредством создания экономических и финансовых предпосылок для устойчивого развития малых форм хозяйствования на селе.</w:t>
      </w:r>
    </w:p>
    <w:p w:rsidR="00F74505" w:rsidRPr="00227128" w:rsidRDefault="00F74505" w:rsidP="00F74505">
      <w:pPr>
        <w:jc w:val="both"/>
        <w:rPr>
          <w:rFonts w:ascii="Arial" w:hAnsi="Arial" w:cs="Arial"/>
          <w:sz w:val="24"/>
          <w:szCs w:val="24"/>
        </w:rPr>
      </w:pPr>
      <w:r w:rsidRPr="00227128">
        <w:rPr>
          <w:rFonts w:ascii="Arial" w:hAnsi="Arial" w:cs="Arial"/>
          <w:sz w:val="24"/>
          <w:szCs w:val="24"/>
        </w:rPr>
        <w:t xml:space="preserve">    Реализация программы позволит решить следующие задачи:</w:t>
      </w:r>
    </w:p>
    <w:p w:rsidR="00F74505" w:rsidRPr="00227128" w:rsidRDefault="00F74505" w:rsidP="00F74505">
      <w:pPr>
        <w:numPr>
          <w:ilvl w:val="0"/>
          <w:numId w:val="18"/>
        </w:numPr>
        <w:rPr>
          <w:rFonts w:ascii="Arial" w:hAnsi="Arial" w:cs="Arial"/>
          <w:sz w:val="24"/>
          <w:szCs w:val="24"/>
        </w:rPr>
      </w:pPr>
      <w:r w:rsidRPr="00227128">
        <w:rPr>
          <w:rFonts w:ascii="Arial" w:hAnsi="Arial" w:cs="Arial"/>
          <w:sz w:val="24"/>
          <w:szCs w:val="24"/>
        </w:rPr>
        <w:t>совершенствовать механизм организационной и финансовой поддержки малых форм хозяйствования на селе и усилить роль органов местного самоуправления в регулировании индивидуальной сельскохозяйственной деятельности;</w:t>
      </w:r>
    </w:p>
    <w:p w:rsidR="00F74505" w:rsidRPr="00227128" w:rsidRDefault="00F74505" w:rsidP="00F74505">
      <w:pPr>
        <w:numPr>
          <w:ilvl w:val="0"/>
          <w:numId w:val="18"/>
        </w:numPr>
        <w:rPr>
          <w:rFonts w:ascii="Arial" w:hAnsi="Arial" w:cs="Arial"/>
          <w:sz w:val="24"/>
          <w:szCs w:val="24"/>
        </w:rPr>
      </w:pPr>
      <w:r w:rsidRPr="00227128">
        <w:rPr>
          <w:rFonts w:ascii="Arial" w:hAnsi="Arial" w:cs="Arial"/>
          <w:sz w:val="24"/>
          <w:szCs w:val="24"/>
        </w:rPr>
        <w:t xml:space="preserve"> содействовать реализации проектов по созданию семейных ферм; </w:t>
      </w:r>
    </w:p>
    <w:p w:rsidR="00F74505" w:rsidRPr="00227128" w:rsidRDefault="00F74505" w:rsidP="00F74505">
      <w:pPr>
        <w:numPr>
          <w:ilvl w:val="0"/>
          <w:numId w:val="18"/>
        </w:numPr>
        <w:rPr>
          <w:rFonts w:ascii="Arial" w:hAnsi="Arial" w:cs="Arial"/>
          <w:sz w:val="24"/>
          <w:szCs w:val="24"/>
        </w:rPr>
      </w:pPr>
      <w:r w:rsidRPr="00227128">
        <w:rPr>
          <w:rFonts w:ascii="Arial" w:hAnsi="Arial" w:cs="Arial"/>
          <w:sz w:val="24"/>
          <w:szCs w:val="24"/>
        </w:rPr>
        <w:t>распространить положительный опыт ведения МФХ на селе во все сельские поселения района;</w:t>
      </w:r>
    </w:p>
    <w:p w:rsidR="00F74505" w:rsidRPr="00227128" w:rsidRDefault="00F74505" w:rsidP="00F74505">
      <w:pPr>
        <w:numPr>
          <w:ilvl w:val="0"/>
          <w:numId w:val="12"/>
        </w:numPr>
        <w:ind w:hanging="60"/>
        <w:rPr>
          <w:rFonts w:ascii="Arial" w:hAnsi="Arial" w:cs="Arial"/>
          <w:sz w:val="24"/>
          <w:szCs w:val="24"/>
        </w:rPr>
      </w:pPr>
      <w:r w:rsidRPr="00227128">
        <w:rPr>
          <w:rFonts w:ascii="Arial" w:hAnsi="Arial" w:cs="Arial"/>
          <w:sz w:val="24"/>
          <w:szCs w:val="24"/>
        </w:rPr>
        <w:t xml:space="preserve"> п</w:t>
      </w:r>
      <w:r w:rsidRPr="00227128">
        <w:rPr>
          <w:rFonts w:ascii="Arial" w:hAnsi="Arial" w:cs="Arial"/>
          <w:bCs/>
          <w:sz w:val="24"/>
          <w:szCs w:val="24"/>
        </w:rPr>
        <w:t>овысить товарность и социально-экономическую устойчивость МФХ;</w:t>
      </w:r>
    </w:p>
    <w:p w:rsidR="00F74505" w:rsidRPr="00227128" w:rsidRDefault="00F74505" w:rsidP="00F74505">
      <w:pPr>
        <w:numPr>
          <w:ilvl w:val="0"/>
          <w:numId w:val="12"/>
        </w:numPr>
        <w:ind w:hanging="60"/>
        <w:rPr>
          <w:rFonts w:ascii="Arial" w:hAnsi="Arial" w:cs="Arial"/>
          <w:sz w:val="24"/>
          <w:szCs w:val="24"/>
        </w:rPr>
      </w:pPr>
      <w:r w:rsidRPr="00227128">
        <w:rPr>
          <w:rFonts w:ascii="Arial" w:hAnsi="Arial" w:cs="Arial"/>
          <w:bCs/>
          <w:sz w:val="24"/>
          <w:szCs w:val="24"/>
        </w:rPr>
        <w:t xml:space="preserve">повысить </w:t>
      </w:r>
      <w:r w:rsidRPr="00227128">
        <w:rPr>
          <w:rFonts w:ascii="Arial" w:hAnsi="Arial" w:cs="Arial"/>
          <w:sz w:val="24"/>
          <w:szCs w:val="24"/>
        </w:rPr>
        <w:t>рост занятости сельского населения и снизить скрытую безработицу</w:t>
      </w:r>
      <w:r w:rsidRPr="00227128">
        <w:rPr>
          <w:rFonts w:ascii="Arial" w:hAnsi="Arial" w:cs="Arial"/>
          <w:bCs/>
          <w:sz w:val="24"/>
          <w:szCs w:val="24"/>
        </w:rPr>
        <w:t>;</w:t>
      </w:r>
    </w:p>
    <w:p w:rsidR="00F74505" w:rsidRPr="00227128" w:rsidRDefault="00F74505" w:rsidP="00F74505">
      <w:pPr>
        <w:numPr>
          <w:ilvl w:val="0"/>
          <w:numId w:val="12"/>
        </w:numPr>
        <w:ind w:hanging="60"/>
        <w:rPr>
          <w:rFonts w:ascii="Arial" w:hAnsi="Arial" w:cs="Arial"/>
          <w:sz w:val="24"/>
          <w:szCs w:val="24"/>
        </w:rPr>
      </w:pPr>
      <w:r w:rsidRPr="00227128">
        <w:rPr>
          <w:rFonts w:ascii="Arial" w:hAnsi="Arial" w:cs="Arial"/>
          <w:sz w:val="24"/>
          <w:szCs w:val="24"/>
        </w:rPr>
        <w:t>сформировать на территории района эффективную инфраструктуру, направленную на обеспечение устойчивого развития МФХ через создание и развитие системы потребительских кооперативов, рынка в с</w:t>
      </w:r>
      <w:proofErr w:type="gramStart"/>
      <w:r w:rsidRPr="00227128">
        <w:rPr>
          <w:rFonts w:ascii="Arial" w:hAnsi="Arial" w:cs="Arial"/>
          <w:sz w:val="24"/>
          <w:szCs w:val="24"/>
        </w:rPr>
        <w:t>.К</w:t>
      </w:r>
      <w:proofErr w:type="gramEnd"/>
      <w:r w:rsidRPr="00227128">
        <w:rPr>
          <w:rFonts w:ascii="Arial" w:hAnsi="Arial" w:cs="Arial"/>
          <w:sz w:val="24"/>
          <w:szCs w:val="24"/>
        </w:rPr>
        <w:t>ривошеино, районные ярмарки и ярмарки выходного дня в г. Томске.</w:t>
      </w:r>
    </w:p>
    <w:p w:rsidR="00F74505" w:rsidRPr="00227128" w:rsidRDefault="00F74505" w:rsidP="00F74505">
      <w:pPr>
        <w:tabs>
          <w:tab w:val="left" w:pos="180"/>
          <w:tab w:val="left" w:pos="360"/>
        </w:tabs>
        <w:jc w:val="both"/>
        <w:rPr>
          <w:rFonts w:ascii="Arial" w:hAnsi="Arial" w:cs="Arial"/>
          <w:sz w:val="24"/>
          <w:szCs w:val="24"/>
        </w:rPr>
      </w:pPr>
    </w:p>
    <w:p w:rsidR="00F74505" w:rsidRPr="00227128" w:rsidRDefault="00F74505" w:rsidP="00F74505">
      <w:pPr>
        <w:tabs>
          <w:tab w:val="left" w:pos="180"/>
          <w:tab w:val="left" w:pos="360"/>
        </w:tabs>
        <w:jc w:val="both"/>
        <w:rPr>
          <w:rFonts w:ascii="Arial" w:hAnsi="Arial" w:cs="Arial"/>
          <w:b/>
          <w:sz w:val="24"/>
          <w:szCs w:val="24"/>
        </w:rPr>
      </w:pPr>
      <w:r w:rsidRPr="00227128">
        <w:rPr>
          <w:rFonts w:ascii="Arial" w:hAnsi="Arial" w:cs="Arial"/>
          <w:sz w:val="24"/>
          <w:szCs w:val="24"/>
        </w:rPr>
        <w:t xml:space="preserve">     </w:t>
      </w:r>
      <w:r w:rsidRPr="00227128">
        <w:rPr>
          <w:rFonts w:ascii="Arial" w:hAnsi="Arial" w:cs="Arial"/>
          <w:b/>
          <w:sz w:val="24"/>
          <w:szCs w:val="24"/>
        </w:rPr>
        <w:t xml:space="preserve">   4.  Направления развития малых форм хозяйствования в Кривошеинском районе</w:t>
      </w:r>
    </w:p>
    <w:p w:rsidR="00F74505" w:rsidRPr="00227128" w:rsidRDefault="00F74505" w:rsidP="00F74505">
      <w:pPr>
        <w:tabs>
          <w:tab w:val="left" w:pos="180"/>
          <w:tab w:val="left" w:pos="360"/>
        </w:tabs>
        <w:jc w:val="both"/>
        <w:rPr>
          <w:rFonts w:ascii="Arial" w:hAnsi="Arial" w:cs="Arial"/>
          <w:sz w:val="24"/>
          <w:szCs w:val="24"/>
        </w:rPr>
      </w:pPr>
    </w:p>
    <w:p w:rsidR="00F74505" w:rsidRPr="00227128" w:rsidRDefault="00F74505" w:rsidP="00F74505">
      <w:pPr>
        <w:tabs>
          <w:tab w:val="left" w:pos="180"/>
          <w:tab w:val="left" w:pos="360"/>
        </w:tabs>
        <w:jc w:val="both"/>
        <w:rPr>
          <w:rFonts w:ascii="Arial" w:hAnsi="Arial" w:cs="Arial"/>
          <w:sz w:val="24"/>
          <w:szCs w:val="24"/>
        </w:rPr>
      </w:pPr>
      <w:r w:rsidRPr="00227128">
        <w:rPr>
          <w:rFonts w:ascii="Arial" w:hAnsi="Arial" w:cs="Arial"/>
          <w:sz w:val="24"/>
          <w:szCs w:val="24"/>
        </w:rPr>
        <w:t xml:space="preserve">     В Кривошеинском районе наибольшее распространение получили малые формы хозяйствования специализирующиеся как на производстве продукции растениеводства, так и животноводства. Из продукции растениеводства в малых формах хозяйствования в значительных объёмах производятся картофель и овощи. Выращивание плодово-ягодных культур в силу климатических условий и произрастания ягодных культур в значительных объёмах в дикой природе развито в малых формах хозяйствования слабо. Из животных в этом секторе экономики содержится крупный рогатый скот, свиньи, лошади овцы, кролики, а из птицы - в основном куры. Разведение гусей и уток не нашло широкого распространения. Охотно население занимается разведением пчёл.</w:t>
      </w:r>
    </w:p>
    <w:p w:rsidR="00F74505" w:rsidRPr="00227128" w:rsidRDefault="00F74505" w:rsidP="00F74505">
      <w:pPr>
        <w:jc w:val="both"/>
        <w:rPr>
          <w:rFonts w:ascii="Arial" w:hAnsi="Arial" w:cs="Arial"/>
          <w:sz w:val="24"/>
          <w:szCs w:val="24"/>
        </w:rPr>
      </w:pPr>
      <w:r w:rsidRPr="00227128">
        <w:rPr>
          <w:rFonts w:ascii="Arial" w:hAnsi="Arial" w:cs="Arial"/>
          <w:sz w:val="24"/>
          <w:szCs w:val="24"/>
        </w:rPr>
        <w:t xml:space="preserve">     На ближайшие годы основные приоритеты для малых форм хозяйствования определяются следующие:  </w:t>
      </w:r>
    </w:p>
    <w:p w:rsidR="00F74505" w:rsidRPr="00227128" w:rsidRDefault="00F74505" w:rsidP="00F74505">
      <w:pPr>
        <w:jc w:val="both"/>
        <w:rPr>
          <w:rFonts w:ascii="Arial" w:hAnsi="Arial" w:cs="Arial"/>
          <w:sz w:val="24"/>
          <w:szCs w:val="24"/>
        </w:rPr>
      </w:pPr>
      <w:r w:rsidRPr="00227128">
        <w:rPr>
          <w:rFonts w:ascii="Arial" w:hAnsi="Arial" w:cs="Arial"/>
          <w:sz w:val="24"/>
          <w:szCs w:val="24"/>
        </w:rPr>
        <w:t xml:space="preserve">   1.  Поддерживать все виды деятельности в малых формах хозяйствования, но предпочтение отдавать хозяйствам, содержащим крупный рогатый скот и в первую очередь коров; </w:t>
      </w:r>
    </w:p>
    <w:p w:rsidR="00F74505" w:rsidRPr="00227128" w:rsidRDefault="00F74505" w:rsidP="00F74505">
      <w:pPr>
        <w:jc w:val="both"/>
        <w:rPr>
          <w:rFonts w:ascii="Arial" w:hAnsi="Arial" w:cs="Arial"/>
          <w:sz w:val="24"/>
          <w:szCs w:val="24"/>
        </w:rPr>
      </w:pPr>
      <w:r w:rsidRPr="00227128">
        <w:rPr>
          <w:rFonts w:ascii="Arial" w:hAnsi="Arial" w:cs="Arial"/>
          <w:sz w:val="24"/>
          <w:szCs w:val="24"/>
        </w:rPr>
        <w:t xml:space="preserve">   2.  Поддерживать дальнейшее укрупнение и специализацию МФХ;</w:t>
      </w:r>
    </w:p>
    <w:p w:rsidR="00F74505" w:rsidRDefault="00F74505" w:rsidP="00F74505">
      <w:pPr>
        <w:jc w:val="both"/>
        <w:rPr>
          <w:rFonts w:ascii="Arial" w:hAnsi="Arial" w:cs="Arial"/>
          <w:sz w:val="24"/>
          <w:szCs w:val="24"/>
        </w:rPr>
      </w:pPr>
      <w:r w:rsidRPr="00227128">
        <w:rPr>
          <w:rFonts w:ascii="Arial" w:hAnsi="Arial" w:cs="Arial"/>
          <w:sz w:val="24"/>
          <w:szCs w:val="24"/>
        </w:rPr>
        <w:t xml:space="preserve">   3.  Выявлять и поддерживать семейные фермы МФХ, в которых основной доход семья получает от ведения хозяйства.  </w:t>
      </w:r>
    </w:p>
    <w:p w:rsidR="00227128" w:rsidRPr="00227128" w:rsidRDefault="00227128" w:rsidP="00F74505">
      <w:pPr>
        <w:jc w:val="both"/>
        <w:rPr>
          <w:rFonts w:ascii="Arial" w:hAnsi="Arial" w:cs="Arial"/>
          <w:sz w:val="24"/>
          <w:szCs w:val="24"/>
        </w:rPr>
      </w:pPr>
    </w:p>
    <w:p w:rsidR="00F74505" w:rsidRDefault="00F74505" w:rsidP="00F74505">
      <w:pPr>
        <w:tabs>
          <w:tab w:val="left" w:pos="180"/>
          <w:tab w:val="left" w:pos="360"/>
        </w:tabs>
        <w:jc w:val="both"/>
        <w:rPr>
          <w:rFonts w:ascii="Arial" w:hAnsi="Arial" w:cs="Arial"/>
          <w:b/>
          <w:i/>
          <w:sz w:val="24"/>
          <w:szCs w:val="24"/>
        </w:rPr>
      </w:pPr>
      <w:r w:rsidRPr="00227128">
        <w:rPr>
          <w:rFonts w:ascii="Arial" w:hAnsi="Arial" w:cs="Arial"/>
          <w:b/>
          <w:i/>
          <w:sz w:val="24"/>
          <w:szCs w:val="24"/>
        </w:rPr>
        <w:t xml:space="preserve">     Развитие животноводства</w:t>
      </w:r>
    </w:p>
    <w:p w:rsidR="00227128" w:rsidRPr="00227128" w:rsidRDefault="00227128" w:rsidP="00F74505">
      <w:pPr>
        <w:tabs>
          <w:tab w:val="left" w:pos="180"/>
          <w:tab w:val="left" w:pos="360"/>
        </w:tabs>
        <w:jc w:val="both"/>
        <w:rPr>
          <w:rFonts w:ascii="Arial" w:hAnsi="Arial" w:cs="Arial"/>
          <w:b/>
          <w:i/>
          <w:sz w:val="24"/>
          <w:szCs w:val="24"/>
        </w:rPr>
      </w:pPr>
    </w:p>
    <w:p w:rsidR="00F74505" w:rsidRPr="00227128" w:rsidRDefault="00F74505" w:rsidP="00F74505">
      <w:pPr>
        <w:tabs>
          <w:tab w:val="left" w:pos="180"/>
          <w:tab w:val="left" w:pos="360"/>
        </w:tabs>
        <w:jc w:val="both"/>
        <w:rPr>
          <w:rFonts w:ascii="Arial" w:hAnsi="Arial" w:cs="Arial"/>
          <w:sz w:val="24"/>
          <w:szCs w:val="24"/>
        </w:rPr>
      </w:pPr>
      <w:r w:rsidRPr="00227128">
        <w:rPr>
          <w:rFonts w:ascii="Arial" w:hAnsi="Arial" w:cs="Arial"/>
          <w:sz w:val="24"/>
          <w:szCs w:val="24"/>
        </w:rPr>
        <w:t xml:space="preserve">     Производство продукции животноводства в малых формах хозяйствования является значительным резервом увеличения объёмов производства и реализации молока и мяса в районе. В целях наращивания производства продуктов животноводства продолжится осуществление мероприятий, которые позволят </w:t>
      </w:r>
      <w:r w:rsidRPr="00227128">
        <w:rPr>
          <w:rFonts w:ascii="Arial" w:hAnsi="Arial" w:cs="Arial"/>
          <w:sz w:val="24"/>
          <w:szCs w:val="24"/>
        </w:rPr>
        <w:lastRenderedPageBreak/>
        <w:t>сохранить наметившуюся тенденцию увеличения поголовья сельскохозяйственных животных, птицы и пчёл. Это будет решаться за счёт проведения следующих мероприятий:</w:t>
      </w:r>
    </w:p>
    <w:p w:rsidR="00F74505" w:rsidRPr="00227128" w:rsidRDefault="00F74505" w:rsidP="00F74505">
      <w:pPr>
        <w:tabs>
          <w:tab w:val="left" w:pos="180"/>
          <w:tab w:val="left" w:pos="360"/>
        </w:tabs>
        <w:jc w:val="both"/>
        <w:rPr>
          <w:rFonts w:ascii="Arial" w:hAnsi="Arial" w:cs="Arial"/>
          <w:sz w:val="24"/>
          <w:szCs w:val="24"/>
        </w:rPr>
      </w:pPr>
      <w:r w:rsidRPr="00227128">
        <w:rPr>
          <w:rFonts w:ascii="Arial" w:hAnsi="Arial" w:cs="Arial"/>
          <w:sz w:val="24"/>
          <w:szCs w:val="24"/>
        </w:rPr>
        <w:t xml:space="preserve">    -    увеличения продажи малым формам хозяйствования молодняка крупного рогатого скота сельскохозяйственными предприятиями, как на племя, так и для </w:t>
      </w:r>
      <w:proofErr w:type="spellStart"/>
      <w:r w:rsidRPr="00227128">
        <w:rPr>
          <w:rFonts w:ascii="Arial" w:hAnsi="Arial" w:cs="Arial"/>
          <w:sz w:val="24"/>
          <w:szCs w:val="24"/>
        </w:rPr>
        <w:t>доращивания</w:t>
      </w:r>
      <w:proofErr w:type="spellEnd"/>
      <w:r w:rsidRPr="00227128">
        <w:rPr>
          <w:rFonts w:ascii="Arial" w:hAnsi="Arial" w:cs="Arial"/>
          <w:sz w:val="24"/>
          <w:szCs w:val="24"/>
        </w:rPr>
        <w:t xml:space="preserve"> и откорма;</w:t>
      </w:r>
    </w:p>
    <w:p w:rsidR="00F74505" w:rsidRPr="00227128" w:rsidRDefault="00F74505" w:rsidP="00F74505">
      <w:pPr>
        <w:tabs>
          <w:tab w:val="left" w:pos="180"/>
          <w:tab w:val="left" w:pos="360"/>
        </w:tabs>
        <w:jc w:val="both"/>
        <w:rPr>
          <w:rFonts w:ascii="Arial" w:hAnsi="Arial" w:cs="Arial"/>
          <w:sz w:val="24"/>
          <w:szCs w:val="24"/>
        </w:rPr>
      </w:pPr>
      <w:r w:rsidRPr="00227128">
        <w:rPr>
          <w:rFonts w:ascii="Arial" w:hAnsi="Arial" w:cs="Arial"/>
          <w:sz w:val="24"/>
          <w:szCs w:val="24"/>
        </w:rPr>
        <w:t xml:space="preserve">    -    увеличения продажи населению поросят через малые формы хозяйствования своего и соседних районов;</w:t>
      </w:r>
    </w:p>
    <w:p w:rsidR="00F74505" w:rsidRPr="00227128" w:rsidRDefault="00F74505" w:rsidP="005C7C72">
      <w:pPr>
        <w:tabs>
          <w:tab w:val="left" w:pos="180"/>
          <w:tab w:val="left" w:pos="360"/>
        </w:tabs>
        <w:jc w:val="both"/>
        <w:rPr>
          <w:rFonts w:ascii="Arial" w:hAnsi="Arial" w:cs="Arial"/>
          <w:sz w:val="24"/>
          <w:szCs w:val="24"/>
        </w:rPr>
      </w:pPr>
      <w:r w:rsidRPr="00227128">
        <w:rPr>
          <w:rFonts w:ascii="Arial" w:hAnsi="Arial" w:cs="Arial"/>
          <w:sz w:val="24"/>
          <w:szCs w:val="24"/>
        </w:rPr>
        <w:t xml:space="preserve">   -    увеличения продажи населению различных видов и пород птицы через привлечение птицеводческих хозяйств; </w:t>
      </w:r>
    </w:p>
    <w:p w:rsidR="00F74505" w:rsidRPr="00227128" w:rsidRDefault="00F74505" w:rsidP="00F74505">
      <w:pPr>
        <w:tabs>
          <w:tab w:val="left" w:pos="180"/>
          <w:tab w:val="left" w:pos="360"/>
        </w:tabs>
        <w:jc w:val="both"/>
        <w:rPr>
          <w:rFonts w:ascii="Arial" w:hAnsi="Arial" w:cs="Arial"/>
          <w:sz w:val="24"/>
          <w:szCs w:val="24"/>
        </w:rPr>
      </w:pPr>
      <w:r w:rsidRPr="00227128">
        <w:rPr>
          <w:rFonts w:ascii="Arial" w:hAnsi="Arial" w:cs="Arial"/>
          <w:sz w:val="24"/>
          <w:szCs w:val="24"/>
        </w:rPr>
        <w:t xml:space="preserve">    -    содействия развитию коневодства и овцеводства в малых формах хозяйствования;</w:t>
      </w:r>
    </w:p>
    <w:p w:rsidR="00F74505" w:rsidRPr="00227128" w:rsidRDefault="00F74505" w:rsidP="00F74505">
      <w:pPr>
        <w:tabs>
          <w:tab w:val="left" w:pos="180"/>
          <w:tab w:val="left" w:pos="360"/>
        </w:tabs>
        <w:jc w:val="both"/>
        <w:rPr>
          <w:rFonts w:ascii="Arial" w:hAnsi="Arial" w:cs="Arial"/>
          <w:sz w:val="24"/>
          <w:szCs w:val="24"/>
        </w:rPr>
      </w:pPr>
      <w:r w:rsidRPr="00227128">
        <w:rPr>
          <w:rFonts w:ascii="Arial" w:hAnsi="Arial" w:cs="Arial"/>
          <w:sz w:val="24"/>
          <w:szCs w:val="24"/>
        </w:rPr>
        <w:t xml:space="preserve">    -    организации пастьбы животных находящихся в малых формах хозяйствования.</w:t>
      </w:r>
    </w:p>
    <w:p w:rsidR="00F74505" w:rsidRPr="00227128" w:rsidRDefault="00F74505" w:rsidP="00F74505">
      <w:pPr>
        <w:tabs>
          <w:tab w:val="left" w:pos="180"/>
          <w:tab w:val="left" w:pos="360"/>
        </w:tabs>
        <w:jc w:val="both"/>
        <w:rPr>
          <w:rFonts w:ascii="Arial" w:hAnsi="Arial" w:cs="Arial"/>
          <w:sz w:val="24"/>
          <w:szCs w:val="24"/>
        </w:rPr>
      </w:pPr>
      <w:r w:rsidRPr="00227128">
        <w:rPr>
          <w:rFonts w:ascii="Arial" w:hAnsi="Arial" w:cs="Arial"/>
          <w:sz w:val="24"/>
          <w:szCs w:val="24"/>
        </w:rPr>
        <w:t xml:space="preserve">    Для повышения племенной ценности крупного рогатого скота и повышения продуктивных качеств животных планируется осуществить следующие мероприятия:</w:t>
      </w:r>
    </w:p>
    <w:p w:rsidR="00F74505" w:rsidRPr="00227128" w:rsidRDefault="00F74505" w:rsidP="00F74505">
      <w:pPr>
        <w:tabs>
          <w:tab w:val="left" w:pos="180"/>
          <w:tab w:val="left" w:pos="360"/>
        </w:tabs>
        <w:jc w:val="both"/>
        <w:rPr>
          <w:rFonts w:ascii="Arial" w:hAnsi="Arial" w:cs="Arial"/>
          <w:sz w:val="24"/>
          <w:szCs w:val="24"/>
        </w:rPr>
      </w:pPr>
      <w:r w:rsidRPr="00227128">
        <w:rPr>
          <w:rFonts w:ascii="Arial" w:hAnsi="Arial" w:cs="Arial"/>
          <w:sz w:val="24"/>
          <w:szCs w:val="24"/>
        </w:rPr>
        <w:t xml:space="preserve">    -    продолжить организационную и разъяснительную работу в сёлах района с целью повышения процента охвата коров искусственным осеменением;</w:t>
      </w:r>
    </w:p>
    <w:p w:rsidR="00F74505" w:rsidRPr="00227128" w:rsidRDefault="00F74505" w:rsidP="00F74505">
      <w:pPr>
        <w:tabs>
          <w:tab w:val="left" w:pos="180"/>
          <w:tab w:val="left" w:pos="360"/>
        </w:tabs>
        <w:jc w:val="both"/>
        <w:rPr>
          <w:rFonts w:ascii="Arial" w:hAnsi="Arial" w:cs="Arial"/>
          <w:sz w:val="24"/>
          <w:szCs w:val="24"/>
        </w:rPr>
      </w:pPr>
      <w:r w:rsidRPr="00227128">
        <w:rPr>
          <w:rFonts w:ascii="Arial" w:hAnsi="Arial" w:cs="Arial"/>
          <w:sz w:val="24"/>
          <w:szCs w:val="24"/>
        </w:rPr>
        <w:t xml:space="preserve">    -   продолжить работу по приобретению малыми формами хозяйствования племенного молодняка крупного рогатого скота в племенных организациях (стадах), зарегистрированных в государственном племенном реестре;</w:t>
      </w:r>
    </w:p>
    <w:p w:rsidR="00F74505" w:rsidRPr="00227128" w:rsidRDefault="00F74505" w:rsidP="00F74505">
      <w:pPr>
        <w:tabs>
          <w:tab w:val="left" w:pos="180"/>
          <w:tab w:val="left" w:pos="360"/>
        </w:tabs>
        <w:jc w:val="both"/>
        <w:rPr>
          <w:rFonts w:ascii="Arial" w:hAnsi="Arial" w:cs="Arial"/>
          <w:sz w:val="24"/>
          <w:szCs w:val="24"/>
        </w:rPr>
      </w:pPr>
      <w:r w:rsidRPr="00227128">
        <w:rPr>
          <w:rFonts w:ascii="Arial" w:hAnsi="Arial" w:cs="Arial"/>
          <w:sz w:val="24"/>
          <w:szCs w:val="24"/>
        </w:rPr>
        <w:t xml:space="preserve">    -    обеспечить в соответствии с действующим законодательством ветеринарное обслуживание всех видов животных содержащихся в малых формах хозяйствования; </w:t>
      </w:r>
    </w:p>
    <w:p w:rsidR="00F74505" w:rsidRDefault="00F74505" w:rsidP="00F74505">
      <w:pPr>
        <w:tabs>
          <w:tab w:val="left" w:pos="180"/>
          <w:tab w:val="left" w:pos="360"/>
        </w:tabs>
        <w:jc w:val="both"/>
        <w:rPr>
          <w:rFonts w:ascii="Arial" w:hAnsi="Arial" w:cs="Arial"/>
          <w:i/>
          <w:sz w:val="24"/>
          <w:szCs w:val="24"/>
        </w:rPr>
      </w:pPr>
      <w:r w:rsidRPr="00227128">
        <w:rPr>
          <w:rFonts w:ascii="Arial" w:hAnsi="Arial" w:cs="Arial"/>
          <w:sz w:val="24"/>
          <w:szCs w:val="24"/>
        </w:rPr>
        <w:t xml:space="preserve">   -    содействовать разведению в личных подсобных хозяйствах мясных пород крупного рогатого скота, в том числе и через межпородное скрещивание местного скота с быками герефордской породы</w:t>
      </w:r>
      <w:proofErr w:type="gramStart"/>
      <w:r w:rsidRPr="00227128">
        <w:rPr>
          <w:rFonts w:ascii="Arial" w:hAnsi="Arial" w:cs="Arial"/>
          <w:sz w:val="24"/>
          <w:szCs w:val="24"/>
        </w:rPr>
        <w:t>.</w:t>
      </w:r>
      <w:proofErr w:type="gramEnd"/>
      <w:r w:rsidR="005C7C72" w:rsidRPr="00227128">
        <w:rPr>
          <w:rFonts w:ascii="Arial" w:hAnsi="Arial" w:cs="Arial"/>
          <w:sz w:val="24"/>
          <w:szCs w:val="24"/>
        </w:rPr>
        <w:t xml:space="preserve"> </w:t>
      </w:r>
      <w:r w:rsidR="005C7C72" w:rsidRPr="00227128">
        <w:rPr>
          <w:rFonts w:ascii="Arial" w:hAnsi="Arial" w:cs="Arial"/>
          <w:i/>
          <w:sz w:val="24"/>
          <w:szCs w:val="24"/>
        </w:rPr>
        <w:t>(</w:t>
      </w:r>
      <w:proofErr w:type="gramStart"/>
      <w:r w:rsidR="005C7C72" w:rsidRPr="00227128">
        <w:rPr>
          <w:rFonts w:ascii="Arial" w:hAnsi="Arial" w:cs="Arial"/>
          <w:i/>
          <w:sz w:val="24"/>
          <w:szCs w:val="24"/>
        </w:rPr>
        <w:t>в</w:t>
      </w:r>
      <w:proofErr w:type="gramEnd"/>
      <w:r w:rsidR="005C7C72" w:rsidRPr="00227128">
        <w:rPr>
          <w:rFonts w:ascii="Arial" w:hAnsi="Arial" w:cs="Arial"/>
          <w:i/>
          <w:sz w:val="24"/>
          <w:szCs w:val="24"/>
        </w:rPr>
        <w:t xml:space="preserve"> редакции Постановлений Администрации Кривошеинского района от 23.12.2013 № 948)</w:t>
      </w:r>
    </w:p>
    <w:p w:rsidR="00227128" w:rsidRPr="00227128" w:rsidRDefault="00227128" w:rsidP="00F74505">
      <w:pPr>
        <w:tabs>
          <w:tab w:val="left" w:pos="180"/>
          <w:tab w:val="left" w:pos="360"/>
        </w:tabs>
        <w:jc w:val="both"/>
        <w:rPr>
          <w:rFonts w:ascii="Arial" w:hAnsi="Arial" w:cs="Arial"/>
          <w:sz w:val="24"/>
          <w:szCs w:val="24"/>
        </w:rPr>
      </w:pPr>
    </w:p>
    <w:p w:rsidR="00F74505" w:rsidRDefault="00F74505" w:rsidP="00F74505">
      <w:pPr>
        <w:tabs>
          <w:tab w:val="left" w:pos="180"/>
          <w:tab w:val="left" w:pos="360"/>
        </w:tabs>
        <w:rPr>
          <w:rFonts w:ascii="Arial" w:hAnsi="Arial" w:cs="Arial"/>
          <w:b/>
          <w:i/>
          <w:sz w:val="24"/>
          <w:szCs w:val="24"/>
        </w:rPr>
      </w:pPr>
      <w:r w:rsidRPr="00227128">
        <w:rPr>
          <w:rFonts w:ascii="Arial" w:hAnsi="Arial" w:cs="Arial"/>
          <w:b/>
          <w:i/>
          <w:sz w:val="24"/>
          <w:szCs w:val="24"/>
        </w:rPr>
        <w:t xml:space="preserve">     Развитие растениеводства</w:t>
      </w:r>
    </w:p>
    <w:p w:rsidR="00227128" w:rsidRPr="00227128" w:rsidRDefault="00227128" w:rsidP="00F74505">
      <w:pPr>
        <w:tabs>
          <w:tab w:val="left" w:pos="180"/>
          <w:tab w:val="left" w:pos="360"/>
        </w:tabs>
        <w:rPr>
          <w:rFonts w:ascii="Arial" w:hAnsi="Arial" w:cs="Arial"/>
          <w:b/>
          <w:i/>
          <w:sz w:val="24"/>
          <w:szCs w:val="24"/>
        </w:rPr>
      </w:pPr>
      <w:bookmarkStart w:id="0" w:name="_GoBack"/>
      <w:bookmarkEnd w:id="0"/>
    </w:p>
    <w:p w:rsidR="00F74505" w:rsidRPr="00227128" w:rsidRDefault="00F74505" w:rsidP="00F74505">
      <w:pPr>
        <w:tabs>
          <w:tab w:val="left" w:pos="180"/>
          <w:tab w:val="left" w:pos="360"/>
        </w:tabs>
        <w:jc w:val="both"/>
        <w:rPr>
          <w:rFonts w:ascii="Arial" w:hAnsi="Arial" w:cs="Arial"/>
          <w:sz w:val="24"/>
          <w:szCs w:val="24"/>
        </w:rPr>
      </w:pPr>
      <w:r w:rsidRPr="00227128">
        <w:rPr>
          <w:rFonts w:ascii="Arial" w:hAnsi="Arial" w:cs="Arial"/>
          <w:sz w:val="24"/>
          <w:szCs w:val="24"/>
        </w:rPr>
        <w:t xml:space="preserve">    На ближайшую перспективу в малых формах хозяйствования  по-прежнему будут преобладать посадки картофеля и овощей. В силу того, что излишки картофеля и овощей произведённые в личных подсобных хозяйствах продолжают оставаться невостребованными, их площади существенно не увеличатся. Обеспечение личных подсобных хозяйств семенами картофеля новых сортов и семенами высших репродукций планируется обеспечивать по заявкам сельских поселений через ГНУ Сибирский научно-исследовательский институт сельского хозяйства и торфа СО </w:t>
      </w:r>
      <w:proofErr w:type="spellStart"/>
      <w:r w:rsidRPr="00227128">
        <w:rPr>
          <w:rFonts w:ascii="Arial" w:hAnsi="Arial" w:cs="Arial"/>
          <w:sz w:val="24"/>
          <w:szCs w:val="24"/>
        </w:rPr>
        <w:t>Россельхозакадемии</w:t>
      </w:r>
      <w:proofErr w:type="spellEnd"/>
      <w:r w:rsidRPr="00227128">
        <w:rPr>
          <w:rFonts w:ascii="Arial" w:hAnsi="Arial" w:cs="Arial"/>
          <w:sz w:val="24"/>
          <w:szCs w:val="24"/>
        </w:rPr>
        <w:t xml:space="preserve">. </w:t>
      </w:r>
      <w:proofErr w:type="gramStart"/>
      <w:r w:rsidRPr="00227128">
        <w:rPr>
          <w:rFonts w:ascii="Arial" w:hAnsi="Arial" w:cs="Arial"/>
          <w:sz w:val="24"/>
          <w:szCs w:val="24"/>
        </w:rPr>
        <w:t>Перспективными сортами для наших условий являются такие новые сорта картофеля как, «Юбиляр», «Солнечный», «</w:t>
      </w:r>
      <w:proofErr w:type="spellStart"/>
      <w:r w:rsidRPr="00227128">
        <w:rPr>
          <w:rFonts w:ascii="Arial" w:hAnsi="Arial" w:cs="Arial"/>
          <w:sz w:val="24"/>
          <w:szCs w:val="24"/>
        </w:rPr>
        <w:t>Кузнечанка</w:t>
      </w:r>
      <w:proofErr w:type="spellEnd"/>
      <w:r w:rsidRPr="00227128">
        <w:rPr>
          <w:rFonts w:ascii="Arial" w:hAnsi="Arial" w:cs="Arial"/>
          <w:sz w:val="24"/>
          <w:szCs w:val="24"/>
        </w:rPr>
        <w:t>», «</w:t>
      </w:r>
      <w:proofErr w:type="spellStart"/>
      <w:r w:rsidRPr="00227128">
        <w:rPr>
          <w:rFonts w:ascii="Arial" w:hAnsi="Arial" w:cs="Arial"/>
          <w:sz w:val="24"/>
          <w:szCs w:val="24"/>
        </w:rPr>
        <w:t>Тулеевкий</w:t>
      </w:r>
      <w:proofErr w:type="spellEnd"/>
      <w:r w:rsidRPr="00227128">
        <w:rPr>
          <w:rFonts w:ascii="Arial" w:hAnsi="Arial" w:cs="Arial"/>
          <w:sz w:val="24"/>
          <w:szCs w:val="24"/>
        </w:rPr>
        <w:t>», «Любава», «</w:t>
      </w:r>
      <w:proofErr w:type="spellStart"/>
      <w:r w:rsidRPr="00227128">
        <w:rPr>
          <w:rFonts w:ascii="Arial" w:hAnsi="Arial" w:cs="Arial"/>
          <w:sz w:val="24"/>
          <w:szCs w:val="24"/>
        </w:rPr>
        <w:t>Югана</w:t>
      </w:r>
      <w:proofErr w:type="spellEnd"/>
      <w:r w:rsidRPr="00227128">
        <w:rPr>
          <w:rFonts w:ascii="Arial" w:hAnsi="Arial" w:cs="Arial"/>
          <w:sz w:val="24"/>
          <w:szCs w:val="24"/>
        </w:rPr>
        <w:t>», «Невский», «Антонина», «Очарованье», «Сафо» и др.. Из коллекционных сортов население по прежнему будет выращивать в ближайшие годы такие сорта как «</w:t>
      </w:r>
      <w:proofErr w:type="spellStart"/>
      <w:r w:rsidRPr="00227128">
        <w:rPr>
          <w:rFonts w:ascii="Arial" w:hAnsi="Arial" w:cs="Arial"/>
          <w:sz w:val="24"/>
          <w:szCs w:val="24"/>
        </w:rPr>
        <w:t>Адретта</w:t>
      </w:r>
      <w:proofErr w:type="spellEnd"/>
      <w:r w:rsidRPr="00227128">
        <w:rPr>
          <w:rFonts w:ascii="Arial" w:hAnsi="Arial" w:cs="Arial"/>
          <w:sz w:val="24"/>
          <w:szCs w:val="24"/>
        </w:rPr>
        <w:t>», «</w:t>
      </w:r>
      <w:proofErr w:type="spellStart"/>
      <w:r w:rsidRPr="00227128">
        <w:rPr>
          <w:rFonts w:ascii="Arial" w:hAnsi="Arial" w:cs="Arial"/>
          <w:sz w:val="24"/>
          <w:szCs w:val="24"/>
        </w:rPr>
        <w:t>Агрия</w:t>
      </w:r>
      <w:proofErr w:type="spellEnd"/>
      <w:r w:rsidRPr="00227128">
        <w:rPr>
          <w:rFonts w:ascii="Arial" w:hAnsi="Arial" w:cs="Arial"/>
          <w:sz w:val="24"/>
          <w:szCs w:val="24"/>
        </w:rPr>
        <w:t>», «</w:t>
      </w:r>
      <w:proofErr w:type="spellStart"/>
      <w:r w:rsidRPr="00227128">
        <w:rPr>
          <w:rFonts w:ascii="Arial" w:hAnsi="Arial" w:cs="Arial"/>
          <w:sz w:val="24"/>
          <w:szCs w:val="24"/>
        </w:rPr>
        <w:t>Свитанок</w:t>
      </w:r>
      <w:proofErr w:type="spellEnd"/>
      <w:r w:rsidRPr="00227128">
        <w:rPr>
          <w:rFonts w:ascii="Arial" w:hAnsi="Arial" w:cs="Arial"/>
          <w:sz w:val="24"/>
          <w:szCs w:val="24"/>
        </w:rPr>
        <w:t xml:space="preserve"> Киевский», «</w:t>
      </w:r>
      <w:proofErr w:type="spellStart"/>
      <w:r w:rsidRPr="00227128">
        <w:rPr>
          <w:rFonts w:ascii="Arial" w:hAnsi="Arial" w:cs="Arial"/>
          <w:sz w:val="24"/>
          <w:szCs w:val="24"/>
        </w:rPr>
        <w:t>Луговской</w:t>
      </w:r>
      <w:proofErr w:type="spellEnd"/>
      <w:r w:rsidRPr="00227128">
        <w:rPr>
          <w:rFonts w:ascii="Arial" w:hAnsi="Arial" w:cs="Arial"/>
          <w:sz w:val="24"/>
          <w:szCs w:val="24"/>
        </w:rPr>
        <w:t>» и др. Эти проверенные сорта картофеля хорошо себя зарекомендовали в нашей климатической зоне.</w:t>
      </w:r>
      <w:proofErr w:type="gramEnd"/>
      <w:r w:rsidRPr="00227128">
        <w:rPr>
          <w:rFonts w:ascii="Arial" w:hAnsi="Arial" w:cs="Arial"/>
          <w:sz w:val="24"/>
          <w:szCs w:val="24"/>
        </w:rPr>
        <w:t xml:space="preserve"> С обеспечением личных подворий семенами овощных культур и картофелем проблем не возникает, этот вопрос решается, и будет решаться в районе через специализированную торговую сеть. Через торговую сеть специализированных магазинов население будет приобретать саженцы плодово-ягодных культур, минеральные удобрения, средства защиты растений, садовый и огородный инвентарь. Для обеспечения саженцами плодово-ягодных культур по заявкам сельских поселений будет привлекаться ФГУП «</w:t>
      </w:r>
      <w:proofErr w:type="spellStart"/>
      <w:r w:rsidRPr="00227128">
        <w:rPr>
          <w:rFonts w:ascii="Arial" w:hAnsi="Arial" w:cs="Arial"/>
          <w:sz w:val="24"/>
          <w:szCs w:val="24"/>
        </w:rPr>
        <w:t>Бакчарское</w:t>
      </w:r>
      <w:proofErr w:type="spellEnd"/>
      <w:r w:rsidRPr="00227128">
        <w:rPr>
          <w:rFonts w:ascii="Arial" w:hAnsi="Arial" w:cs="Arial"/>
          <w:sz w:val="24"/>
          <w:szCs w:val="24"/>
        </w:rPr>
        <w:t xml:space="preserve">» </w:t>
      </w:r>
      <w:proofErr w:type="spellStart"/>
      <w:r w:rsidRPr="00227128">
        <w:rPr>
          <w:rFonts w:ascii="Arial" w:hAnsi="Arial" w:cs="Arial"/>
          <w:sz w:val="24"/>
          <w:szCs w:val="24"/>
        </w:rPr>
        <w:t>Россельхозакадемии</w:t>
      </w:r>
      <w:proofErr w:type="spellEnd"/>
      <w:r w:rsidRPr="00227128">
        <w:rPr>
          <w:rFonts w:ascii="Arial" w:hAnsi="Arial" w:cs="Arial"/>
          <w:sz w:val="24"/>
          <w:szCs w:val="24"/>
        </w:rPr>
        <w:t xml:space="preserve">.  Районной станцией защиты растений будет продолжаться разъяснительная работа с населением по эффективному применению средств защиты растений, как в виде индивидуальных консультаций, так и через газету «Районные вести». </w:t>
      </w:r>
    </w:p>
    <w:p w:rsidR="00F74505" w:rsidRPr="00227128" w:rsidRDefault="00F74505" w:rsidP="00F74505">
      <w:pPr>
        <w:tabs>
          <w:tab w:val="left" w:pos="180"/>
          <w:tab w:val="left" w:pos="360"/>
        </w:tabs>
        <w:rPr>
          <w:rFonts w:ascii="Arial" w:hAnsi="Arial" w:cs="Arial"/>
          <w:sz w:val="24"/>
          <w:szCs w:val="24"/>
        </w:rPr>
      </w:pPr>
    </w:p>
    <w:p w:rsidR="00F74505" w:rsidRPr="00227128" w:rsidRDefault="00F74505" w:rsidP="00F74505">
      <w:pPr>
        <w:numPr>
          <w:ilvl w:val="0"/>
          <w:numId w:val="19"/>
        </w:numPr>
        <w:tabs>
          <w:tab w:val="left" w:pos="180"/>
          <w:tab w:val="left" w:pos="360"/>
        </w:tabs>
        <w:rPr>
          <w:rFonts w:ascii="Arial" w:hAnsi="Arial" w:cs="Arial"/>
          <w:b/>
          <w:sz w:val="24"/>
          <w:szCs w:val="24"/>
        </w:rPr>
      </w:pPr>
      <w:r w:rsidRPr="00227128">
        <w:rPr>
          <w:rFonts w:ascii="Arial" w:hAnsi="Arial" w:cs="Arial"/>
          <w:b/>
          <w:sz w:val="24"/>
          <w:szCs w:val="24"/>
        </w:rPr>
        <w:t xml:space="preserve">Организация закупок сельскохозяйственной продукции из малых форм хозяйствования </w:t>
      </w:r>
    </w:p>
    <w:p w:rsidR="00F74505" w:rsidRPr="00227128" w:rsidRDefault="00F74505" w:rsidP="00F74505">
      <w:pPr>
        <w:tabs>
          <w:tab w:val="left" w:pos="180"/>
          <w:tab w:val="left" w:pos="360"/>
        </w:tabs>
        <w:rPr>
          <w:rFonts w:ascii="Arial" w:hAnsi="Arial" w:cs="Arial"/>
          <w:sz w:val="24"/>
          <w:szCs w:val="24"/>
        </w:rPr>
      </w:pPr>
    </w:p>
    <w:p w:rsidR="00F74505" w:rsidRPr="00227128" w:rsidRDefault="00F74505" w:rsidP="00F74505">
      <w:pPr>
        <w:tabs>
          <w:tab w:val="left" w:pos="180"/>
          <w:tab w:val="left" w:pos="360"/>
        </w:tabs>
        <w:jc w:val="both"/>
        <w:rPr>
          <w:rFonts w:ascii="Arial" w:hAnsi="Arial" w:cs="Arial"/>
          <w:sz w:val="24"/>
          <w:szCs w:val="24"/>
        </w:rPr>
      </w:pPr>
      <w:r w:rsidRPr="00227128">
        <w:rPr>
          <w:rFonts w:ascii="Arial" w:hAnsi="Arial" w:cs="Arial"/>
          <w:sz w:val="24"/>
          <w:szCs w:val="24"/>
        </w:rPr>
        <w:t xml:space="preserve">    Из-за низких закупочных цен на сельскохозяйственную продукцию закуп излишков сельскохозяйственной продукции из малых форм хозяйствования остаётся, и на ближайшую перспективу будет оставаться самым непривлекательным и проблемным сектором экономики. Вместе с тем будет продолжаться работа по налаживанию постоянного закупа излишков сельскохозяйственной продукции из личных подворий по следующим схемам:</w:t>
      </w:r>
    </w:p>
    <w:p w:rsidR="00F74505" w:rsidRPr="00227128" w:rsidRDefault="00F74505" w:rsidP="00F74505">
      <w:pPr>
        <w:tabs>
          <w:tab w:val="left" w:pos="180"/>
          <w:tab w:val="left" w:pos="360"/>
        </w:tabs>
        <w:jc w:val="both"/>
        <w:rPr>
          <w:rFonts w:ascii="Arial" w:hAnsi="Arial" w:cs="Arial"/>
          <w:sz w:val="24"/>
          <w:szCs w:val="24"/>
        </w:rPr>
      </w:pPr>
      <w:r w:rsidRPr="00227128">
        <w:rPr>
          <w:rFonts w:ascii="Arial" w:hAnsi="Arial" w:cs="Arial"/>
          <w:sz w:val="24"/>
          <w:szCs w:val="24"/>
        </w:rPr>
        <w:t xml:space="preserve">    -    через коллективные сельскохозяйственные предприятия и организации, функционирующие на территории данного сельского поселения;</w:t>
      </w:r>
    </w:p>
    <w:p w:rsidR="00F74505" w:rsidRPr="00227128" w:rsidRDefault="00F74505" w:rsidP="00F74505">
      <w:pPr>
        <w:tabs>
          <w:tab w:val="left" w:pos="180"/>
          <w:tab w:val="left" w:pos="360"/>
        </w:tabs>
        <w:jc w:val="both"/>
        <w:rPr>
          <w:rFonts w:ascii="Arial" w:hAnsi="Arial" w:cs="Arial"/>
          <w:sz w:val="24"/>
          <w:szCs w:val="24"/>
        </w:rPr>
      </w:pPr>
      <w:r w:rsidRPr="00227128">
        <w:rPr>
          <w:rFonts w:ascii="Arial" w:hAnsi="Arial" w:cs="Arial"/>
          <w:sz w:val="24"/>
          <w:szCs w:val="24"/>
        </w:rPr>
        <w:t xml:space="preserve">    -    через индивидуальных предпринимателей без образования юридического лица, включая глав крестьянских (фермерских) хозяйств;</w:t>
      </w:r>
    </w:p>
    <w:p w:rsidR="00F74505" w:rsidRPr="00227128" w:rsidRDefault="00F74505" w:rsidP="00F74505">
      <w:pPr>
        <w:tabs>
          <w:tab w:val="left" w:pos="180"/>
          <w:tab w:val="left" w:pos="360"/>
        </w:tabs>
        <w:jc w:val="both"/>
        <w:rPr>
          <w:rFonts w:ascii="Arial" w:hAnsi="Arial" w:cs="Arial"/>
          <w:sz w:val="24"/>
          <w:szCs w:val="24"/>
        </w:rPr>
      </w:pPr>
      <w:r w:rsidRPr="00227128">
        <w:rPr>
          <w:rFonts w:ascii="Arial" w:hAnsi="Arial" w:cs="Arial"/>
          <w:sz w:val="24"/>
          <w:szCs w:val="24"/>
        </w:rPr>
        <w:t xml:space="preserve">    -   через привлечение малых форм хозяйствования к выполнению муниципального заказа на продовольственное обеспечение социальных учреждений района;</w:t>
      </w:r>
    </w:p>
    <w:p w:rsidR="00F74505" w:rsidRPr="00227128" w:rsidRDefault="00F74505" w:rsidP="00F74505">
      <w:pPr>
        <w:tabs>
          <w:tab w:val="left" w:pos="180"/>
          <w:tab w:val="left" w:pos="360"/>
        </w:tabs>
        <w:jc w:val="both"/>
        <w:rPr>
          <w:rFonts w:ascii="Arial" w:hAnsi="Arial" w:cs="Arial"/>
          <w:sz w:val="24"/>
          <w:szCs w:val="24"/>
        </w:rPr>
      </w:pPr>
      <w:r w:rsidRPr="00227128">
        <w:rPr>
          <w:rFonts w:ascii="Arial" w:hAnsi="Arial" w:cs="Arial"/>
          <w:sz w:val="24"/>
          <w:szCs w:val="24"/>
        </w:rPr>
        <w:t xml:space="preserve">    -    через функционирующие и вновь создаваемые сельскохозяйственные перерабатывающие и торгово-закупочные кооперативы;</w:t>
      </w:r>
    </w:p>
    <w:p w:rsidR="00F74505" w:rsidRPr="00227128" w:rsidRDefault="00F74505" w:rsidP="00F74505">
      <w:pPr>
        <w:tabs>
          <w:tab w:val="left" w:pos="180"/>
          <w:tab w:val="left" w:pos="360"/>
        </w:tabs>
        <w:jc w:val="both"/>
        <w:rPr>
          <w:rFonts w:ascii="Arial" w:hAnsi="Arial" w:cs="Arial"/>
          <w:sz w:val="24"/>
          <w:szCs w:val="24"/>
        </w:rPr>
      </w:pPr>
      <w:r w:rsidRPr="00227128">
        <w:rPr>
          <w:rFonts w:ascii="Arial" w:hAnsi="Arial" w:cs="Arial"/>
          <w:sz w:val="24"/>
          <w:szCs w:val="24"/>
        </w:rPr>
        <w:t xml:space="preserve">    -    через предприятия по переработке сельскохозяйственной продукции;</w:t>
      </w:r>
    </w:p>
    <w:p w:rsidR="00F74505" w:rsidRPr="00227128" w:rsidRDefault="00F74505" w:rsidP="00F74505">
      <w:pPr>
        <w:tabs>
          <w:tab w:val="left" w:pos="180"/>
          <w:tab w:val="left" w:pos="360"/>
        </w:tabs>
        <w:jc w:val="both"/>
        <w:rPr>
          <w:rFonts w:ascii="Arial" w:hAnsi="Arial" w:cs="Arial"/>
          <w:sz w:val="24"/>
          <w:szCs w:val="24"/>
        </w:rPr>
      </w:pPr>
      <w:r w:rsidRPr="00227128">
        <w:rPr>
          <w:rFonts w:ascii="Arial" w:hAnsi="Arial" w:cs="Arial"/>
          <w:sz w:val="24"/>
          <w:szCs w:val="24"/>
        </w:rPr>
        <w:t xml:space="preserve">    -    через ОАО «</w:t>
      </w:r>
      <w:proofErr w:type="spellStart"/>
      <w:r w:rsidRPr="00227128">
        <w:rPr>
          <w:rFonts w:ascii="Arial" w:hAnsi="Arial" w:cs="Arial"/>
          <w:sz w:val="24"/>
          <w:szCs w:val="24"/>
        </w:rPr>
        <w:t>ТомскАгроИнвест</w:t>
      </w:r>
      <w:proofErr w:type="spellEnd"/>
      <w:r w:rsidRPr="00227128">
        <w:rPr>
          <w:rFonts w:ascii="Arial" w:hAnsi="Arial" w:cs="Arial"/>
          <w:sz w:val="24"/>
          <w:szCs w:val="24"/>
        </w:rPr>
        <w:t>»;</w:t>
      </w:r>
    </w:p>
    <w:p w:rsidR="00F74505" w:rsidRPr="00227128" w:rsidRDefault="00F74505" w:rsidP="00F74505">
      <w:pPr>
        <w:tabs>
          <w:tab w:val="left" w:pos="180"/>
          <w:tab w:val="left" w:pos="360"/>
        </w:tabs>
        <w:jc w:val="both"/>
        <w:rPr>
          <w:rFonts w:ascii="Arial" w:hAnsi="Arial" w:cs="Arial"/>
          <w:sz w:val="24"/>
          <w:szCs w:val="24"/>
        </w:rPr>
      </w:pPr>
      <w:r w:rsidRPr="00227128">
        <w:rPr>
          <w:rFonts w:ascii="Arial" w:hAnsi="Arial" w:cs="Arial"/>
          <w:sz w:val="24"/>
          <w:szCs w:val="24"/>
        </w:rPr>
        <w:t xml:space="preserve">    -    через открытие рынка сельхозпродукции </w:t>
      </w:r>
      <w:proofErr w:type="gramStart"/>
      <w:r w:rsidRPr="00227128">
        <w:rPr>
          <w:rFonts w:ascii="Arial" w:hAnsi="Arial" w:cs="Arial"/>
          <w:sz w:val="24"/>
          <w:szCs w:val="24"/>
        </w:rPr>
        <w:t>в</w:t>
      </w:r>
      <w:proofErr w:type="gramEnd"/>
      <w:r w:rsidRPr="00227128">
        <w:rPr>
          <w:rFonts w:ascii="Arial" w:hAnsi="Arial" w:cs="Arial"/>
          <w:sz w:val="24"/>
          <w:szCs w:val="24"/>
        </w:rPr>
        <w:t xml:space="preserve"> с. Кривошеино;</w:t>
      </w:r>
    </w:p>
    <w:p w:rsidR="00F74505" w:rsidRPr="00227128" w:rsidRDefault="00F74505" w:rsidP="00F74505">
      <w:pPr>
        <w:tabs>
          <w:tab w:val="left" w:pos="180"/>
          <w:tab w:val="left" w:pos="360"/>
        </w:tabs>
        <w:jc w:val="both"/>
        <w:rPr>
          <w:rFonts w:ascii="Arial" w:hAnsi="Arial" w:cs="Arial"/>
          <w:sz w:val="24"/>
          <w:szCs w:val="24"/>
        </w:rPr>
      </w:pPr>
      <w:r w:rsidRPr="00227128">
        <w:rPr>
          <w:rFonts w:ascii="Arial" w:hAnsi="Arial" w:cs="Arial"/>
          <w:sz w:val="24"/>
          <w:szCs w:val="24"/>
        </w:rPr>
        <w:t xml:space="preserve">    -    через организации ярмарок в с</w:t>
      </w:r>
      <w:proofErr w:type="gramStart"/>
      <w:r w:rsidRPr="00227128">
        <w:rPr>
          <w:rFonts w:ascii="Arial" w:hAnsi="Arial" w:cs="Arial"/>
          <w:sz w:val="24"/>
          <w:szCs w:val="24"/>
        </w:rPr>
        <w:t>.К</w:t>
      </w:r>
      <w:proofErr w:type="gramEnd"/>
      <w:r w:rsidRPr="00227128">
        <w:rPr>
          <w:rFonts w:ascii="Arial" w:hAnsi="Arial" w:cs="Arial"/>
          <w:sz w:val="24"/>
          <w:szCs w:val="24"/>
        </w:rPr>
        <w:t>ривошеино;</w:t>
      </w:r>
    </w:p>
    <w:p w:rsidR="00F74505" w:rsidRPr="00227128" w:rsidRDefault="00F74505" w:rsidP="00F74505">
      <w:pPr>
        <w:tabs>
          <w:tab w:val="left" w:pos="180"/>
          <w:tab w:val="left" w:pos="360"/>
        </w:tabs>
        <w:jc w:val="both"/>
        <w:rPr>
          <w:rFonts w:ascii="Arial" w:hAnsi="Arial" w:cs="Arial"/>
          <w:sz w:val="24"/>
          <w:szCs w:val="24"/>
        </w:rPr>
      </w:pPr>
      <w:r w:rsidRPr="00227128">
        <w:rPr>
          <w:rFonts w:ascii="Arial" w:hAnsi="Arial" w:cs="Arial"/>
          <w:sz w:val="24"/>
          <w:szCs w:val="24"/>
        </w:rPr>
        <w:t xml:space="preserve">    -    через участие малых форм хозяйствования в ярмарках выходного дня на торговых площадках г</w:t>
      </w:r>
      <w:proofErr w:type="gramStart"/>
      <w:r w:rsidRPr="00227128">
        <w:rPr>
          <w:rFonts w:ascii="Arial" w:hAnsi="Arial" w:cs="Arial"/>
          <w:sz w:val="24"/>
          <w:szCs w:val="24"/>
        </w:rPr>
        <w:t>.Т</w:t>
      </w:r>
      <w:proofErr w:type="gramEnd"/>
      <w:r w:rsidRPr="00227128">
        <w:rPr>
          <w:rFonts w:ascii="Arial" w:hAnsi="Arial" w:cs="Arial"/>
          <w:sz w:val="24"/>
          <w:szCs w:val="24"/>
        </w:rPr>
        <w:t>омска;</w:t>
      </w:r>
    </w:p>
    <w:p w:rsidR="00F74505" w:rsidRPr="00227128" w:rsidRDefault="00F74505" w:rsidP="00F74505">
      <w:pPr>
        <w:tabs>
          <w:tab w:val="left" w:pos="180"/>
          <w:tab w:val="left" w:pos="360"/>
        </w:tabs>
        <w:jc w:val="both"/>
        <w:rPr>
          <w:rFonts w:ascii="Arial" w:hAnsi="Arial" w:cs="Arial"/>
          <w:sz w:val="24"/>
          <w:szCs w:val="24"/>
        </w:rPr>
      </w:pPr>
      <w:r w:rsidRPr="00227128">
        <w:rPr>
          <w:rFonts w:ascii="Arial" w:hAnsi="Arial" w:cs="Arial"/>
          <w:sz w:val="24"/>
          <w:szCs w:val="24"/>
        </w:rPr>
        <w:t xml:space="preserve">    -     по заключаемым прямым договорам с магазинами, столовыми, кафе. </w:t>
      </w:r>
    </w:p>
    <w:p w:rsidR="00F74505" w:rsidRPr="00227128" w:rsidRDefault="00F74505" w:rsidP="00F74505">
      <w:pPr>
        <w:tabs>
          <w:tab w:val="left" w:pos="180"/>
          <w:tab w:val="left" w:pos="360"/>
        </w:tabs>
        <w:jc w:val="both"/>
        <w:rPr>
          <w:rFonts w:ascii="Arial" w:hAnsi="Arial" w:cs="Arial"/>
          <w:sz w:val="24"/>
          <w:szCs w:val="24"/>
        </w:rPr>
      </w:pPr>
      <w:r w:rsidRPr="00227128">
        <w:rPr>
          <w:rFonts w:ascii="Arial" w:hAnsi="Arial" w:cs="Arial"/>
          <w:sz w:val="24"/>
          <w:szCs w:val="24"/>
        </w:rPr>
        <w:t xml:space="preserve">     Учитывая, тот фактор, что молоко и мясо является самым скоропортящимся сельскохозяйственным продуктом, намечается сохранить систему мер экономического характера по привлечению предпринимателей и юридических лиц любых организационно-правовых форм к этому сектору экономики района.</w:t>
      </w:r>
    </w:p>
    <w:p w:rsidR="00F74505" w:rsidRPr="00227128" w:rsidRDefault="00F74505" w:rsidP="00F74505">
      <w:pPr>
        <w:tabs>
          <w:tab w:val="left" w:pos="180"/>
          <w:tab w:val="left" w:pos="360"/>
        </w:tabs>
        <w:rPr>
          <w:rFonts w:ascii="Arial" w:hAnsi="Arial" w:cs="Arial"/>
          <w:sz w:val="24"/>
          <w:szCs w:val="24"/>
        </w:rPr>
      </w:pPr>
    </w:p>
    <w:p w:rsidR="00F74505" w:rsidRPr="00227128" w:rsidRDefault="00F74505" w:rsidP="00F74505">
      <w:pPr>
        <w:tabs>
          <w:tab w:val="left" w:pos="180"/>
          <w:tab w:val="left" w:pos="360"/>
        </w:tabs>
        <w:jc w:val="center"/>
        <w:rPr>
          <w:rFonts w:ascii="Arial" w:hAnsi="Arial" w:cs="Arial"/>
          <w:b/>
          <w:sz w:val="24"/>
          <w:szCs w:val="24"/>
        </w:rPr>
      </w:pPr>
      <w:r w:rsidRPr="00227128">
        <w:rPr>
          <w:rFonts w:ascii="Arial" w:hAnsi="Arial" w:cs="Arial"/>
          <w:b/>
          <w:sz w:val="24"/>
          <w:szCs w:val="24"/>
        </w:rPr>
        <w:t>6.  Государственная и муниципальная поддержка личных подсобных хозяйств</w:t>
      </w:r>
    </w:p>
    <w:p w:rsidR="00F74505" w:rsidRPr="00227128" w:rsidRDefault="00F74505" w:rsidP="00F74505">
      <w:pPr>
        <w:tabs>
          <w:tab w:val="left" w:pos="180"/>
          <w:tab w:val="left" w:pos="360"/>
        </w:tabs>
        <w:rPr>
          <w:rFonts w:ascii="Arial" w:hAnsi="Arial" w:cs="Arial"/>
          <w:sz w:val="24"/>
          <w:szCs w:val="24"/>
        </w:rPr>
      </w:pPr>
    </w:p>
    <w:p w:rsidR="00F74505" w:rsidRPr="00227128" w:rsidRDefault="00F74505" w:rsidP="00F74505">
      <w:pPr>
        <w:jc w:val="both"/>
        <w:rPr>
          <w:rFonts w:ascii="Arial" w:hAnsi="Arial" w:cs="Arial"/>
          <w:sz w:val="24"/>
          <w:szCs w:val="24"/>
        </w:rPr>
      </w:pPr>
      <w:r w:rsidRPr="00227128">
        <w:rPr>
          <w:rFonts w:ascii="Arial" w:hAnsi="Arial" w:cs="Arial"/>
          <w:sz w:val="24"/>
          <w:szCs w:val="24"/>
        </w:rPr>
        <w:t xml:space="preserve">    Органы местного самоуправления Кривошеинского района рассматривают развитие малых форм хозяйствования на селе как неотъемлемую составную часть сельскохозяйственного производства – основного сектора экономики района и оказывают всестороннюю помощь и поддержку. Поддержка малых форм хозяйствования за счёт средств бюджетов различных уровней будет осуществляться по следующим основным направлениям:</w:t>
      </w:r>
    </w:p>
    <w:p w:rsidR="00F74505" w:rsidRPr="00227128" w:rsidRDefault="00F74505" w:rsidP="00F74505">
      <w:pPr>
        <w:numPr>
          <w:ilvl w:val="0"/>
          <w:numId w:val="16"/>
        </w:numPr>
        <w:autoSpaceDE w:val="0"/>
        <w:autoSpaceDN w:val="0"/>
        <w:adjustRightInd w:val="0"/>
        <w:jc w:val="both"/>
        <w:outlineLvl w:val="1"/>
        <w:rPr>
          <w:rFonts w:ascii="Arial" w:hAnsi="Arial" w:cs="Arial"/>
          <w:sz w:val="24"/>
          <w:szCs w:val="24"/>
        </w:rPr>
      </w:pPr>
      <w:r w:rsidRPr="00227128">
        <w:rPr>
          <w:rFonts w:ascii="Arial" w:hAnsi="Arial" w:cs="Arial"/>
          <w:sz w:val="24"/>
          <w:szCs w:val="24"/>
        </w:rPr>
        <w:t>сохранение порядка субсидирования производства молока в малых формах хозяйствования за счёт средств областного бюджета. Субсидии за счет средств областного бюджета предоставляются в соответствии с постановлениями Администрации Томской области о государственной поддержке сельского хозяйства на соответствующий финансовый год;</w:t>
      </w:r>
    </w:p>
    <w:p w:rsidR="00F74505" w:rsidRPr="00227128" w:rsidRDefault="00F74505" w:rsidP="00F74505">
      <w:pPr>
        <w:numPr>
          <w:ilvl w:val="0"/>
          <w:numId w:val="16"/>
        </w:numPr>
        <w:autoSpaceDE w:val="0"/>
        <w:autoSpaceDN w:val="0"/>
        <w:adjustRightInd w:val="0"/>
        <w:jc w:val="both"/>
        <w:outlineLvl w:val="1"/>
        <w:rPr>
          <w:rFonts w:ascii="Arial" w:hAnsi="Arial" w:cs="Arial"/>
          <w:sz w:val="24"/>
          <w:szCs w:val="24"/>
        </w:rPr>
      </w:pPr>
      <w:r w:rsidRPr="00227128">
        <w:rPr>
          <w:rFonts w:ascii="Arial" w:hAnsi="Arial" w:cs="Arial"/>
          <w:sz w:val="24"/>
          <w:szCs w:val="24"/>
        </w:rPr>
        <w:t xml:space="preserve">государственная поддержка технической и технологической модернизации малых форм хозяйствования на селе; </w:t>
      </w:r>
    </w:p>
    <w:p w:rsidR="00F74505" w:rsidRPr="00227128" w:rsidRDefault="005C7C72" w:rsidP="00F74505">
      <w:pPr>
        <w:numPr>
          <w:ilvl w:val="0"/>
          <w:numId w:val="16"/>
        </w:numPr>
        <w:jc w:val="both"/>
        <w:rPr>
          <w:rFonts w:ascii="Arial" w:hAnsi="Arial" w:cs="Arial"/>
          <w:sz w:val="24"/>
          <w:szCs w:val="24"/>
        </w:rPr>
      </w:pPr>
      <w:proofErr w:type="gramStart"/>
      <w:r w:rsidRPr="00227128">
        <w:rPr>
          <w:rFonts w:ascii="Arial" w:hAnsi="Arial" w:cs="Arial"/>
          <w:sz w:val="24"/>
          <w:szCs w:val="24"/>
        </w:rPr>
        <w:t>Исключен</w:t>
      </w:r>
      <w:proofErr w:type="gramEnd"/>
      <w:r w:rsidRPr="00227128">
        <w:rPr>
          <w:rFonts w:ascii="Arial" w:hAnsi="Arial" w:cs="Arial"/>
          <w:sz w:val="24"/>
          <w:szCs w:val="24"/>
        </w:rPr>
        <w:t xml:space="preserve"> </w:t>
      </w:r>
      <w:r w:rsidRPr="00227128">
        <w:rPr>
          <w:rFonts w:ascii="Arial" w:hAnsi="Arial" w:cs="Arial"/>
          <w:i/>
          <w:sz w:val="24"/>
          <w:szCs w:val="24"/>
        </w:rPr>
        <w:t>(в редакции Постановлений Администрации Кривошеинского района от 23.12.2013 № 948)</w:t>
      </w:r>
    </w:p>
    <w:p w:rsidR="00F74505" w:rsidRPr="00227128" w:rsidRDefault="00227128" w:rsidP="00F74505">
      <w:pPr>
        <w:numPr>
          <w:ilvl w:val="0"/>
          <w:numId w:val="16"/>
        </w:numPr>
        <w:jc w:val="both"/>
        <w:rPr>
          <w:rFonts w:ascii="Arial" w:hAnsi="Arial" w:cs="Arial"/>
          <w:sz w:val="24"/>
          <w:szCs w:val="24"/>
        </w:rPr>
      </w:pPr>
      <w:proofErr w:type="gramStart"/>
      <w:r w:rsidRPr="00227128">
        <w:rPr>
          <w:rFonts w:ascii="Arial" w:hAnsi="Arial" w:cs="Arial"/>
          <w:sz w:val="24"/>
          <w:szCs w:val="24"/>
        </w:rPr>
        <w:t>на возмещение части затрат на реализацию молока из личных подсобных хозяйств,  граждан, реализующих молоко перерабатывающим организациям, сельскохозяйственным п</w:t>
      </w:r>
      <w:r w:rsidRPr="00227128">
        <w:rPr>
          <w:rFonts w:ascii="Arial" w:hAnsi="Arial" w:cs="Arial"/>
          <w:sz w:val="24"/>
          <w:szCs w:val="24"/>
        </w:rPr>
        <w:t>о</w:t>
      </w:r>
      <w:r w:rsidRPr="00227128">
        <w:rPr>
          <w:rFonts w:ascii="Arial" w:hAnsi="Arial" w:cs="Arial"/>
          <w:sz w:val="24"/>
          <w:szCs w:val="24"/>
        </w:rPr>
        <w:t>требительским кооперативам, индивидуальным предпринимателям, осуществляющим пре</w:t>
      </w:r>
      <w:r w:rsidRPr="00227128">
        <w:rPr>
          <w:rFonts w:ascii="Arial" w:hAnsi="Arial" w:cs="Arial"/>
          <w:sz w:val="24"/>
          <w:szCs w:val="24"/>
        </w:rPr>
        <w:t>д</w:t>
      </w:r>
      <w:r w:rsidRPr="00227128">
        <w:rPr>
          <w:rFonts w:ascii="Arial" w:hAnsi="Arial" w:cs="Arial"/>
          <w:sz w:val="24"/>
          <w:szCs w:val="24"/>
        </w:rPr>
        <w:t>принимательскую деятельность без образования юридического лица</w:t>
      </w:r>
      <w:r w:rsidR="00F74505" w:rsidRPr="00227128">
        <w:rPr>
          <w:rFonts w:ascii="Arial" w:hAnsi="Arial" w:cs="Arial"/>
          <w:sz w:val="24"/>
          <w:szCs w:val="24"/>
        </w:rPr>
        <w:t>;</w:t>
      </w:r>
      <w:r w:rsidRPr="00227128">
        <w:rPr>
          <w:rFonts w:ascii="Arial" w:hAnsi="Arial" w:cs="Arial"/>
          <w:sz w:val="24"/>
          <w:szCs w:val="24"/>
        </w:rPr>
        <w:t xml:space="preserve"> </w:t>
      </w:r>
      <w:r w:rsidRPr="00227128">
        <w:rPr>
          <w:rFonts w:ascii="Arial" w:hAnsi="Arial" w:cs="Arial"/>
          <w:i/>
          <w:sz w:val="24"/>
          <w:szCs w:val="24"/>
        </w:rPr>
        <w:t>(в редакции Постановлений Администрации Кривошеинского района от 23.12.2013 № 948</w:t>
      </w:r>
      <w:proofErr w:type="gramEnd"/>
    </w:p>
    <w:p w:rsidR="00F74505" w:rsidRPr="00227128" w:rsidRDefault="00F74505" w:rsidP="00F74505">
      <w:pPr>
        <w:numPr>
          <w:ilvl w:val="0"/>
          <w:numId w:val="16"/>
        </w:numPr>
        <w:jc w:val="both"/>
        <w:rPr>
          <w:rFonts w:ascii="Arial" w:hAnsi="Arial" w:cs="Arial"/>
          <w:sz w:val="24"/>
          <w:szCs w:val="24"/>
        </w:rPr>
      </w:pPr>
      <w:r w:rsidRPr="00227128">
        <w:rPr>
          <w:rFonts w:ascii="Arial" w:hAnsi="Arial" w:cs="Arial"/>
          <w:sz w:val="24"/>
          <w:szCs w:val="24"/>
        </w:rPr>
        <w:lastRenderedPageBreak/>
        <w:t xml:space="preserve"> организация и проведение конкурсов на лучшее личное подсобное хозяйство и конкурсов по лучшей организации закупа излишков сельхозпродукции из малых форм хозяйствования на селе;</w:t>
      </w:r>
    </w:p>
    <w:p w:rsidR="00F74505" w:rsidRPr="00227128" w:rsidRDefault="00F74505" w:rsidP="00F74505">
      <w:pPr>
        <w:numPr>
          <w:ilvl w:val="0"/>
          <w:numId w:val="16"/>
        </w:numPr>
        <w:jc w:val="both"/>
        <w:rPr>
          <w:rFonts w:ascii="Arial" w:hAnsi="Arial" w:cs="Arial"/>
          <w:sz w:val="24"/>
          <w:szCs w:val="24"/>
        </w:rPr>
      </w:pPr>
      <w:r w:rsidRPr="00227128">
        <w:rPr>
          <w:rFonts w:ascii="Arial" w:hAnsi="Arial" w:cs="Arial"/>
          <w:sz w:val="24"/>
          <w:szCs w:val="24"/>
        </w:rPr>
        <w:t xml:space="preserve"> </w:t>
      </w:r>
      <w:proofErr w:type="gramStart"/>
      <w:r w:rsidR="005C7C72" w:rsidRPr="00227128">
        <w:rPr>
          <w:rFonts w:ascii="Arial" w:hAnsi="Arial" w:cs="Arial"/>
          <w:sz w:val="24"/>
          <w:szCs w:val="24"/>
        </w:rPr>
        <w:t>Исключен</w:t>
      </w:r>
      <w:proofErr w:type="gramEnd"/>
      <w:r w:rsidR="005C7C72" w:rsidRPr="00227128">
        <w:rPr>
          <w:rFonts w:ascii="Arial" w:hAnsi="Arial" w:cs="Arial"/>
          <w:sz w:val="24"/>
          <w:szCs w:val="24"/>
        </w:rPr>
        <w:t xml:space="preserve"> </w:t>
      </w:r>
      <w:r w:rsidR="005C7C72" w:rsidRPr="00227128">
        <w:rPr>
          <w:rFonts w:ascii="Arial" w:hAnsi="Arial" w:cs="Arial"/>
          <w:i/>
          <w:sz w:val="24"/>
          <w:szCs w:val="24"/>
        </w:rPr>
        <w:t>(в редакции Постановлений Администрации Кривошеинского района от 23.12.2013 № 948)</w:t>
      </w:r>
      <w:r w:rsidRPr="00227128">
        <w:rPr>
          <w:rFonts w:ascii="Arial" w:hAnsi="Arial" w:cs="Arial"/>
          <w:sz w:val="24"/>
          <w:szCs w:val="24"/>
        </w:rPr>
        <w:t>;</w:t>
      </w:r>
    </w:p>
    <w:p w:rsidR="00F74505" w:rsidRPr="00227128" w:rsidRDefault="00F74505" w:rsidP="00F74505">
      <w:pPr>
        <w:numPr>
          <w:ilvl w:val="0"/>
          <w:numId w:val="16"/>
        </w:numPr>
        <w:jc w:val="both"/>
        <w:rPr>
          <w:rFonts w:ascii="Arial" w:hAnsi="Arial" w:cs="Arial"/>
          <w:sz w:val="24"/>
          <w:szCs w:val="24"/>
        </w:rPr>
      </w:pPr>
      <w:r w:rsidRPr="00227128">
        <w:rPr>
          <w:rFonts w:ascii="Arial" w:hAnsi="Arial" w:cs="Arial"/>
          <w:sz w:val="24"/>
          <w:szCs w:val="24"/>
        </w:rPr>
        <w:t xml:space="preserve">проведение мероприятий по повышению продуктивных и племенных качеств сельскохозяйственных животных. В рамках реализации этого направления намечается: </w:t>
      </w:r>
    </w:p>
    <w:p w:rsidR="00F74505" w:rsidRPr="00227128" w:rsidRDefault="00F74505" w:rsidP="00F74505">
      <w:pPr>
        <w:ind w:left="900" w:hanging="180"/>
        <w:jc w:val="both"/>
        <w:rPr>
          <w:rFonts w:ascii="Arial" w:hAnsi="Arial" w:cs="Arial"/>
          <w:sz w:val="24"/>
          <w:szCs w:val="24"/>
        </w:rPr>
      </w:pPr>
      <w:proofErr w:type="gramStart"/>
      <w:r w:rsidRPr="00227128">
        <w:rPr>
          <w:rFonts w:ascii="Arial" w:hAnsi="Arial" w:cs="Arial"/>
          <w:sz w:val="24"/>
          <w:szCs w:val="24"/>
        </w:rPr>
        <w:t>а)   обеспечить работу пунктов искусственного осеменения крупного рогатого скота во всех сельских поселениях района с субсидированием затрат для малых форм хозяйствования за счёт средств областного и районного бюджетов в размере 100%;</w:t>
      </w:r>
      <w:proofErr w:type="gramEnd"/>
    </w:p>
    <w:p w:rsidR="00F74505" w:rsidRPr="00227128" w:rsidRDefault="00F74505" w:rsidP="00F74505">
      <w:pPr>
        <w:ind w:left="900" w:hanging="180"/>
        <w:jc w:val="both"/>
        <w:rPr>
          <w:rFonts w:ascii="Arial" w:hAnsi="Arial" w:cs="Arial"/>
          <w:sz w:val="24"/>
          <w:szCs w:val="24"/>
        </w:rPr>
      </w:pPr>
      <w:r w:rsidRPr="00227128">
        <w:rPr>
          <w:rFonts w:ascii="Arial" w:hAnsi="Arial" w:cs="Arial"/>
          <w:sz w:val="24"/>
          <w:szCs w:val="24"/>
        </w:rPr>
        <w:t xml:space="preserve">б)   содействовать приобретению молодняка на разведение из племенных хозяйств района и области с последующим субсидированием  затрат понесённых по его приобретению за счёт средств областного и районного бюджетов;  </w:t>
      </w:r>
    </w:p>
    <w:p w:rsidR="00F74505" w:rsidRPr="00227128" w:rsidRDefault="00F74505" w:rsidP="00F74505">
      <w:pPr>
        <w:ind w:left="900" w:hanging="180"/>
        <w:jc w:val="both"/>
        <w:rPr>
          <w:rFonts w:ascii="Arial" w:hAnsi="Arial" w:cs="Arial"/>
          <w:sz w:val="24"/>
          <w:szCs w:val="24"/>
        </w:rPr>
      </w:pPr>
      <w:r w:rsidRPr="00227128">
        <w:rPr>
          <w:rFonts w:ascii="Arial" w:hAnsi="Arial" w:cs="Arial"/>
          <w:sz w:val="24"/>
          <w:szCs w:val="24"/>
        </w:rPr>
        <w:t>в)   содействовать приобретению малыми формами хозяйствования мясных пород крупного рогатого скота через субсидирование понесённых затрат по приобретению за счёт средств областного бюджета;</w:t>
      </w:r>
    </w:p>
    <w:p w:rsidR="00F74505" w:rsidRPr="00227128" w:rsidRDefault="00F74505" w:rsidP="00F74505">
      <w:pPr>
        <w:ind w:left="900" w:hanging="180"/>
        <w:jc w:val="both"/>
        <w:rPr>
          <w:rFonts w:ascii="Arial" w:hAnsi="Arial" w:cs="Arial"/>
          <w:sz w:val="24"/>
          <w:szCs w:val="24"/>
        </w:rPr>
      </w:pPr>
      <w:r w:rsidRPr="00227128">
        <w:rPr>
          <w:rFonts w:ascii="Arial" w:hAnsi="Arial" w:cs="Arial"/>
          <w:sz w:val="24"/>
          <w:szCs w:val="24"/>
        </w:rPr>
        <w:t xml:space="preserve">г)    внедрять межпородное скрещивание местных коров чёрно-пёстрой породы с быками герефордской породы; </w:t>
      </w:r>
    </w:p>
    <w:p w:rsidR="00F74505" w:rsidRPr="00227128" w:rsidRDefault="00F74505" w:rsidP="00F74505">
      <w:pPr>
        <w:numPr>
          <w:ilvl w:val="0"/>
          <w:numId w:val="16"/>
        </w:numPr>
        <w:jc w:val="both"/>
        <w:rPr>
          <w:rFonts w:ascii="Arial" w:hAnsi="Arial" w:cs="Arial"/>
          <w:sz w:val="24"/>
          <w:szCs w:val="24"/>
        </w:rPr>
      </w:pPr>
      <w:r w:rsidRPr="00227128">
        <w:rPr>
          <w:rFonts w:ascii="Arial" w:hAnsi="Arial" w:cs="Arial"/>
          <w:sz w:val="24"/>
          <w:szCs w:val="24"/>
        </w:rPr>
        <w:t xml:space="preserve"> содействовать развитию   коневодства </w:t>
      </w:r>
    </w:p>
    <w:p w:rsidR="00F74505" w:rsidRPr="00227128" w:rsidRDefault="00F74505" w:rsidP="00F74505">
      <w:pPr>
        <w:numPr>
          <w:ilvl w:val="0"/>
          <w:numId w:val="16"/>
        </w:numPr>
        <w:jc w:val="both"/>
        <w:rPr>
          <w:rFonts w:ascii="Arial" w:hAnsi="Arial" w:cs="Arial"/>
          <w:sz w:val="24"/>
          <w:szCs w:val="24"/>
        </w:rPr>
      </w:pPr>
      <w:r w:rsidRPr="00227128">
        <w:rPr>
          <w:rFonts w:ascii="Arial" w:hAnsi="Arial" w:cs="Arial"/>
          <w:sz w:val="24"/>
          <w:szCs w:val="24"/>
        </w:rPr>
        <w:t>кредитование личных подсобных хозяйств с субсидированием процентной ставки по кредитам останется одним из главных направлений их поддержки, как через банковскую систему (ОАО «</w:t>
      </w:r>
      <w:proofErr w:type="spellStart"/>
      <w:r w:rsidRPr="00227128">
        <w:rPr>
          <w:rFonts w:ascii="Arial" w:hAnsi="Arial" w:cs="Arial"/>
          <w:sz w:val="24"/>
          <w:szCs w:val="24"/>
        </w:rPr>
        <w:t>Россельхозбанк</w:t>
      </w:r>
      <w:proofErr w:type="spellEnd"/>
      <w:r w:rsidRPr="00227128">
        <w:rPr>
          <w:rFonts w:ascii="Arial" w:hAnsi="Arial" w:cs="Arial"/>
          <w:sz w:val="24"/>
          <w:szCs w:val="24"/>
        </w:rPr>
        <w:t>», ТО «Сбербанк»), так и через сельскохозяйственный потребительский кредитный кооператив «Кривошеинский кредит»;</w:t>
      </w:r>
    </w:p>
    <w:p w:rsidR="00F74505" w:rsidRPr="00227128" w:rsidRDefault="00F74505" w:rsidP="00F74505">
      <w:pPr>
        <w:numPr>
          <w:ilvl w:val="0"/>
          <w:numId w:val="16"/>
        </w:numPr>
        <w:jc w:val="both"/>
        <w:rPr>
          <w:rFonts w:ascii="Arial" w:hAnsi="Arial" w:cs="Arial"/>
          <w:sz w:val="24"/>
          <w:szCs w:val="24"/>
        </w:rPr>
      </w:pPr>
      <w:r w:rsidRPr="00227128">
        <w:rPr>
          <w:rFonts w:ascii="Arial" w:hAnsi="Arial" w:cs="Arial"/>
          <w:sz w:val="24"/>
          <w:szCs w:val="24"/>
        </w:rPr>
        <w:t xml:space="preserve">   обеспечение пастбищами и сенокосами малых форм хозяйствования в полной потребности, прежде всего из земель запаса, а при их недостатке - по договорам с дольщиками земель.</w:t>
      </w:r>
    </w:p>
    <w:p w:rsidR="00F74505" w:rsidRPr="00227128" w:rsidRDefault="00F74505" w:rsidP="00F74505">
      <w:pPr>
        <w:numPr>
          <w:ilvl w:val="0"/>
          <w:numId w:val="16"/>
        </w:numPr>
        <w:jc w:val="both"/>
        <w:rPr>
          <w:rFonts w:ascii="Arial" w:hAnsi="Arial" w:cs="Arial"/>
          <w:sz w:val="24"/>
          <w:szCs w:val="24"/>
        </w:rPr>
      </w:pPr>
      <w:r w:rsidRPr="00227128">
        <w:rPr>
          <w:rFonts w:ascii="Arial" w:hAnsi="Arial" w:cs="Arial"/>
          <w:sz w:val="24"/>
          <w:szCs w:val="24"/>
        </w:rPr>
        <w:t xml:space="preserve">    освещение положительного опыта развития наиболее эффективных и передовых малых форм хозяйствования, сельскохозяйственных потребительских кооперативов по обслуживанию личных подсобных хозяйств через средства массовой информации.</w:t>
      </w:r>
    </w:p>
    <w:p w:rsidR="00F74505" w:rsidRPr="00227128" w:rsidRDefault="00F74505" w:rsidP="00F74505">
      <w:pPr>
        <w:ind w:left="540"/>
        <w:jc w:val="both"/>
        <w:rPr>
          <w:rFonts w:ascii="Arial" w:hAnsi="Arial" w:cs="Arial"/>
          <w:sz w:val="24"/>
          <w:szCs w:val="24"/>
        </w:rPr>
      </w:pPr>
      <w:r w:rsidRPr="00227128">
        <w:rPr>
          <w:rFonts w:ascii="Arial" w:hAnsi="Arial" w:cs="Arial"/>
          <w:sz w:val="24"/>
          <w:szCs w:val="24"/>
        </w:rPr>
        <w:t xml:space="preserve">     Государственная поддержка может осуществляться в случае необходимости и по другим направлениям исходя из конкретных условий и её целесообразности.  </w:t>
      </w:r>
    </w:p>
    <w:p w:rsidR="00F74505" w:rsidRPr="00227128" w:rsidRDefault="00F74505" w:rsidP="00F74505">
      <w:pPr>
        <w:ind w:left="540"/>
        <w:jc w:val="both"/>
        <w:rPr>
          <w:rFonts w:ascii="Arial" w:hAnsi="Arial" w:cs="Arial"/>
          <w:sz w:val="24"/>
          <w:szCs w:val="24"/>
        </w:rPr>
      </w:pPr>
    </w:p>
    <w:p w:rsidR="00F74505" w:rsidRPr="00227128" w:rsidRDefault="00F74505" w:rsidP="00F74505">
      <w:pPr>
        <w:ind w:right="99"/>
        <w:rPr>
          <w:rFonts w:ascii="Arial" w:hAnsi="Arial" w:cs="Arial"/>
          <w:b/>
          <w:sz w:val="24"/>
          <w:szCs w:val="24"/>
        </w:rPr>
      </w:pPr>
      <w:r w:rsidRPr="00227128">
        <w:rPr>
          <w:rFonts w:ascii="Arial" w:hAnsi="Arial" w:cs="Arial"/>
          <w:b/>
          <w:sz w:val="24"/>
          <w:szCs w:val="24"/>
        </w:rPr>
        <w:t>7.   Социальные и экономические последствия реализации Программы</w:t>
      </w:r>
    </w:p>
    <w:p w:rsidR="00F74505" w:rsidRPr="00227128" w:rsidRDefault="00F74505" w:rsidP="00F74505">
      <w:pPr>
        <w:ind w:right="99"/>
        <w:rPr>
          <w:rFonts w:ascii="Arial" w:hAnsi="Arial" w:cs="Arial"/>
          <w:b/>
          <w:sz w:val="24"/>
          <w:szCs w:val="24"/>
        </w:rPr>
      </w:pPr>
    </w:p>
    <w:p w:rsidR="00F74505" w:rsidRPr="00227128" w:rsidRDefault="00F74505" w:rsidP="00F74505">
      <w:pPr>
        <w:jc w:val="both"/>
        <w:rPr>
          <w:rFonts w:ascii="Arial" w:hAnsi="Arial" w:cs="Arial"/>
          <w:sz w:val="24"/>
          <w:szCs w:val="24"/>
        </w:rPr>
      </w:pPr>
      <w:r w:rsidRPr="00227128">
        <w:rPr>
          <w:rFonts w:ascii="Arial" w:hAnsi="Arial" w:cs="Arial"/>
          <w:sz w:val="24"/>
          <w:szCs w:val="24"/>
        </w:rPr>
        <w:t xml:space="preserve">    Отрицательные последствия от реализации Программы отсутствуют. Программа будет способствовать достижению устойчивого развития сельских территорий, росту объёмов сельскохозяйственного производства, качественных продуктов питания, увеличению занятости и повышению уровня жизни сельского населения. </w:t>
      </w:r>
    </w:p>
    <w:p w:rsidR="00F74505" w:rsidRPr="00227128" w:rsidRDefault="00F74505" w:rsidP="00F74505">
      <w:pPr>
        <w:jc w:val="both"/>
        <w:rPr>
          <w:rFonts w:ascii="Arial" w:hAnsi="Arial" w:cs="Arial"/>
          <w:sz w:val="24"/>
          <w:szCs w:val="24"/>
        </w:rPr>
      </w:pPr>
      <w:r w:rsidRPr="00227128">
        <w:rPr>
          <w:rFonts w:ascii="Arial" w:hAnsi="Arial" w:cs="Arial"/>
          <w:sz w:val="24"/>
          <w:szCs w:val="24"/>
        </w:rPr>
        <w:t xml:space="preserve">     </w:t>
      </w:r>
      <w:proofErr w:type="gramStart"/>
      <w:r w:rsidRPr="00227128">
        <w:rPr>
          <w:rFonts w:ascii="Arial" w:hAnsi="Arial" w:cs="Arial"/>
          <w:sz w:val="24"/>
          <w:szCs w:val="24"/>
        </w:rPr>
        <w:t xml:space="preserve">Реализация Программы позволит перейти на новый, более высокий технологический уровень производства в малых формах хозяйствования (с использованием более современных технологий сельского хозяйства – элитных семян и породного молодняка животных, современного оборудования и технических средств по производству и переработке </w:t>
      </w:r>
      <w:proofErr w:type="spellStart"/>
      <w:r w:rsidRPr="00227128">
        <w:rPr>
          <w:rFonts w:ascii="Arial" w:hAnsi="Arial" w:cs="Arial"/>
          <w:sz w:val="24"/>
          <w:szCs w:val="24"/>
        </w:rPr>
        <w:t>сехозпродукции</w:t>
      </w:r>
      <w:proofErr w:type="spellEnd"/>
      <w:r w:rsidRPr="00227128">
        <w:rPr>
          <w:rFonts w:ascii="Arial" w:hAnsi="Arial" w:cs="Arial"/>
          <w:sz w:val="24"/>
          <w:szCs w:val="24"/>
        </w:rPr>
        <w:t>), с одной стороны, и реализации условий благоприятствования в малых формах хозяйствования – близости к месту проживания и возможности использования труда в самое необходимое</w:t>
      </w:r>
      <w:proofErr w:type="gramEnd"/>
      <w:r w:rsidRPr="00227128">
        <w:rPr>
          <w:rFonts w:ascii="Arial" w:hAnsi="Arial" w:cs="Arial"/>
          <w:sz w:val="24"/>
          <w:szCs w:val="24"/>
        </w:rPr>
        <w:t xml:space="preserve"> время, облегчение этого труда, ответственности и заинтересованности владельца результатах своего труда - </w:t>
      </w:r>
      <w:proofErr w:type="gramStart"/>
      <w:r w:rsidRPr="00227128">
        <w:rPr>
          <w:rFonts w:ascii="Arial" w:hAnsi="Arial" w:cs="Arial"/>
          <w:sz w:val="24"/>
          <w:szCs w:val="24"/>
        </w:rPr>
        <w:t>с</w:t>
      </w:r>
      <w:proofErr w:type="gramEnd"/>
      <w:r w:rsidRPr="00227128">
        <w:rPr>
          <w:rFonts w:ascii="Arial" w:hAnsi="Arial" w:cs="Arial"/>
          <w:sz w:val="24"/>
          <w:szCs w:val="24"/>
        </w:rPr>
        <w:t xml:space="preserve"> другой.</w:t>
      </w:r>
    </w:p>
    <w:p w:rsidR="00F74505" w:rsidRPr="00227128" w:rsidRDefault="00F74505" w:rsidP="00F74505">
      <w:pPr>
        <w:jc w:val="both"/>
        <w:rPr>
          <w:rFonts w:ascii="Arial" w:hAnsi="Arial" w:cs="Arial"/>
          <w:sz w:val="24"/>
          <w:szCs w:val="24"/>
        </w:rPr>
      </w:pPr>
      <w:r w:rsidRPr="00227128">
        <w:rPr>
          <w:rFonts w:ascii="Arial" w:hAnsi="Arial" w:cs="Arial"/>
          <w:sz w:val="24"/>
          <w:szCs w:val="24"/>
        </w:rPr>
        <w:t xml:space="preserve">     Будут созданы предпосылки для устойчивого развития малых форм хозяйствования на селе, в том числе наработан опыт и механизмы государственной поддержки этой категории хозяйств.</w:t>
      </w:r>
    </w:p>
    <w:p w:rsidR="00F74505" w:rsidRPr="00227128" w:rsidRDefault="00F74505" w:rsidP="00F74505">
      <w:pPr>
        <w:rPr>
          <w:rFonts w:ascii="Arial" w:hAnsi="Arial" w:cs="Arial"/>
          <w:sz w:val="24"/>
          <w:szCs w:val="24"/>
        </w:rPr>
      </w:pPr>
    </w:p>
    <w:p w:rsidR="00F74505" w:rsidRPr="00227128" w:rsidRDefault="00F74505" w:rsidP="00F74505">
      <w:pPr>
        <w:rPr>
          <w:rFonts w:ascii="Arial" w:hAnsi="Arial" w:cs="Arial"/>
          <w:b/>
          <w:sz w:val="24"/>
          <w:szCs w:val="24"/>
        </w:rPr>
      </w:pPr>
      <w:r w:rsidRPr="00227128">
        <w:rPr>
          <w:rFonts w:ascii="Arial" w:hAnsi="Arial" w:cs="Arial"/>
          <w:b/>
          <w:sz w:val="24"/>
          <w:szCs w:val="24"/>
        </w:rPr>
        <w:t xml:space="preserve">8.   Экологические последствия реализации Программы </w:t>
      </w:r>
    </w:p>
    <w:p w:rsidR="00F74505" w:rsidRPr="00227128" w:rsidRDefault="00F74505" w:rsidP="00F74505">
      <w:pPr>
        <w:rPr>
          <w:rFonts w:ascii="Arial" w:hAnsi="Arial" w:cs="Arial"/>
          <w:sz w:val="24"/>
          <w:szCs w:val="24"/>
        </w:rPr>
      </w:pPr>
    </w:p>
    <w:p w:rsidR="00F74505" w:rsidRPr="00227128" w:rsidRDefault="00F74505" w:rsidP="00F74505">
      <w:pPr>
        <w:ind w:right="99"/>
        <w:jc w:val="both"/>
        <w:rPr>
          <w:rFonts w:ascii="Arial" w:hAnsi="Arial" w:cs="Arial"/>
          <w:sz w:val="24"/>
          <w:szCs w:val="24"/>
        </w:rPr>
      </w:pPr>
      <w:r w:rsidRPr="00227128">
        <w:rPr>
          <w:rFonts w:ascii="Arial" w:hAnsi="Arial" w:cs="Arial"/>
          <w:sz w:val="24"/>
          <w:szCs w:val="24"/>
        </w:rPr>
        <w:t xml:space="preserve">     Отрицательные последствия отсутствуют. Реализация Программы не несёт негативных экологических последствий, так как способствует сохранению природных ресурсов путём улучшения качественного потенциала сельскохозяйственных угодий.</w:t>
      </w:r>
    </w:p>
    <w:p w:rsidR="00F74505" w:rsidRPr="00227128" w:rsidRDefault="00F74505" w:rsidP="00F74505">
      <w:pPr>
        <w:rPr>
          <w:rFonts w:ascii="Arial" w:hAnsi="Arial" w:cs="Arial"/>
          <w:sz w:val="24"/>
          <w:szCs w:val="24"/>
        </w:rPr>
      </w:pPr>
    </w:p>
    <w:p w:rsidR="00F74505" w:rsidRPr="00227128" w:rsidRDefault="00F74505" w:rsidP="00F74505">
      <w:pPr>
        <w:rPr>
          <w:rFonts w:ascii="Arial" w:hAnsi="Arial" w:cs="Arial"/>
          <w:b/>
          <w:sz w:val="24"/>
          <w:szCs w:val="24"/>
        </w:rPr>
      </w:pPr>
      <w:r w:rsidRPr="00227128">
        <w:rPr>
          <w:rFonts w:ascii="Arial" w:hAnsi="Arial" w:cs="Arial"/>
          <w:b/>
          <w:sz w:val="24"/>
          <w:szCs w:val="24"/>
        </w:rPr>
        <w:t>9.</w:t>
      </w:r>
      <w:r w:rsidRPr="00227128">
        <w:rPr>
          <w:rFonts w:ascii="Arial" w:hAnsi="Arial" w:cs="Arial"/>
          <w:sz w:val="24"/>
          <w:szCs w:val="24"/>
        </w:rPr>
        <w:t xml:space="preserve"> </w:t>
      </w:r>
      <w:r w:rsidRPr="00227128">
        <w:rPr>
          <w:rFonts w:ascii="Arial" w:hAnsi="Arial" w:cs="Arial"/>
          <w:b/>
          <w:sz w:val="24"/>
          <w:szCs w:val="24"/>
        </w:rPr>
        <w:t xml:space="preserve">  Оценка рисков реализации Программы</w:t>
      </w:r>
    </w:p>
    <w:p w:rsidR="00F74505" w:rsidRPr="00227128" w:rsidRDefault="00F74505" w:rsidP="00F74505">
      <w:pPr>
        <w:rPr>
          <w:rFonts w:ascii="Arial" w:hAnsi="Arial" w:cs="Arial"/>
          <w:b/>
          <w:sz w:val="24"/>
          <w:szCs w:val="24"/>
        </w:rPr>
      </w:pPr>
    </w:p>
    <w:p w:rsidR="00F74505" w:rsidRPr="00227128" w:rsidRDefault="00F74505" w:rsidP="00F74505">
      <w:pPr>
        <w:ind w:right="99"/>
        <w:jc w:val="both"/>
        <w:rPr>
          <w:rFonts w:ascii="Arial" w:hAnsi="Arial" w:cs="Arial"/>
          <w:sz w:val="24"/>
          <w:szCs w:val="24"/>
        </w:rPr>
      </w:pPr>
      <w:r w:rsidRPr="00227128">
        <w:rPr>
          <w:rFonts w:ascii="Arial" w:hAnsi="Arial" w:cs="Arial"/>
          <w:sz w:val="24"/>
          <w:szCs w:val="24"/>
        </w:rPr>
        <w:t xml:space="preserve">     Возможно возникновение сбоев и наличие сдерживающих факторов при реализации Программы по причине недостаточной квалификации, низкой мотивации к сельскохозяйственному труду, отсутствие рабочей силы.</w:t>
      </w:r>
      <w:r w:rsidRPr="00227128">
        <w:rPr>
          <w:rFonts w:ascii="Arial" w:hAnsi="Arial" w:cs="Arial"/>
          <w:b/>
          <w:sz w:val="24"/>
          <w:szCs w:val="24"/>
        </w:rPr>
        <w:t xml:space="preserve"> </w:t>
      </w:r>
      <w:r w:rsidRPr="00227128">
        <w:rPr>
          <w:rFonts w:ascii="Arial" w:hAnsi="Arial" w:cs="Arial"/>
          <w:sz w:val="24"/>
          <w:szCs w:val="24"/>
        </w:rPr>
        <w:t xml:space="preserve">К сдерживающим факторам относятся: </w:t>
      </w:r>
    </w:p>
    <w:p w:rsidR="00F74505" w:rsidRPr="00227128" w:rsidRDefault="00F74505" w:rsidP="00F74505">
      <w:pPr>
        <w:ind w:right="99"/>
        <w:jc w:val="both"/>
        <w:rPr>
          <w:rFonts w:ascii="Arial" w:hAnsi="Arial" w:cs="Arial"/>
          <w:sz w:val="24"/>
          <w:szCs w:val="24"/>
        </w:rPr>
      </w:pPr>
      <w:r w:rsidRPr="00227128">
        <w:rPr>
          <w:rFonts w:ascii="Arial" w:hAnsi="Arial" w:cs="Arial"/>
          <w:sz w:val="24"/>
          <w:szCs w:val="24"/>
        </w:rPr>
        <w:t xml:space="preserve">   -    несовершенство технологического процесса;</w:t>
      </w:r>
    </w:p>
    <w:p w:rsidR="00F74505" w:rsidRPr="00227128" w:rsidRDefault="00F74505" w:rsidP="00F74505">
      <w:pPr>
        <w:ind w:right="99"/>
        <w:jc w:val="both"/>
        <w:rPr>
          <w:rFonts w:ascii="Arial" w:hAnsi="Arial" w:cs="Arial"/>
          <w:sz w:val="24"/>
          <w:szCs w:val="24"/>
        </w:rPr>
      </w:pPr>
      <w:r w:rsidRPr="00227128">
        <w:rPr>
          <w:rFonts w:ascii="Arial" w:hAnsi="Arial" w:cs="Arial"/>
          <w:sz w:val="24"/>
          <w:szCs w:val="24"/>
        </w:rPr>
        <w:t xml:space="preserve">   -    неготовность инфраструктуры;</w:t>
      </w:r>
    </w:p>
    <w:p w:rsidR="00F74505" w:rsidRPr="00227128" w:rsidRDefault="00F74505" w:rsidP="00F74505">
      <w:pPr>
        <w:ind w:right="99"/>
        <w:jc w:val="both"/>
        <w:rPr>
          <w:rFonts w:ascii="Arial" w:hAnsi="Arial" w:cs="Arial"/>
          <w:sz w:val="24"/>
          <w:szCs w:val="24"/>
        </w:rPr>
      </w:pPr>
      <w:r w:rsidRPr="00227128">
        <w:rPr>
          <w:rFonts w:ascii="Arial" w:hAnsi="Arial" w:cs="Arial"/>
          <w:sz w:val="24"/>
          <w:szCs w:val="24"/>
        </w:rPr>
        <w:t xml:space="preserve">   -   отсутствие постоянного и уверенного сбыта продукции по ценам, обеспечивающим рентабельное производство;</w:t>
      </w:r>
    </w:p>
    <w:p w:rsidR="00F74505" w:rsidRPr="00227128" w:rsidRDefault="00F74505" w:rsidP="00F74505">
      <w:pPr>
        <w:ind w:right="99"/>
        <w:jc w:val="both"/>
        <w:rPr>
          <w:rFonts w:ascii="Arial" w:hAnsi="Arial" w:cs="Arial"/>
          <w:sz w:val="24"/>
          <w:szCs w:val="24"/>
        </w:rPr>
      </w:pPr>
      <w:r w:rsidRPr="00227128">
        <w:rPr>
          <w:rFonts w:ascii="Arial" w:hAnsi="Arial" w:cs="Arial"/>
          <w:sz w:val="24"/>
          <w:szCs w:val="24"/>
        </w:rPr>
        <w:t xml:space="preserve">   -    непредвиденное удорожание</w:t>
      </w:r>
      <w:r w:rsidRPr="00227128">
        <w:rPr>
          <w:rFonts w:ascii="Arial" w:hAnsi="Arial" w:cs="Arial"/>
          <w:b/>
          <w:sz w:val="24"/>
          <w:szCs w:val="24"/>
        </w:rPr>
        <w:t xml:space="preserve"> </w:t>
      </w:r>
      <w:r w:rsidRPr="00227128">
        <w:rPr>
          <w:rFonts w:ascii="Arial" w:hAnsi="Arial" w:cs="Arial"/>
          <w:sz w:val="24"/>
          <w:szCs w:val="24"/>
        </w:rPr>
        <w:t>материально-технических ресурсов;</w:t>
      </w:r>
    </w:p>
    <w:p w:rsidR="00F74505" w:rsidRPr="00227128" w:rsidRDefault="00F74505" w:rsidP="00F74505">
      <w:pPr>
        <w:ind w:right="99"/>
        <w:jc w:val="both"/>
        <w:rPr>
          <w:rFonts w:ascii="Arial" w:hAnsi="Arial" w:cs="Arial"/>
          <w:sz w:val="24"/>
          <w:szCs w:val="24"/>
        </w:rPr>
      </w:pPr>
      <w:r w:rsidRPr="00227128">
        <w:rPr>
          <w:rFonts w:ascii="Arial" w:hAnsi="Arial" w:cs="Arial"/>
          <w:sz w:val="24"/>
          <w:szCs w:val="24"/>
        </w:rPr>
        <w:t xml:space="preserve">   -    отсутствие необходимого набора техники;</w:t>
      </w:r>
    </w:p>
    <w:p w:rsidR="00F74505" w:rsidRPr="00227128" w:rsidRDefault="00F74505" w:rsidP="00F74505">
      <w:pPr>
        <w:ind w:right="99"/>
        <w:jc w:val="both"/>
        <w:rPr>
          <w:rFonts w:ascii="Arial" w:hAnsi="Arial" w:cs="Arial"/>
          <w:sz w:val="24"/>
          <w:szCs w:val="24"/>
        </w:rPr>
      </w:pPr>
      <w:r w:rsidRPr="00227128">
        <w:rPr>
          <w:rFonts w:ascii="Arial" w:hAnsi="Arial" w:cs="Arial"/>
          <w:sz w:val="24"/>
          <w:szCs w:val="24"/>
        </w:rPr>
        <w:t xml:space="preserve">   -    в результате недофинансирования мероприятий;</w:t>
      </w:r>
    </w:p>
    <w:p w:rsidR="00F74505" w:rsidRPr="00227128" w:rsidRDefault="00F74505" w:rsidP="00F74505">
      <w:pPr>
        <w:ind w:right="99"/>
        <w:jc w:val="both"/>
        <w:rPr>
          <w:rFonts w:ascii="Arial" w:hAnsi="Arial" w:cs="Arial"/>
          <w:sz w:val="24"/>
          <w:szCs w:val="24"/>
        </w:rPr>
      </w:pPr>
      <w:r w:rsidRPr="00227128">
        <w:rPr>
          <w:rFonts w:ascii="Arial" w:hAnsi="Arial" w:cs="Arial"/>
          <w:sz w:val="24"/>
          <w:szCs w:val="24"/>
        </w:rPr>
        <w:t xml:space="preserve">   -    изменение условий государственной поддержки;</w:t>
      </w:r>
    </w:p>
    <w:p w:rsidR="00F74505" w:rsidRPr="00227128" w:rsidRDefault="00F74505" w:rsidP="00F74505">
      <w:pPr>
        <w:ind w:right="99"/>
        <w:jc w:val="both"/>
        <w:rPr>
          <w:rFonts w:ascii="Arial" w:hAnsi="Arial" w:cs="Arial"/>
          <w:sz w:val="24"/>
          <w:szCs w:val="24"/>
        </w:rPr>
      </w:pPr>
      <w:r w:rsidRPr="00227128">
        <w:rPr>
          <w:rFonts w:ascii="Arial" w:hAnsi="Arial" w:cs="Arial"/>
          <w:sz w:val="24"/>
          <w:szCs w:val="24"/>
        </w:rPr>
        <w:t xml:space="preserve">   -    возникновение обстоятельств непреодолимой силы: различные природные катастрофы, кризис, инфляция, техногенные катастрофы, климатические условия.</w:t>
      </w:r>
    </w:p>
    <w:p w:rsidR="00F74505" w:rsidRPr="00227128" w:rsidRDefault="00F74505" w:rsidP="00F74505">
      <w:pPr>
        <w:tabs>
          <w:tab w:val="left" w:pos="180"/>
          <w:tab w:val="left" w:pos="360"/>
        </w:tabs>
        <w:rPr>
          <w:rFonts w:ascii="Arial" w:hAnsi="Arial" w:cs="Arial"/>
          <w:b/>
          <w:sz w:val="24"/>
          <w:szCs w:val="24"/>
        </w:rPr>
      </w:pPr>
    </w:p>
    <w:p w:rsidR="00F74505" w:rsidRPr="00227128" w:rsidRDefault="00F74505" w:rsidP="00F74505">
      <w:pPr>
        <w:tabs>
          <w:tab w:val="left" w:pos="180"/>
          <w:tab w:val="left" w:pos="360"/>
        </w:tabs>
        <w:rPr>
          <w:rFonts w:ascii="Arial" w:hAnsi="Arial" w:cs="Arial"/>
          <w:b/>
          <w:sz w:val="24"/>
          <w:szCs w:val="24"/>
        </w:rPr>
      </w:pPr>
      <w:r w:rsidRPr="00227128">
        <w:rPr>
          <w:rFonts w:ascii="Arial" w:hAnsi="Arial" w:cs="Arial"/>
          <w:b/>
          <w:sz w:val="24"/>
          <w:szCs w:val="24"/>
        </w:rPr>
        <w:t xml:space="preserve">10.   Система программных мероприятий и ресурсное обеспечение Программы </w:t>
      </w:r>
    </w:p>
    <w:p w:rsidR="00F74505" w:rsidRPr="00227128" w:rsidRDefault="00F74505" w:rsidP="00F74505">
      <w:pPr>
        <w:rPr>
          <w:rFonts w:ascii="Arial" w:hAnsi="Arial" w:cs="Arial"/>
          <w:b/>
          <w:sz w:val="24"/>
          <w:szCs w:val="24"/>
        </w:rPr>
      </w:pPr>
      <w:r w:rsidRPr="00227128">
        <w:rPr>
          <w:rFonts w:ascii="Arial" w:hAnsi="Arial" w:cs="Arial"/>
          <w:b/>
          <w:sz w:val="24"/>
          <w:szCs w:val="24"/>
        </w:rPr>
        <w:t xml:space="preserve">   </w:t>
      </w:r>
    </w:p>
    <w:p w:rsidR="00F74505" w:rsidRPr="00227128" w:rsidRDefault="00F74505" w:rsidP="00F74505">
      <w:pPr>
        <w:jc w:val="both"/>
        <w:rPr>
          <w:rFonts w:ascii="Arial" w:hAnsi="Arial" w:cs="Arial"/>
          <w:sz w:val="24"/>
          <w:szCs w:val="24"/>
        </w:rPr>
      </w:pPr>
      <w:r w:rsidRPr="00227128">
        <w:rPr>
          <w:rFonts w:ascii="Arial" w:hAnsi="Arial" w:cs="Arial"/>
          <w:sz w:val="24"/>
          <w:szCs w:val="24"/>
        </w:rPr>
        <w:t xml:space="preserve">    Реализация программы будет осуществляться в рамках выделенных приоритетов. Организационные и финансово-кредитные  мероприятия, ресурсное обеспечение программы, объёмы и источники финансирования Программы представлены в Приложении № 1 </w:t>
      </w:r>
    </w:p>
    <w:p w:rsidR="00F74505" w:rsidRPr="00227128" w:rsidRDefault="00F74505" w:rsidP="00F74505">
      <w:pPr>
        <w:jc w:val="both"/>
        <w:rPr>
          <w:rFonts w:ascii="Arial" w:hAnsi="Arial" w:cs="Arial"/>
          <w:sz w:val="24"/>
          <w:szCs w:val="24"/>
        </w:rPr>
      </w:pPr>
      <w:r w:rsidRPr="00227128">
        <w:rPr>
          <w:rFonts w:ascii="Arial" w:hAnsi="Arial" w:cs="Arial"/>
          <w:sz w:val="24"/>
          <w:szCs w:val="24"/>
        </w:rPr>
        <w:t xml:space="preserve">  Механизмы привлечения сре</w:t>
      </w:r>
      <w:proofErr w:type="gramStart"/>
      <w:r w:rsidRPr="00227128">
        <w:rPr>
          <w:rFonts w:ascii="Arial" w:hAnsi="Arial" w:cs="Arial"/>
          <w:sz w:val="24"/>
          <w:szCs w:val="24"/>
        </w:rPr>
        <w:t>дств дл</w:t>
      </w:r>
      <w:proofErr w:type="gramEnd"/>
      <w:r w:rsidRPr="00227128">
        <w:rPr>
          <w:rFonts w:ascii="Arial" w:hAnsi="Arial" w:cs="Arial"/>
          <w:sz w:val="24"/>
          <w:szCs w:val="24"/>
        </w:rPr>
        <w:t>я реализации Программы:</w:t>
      </w:r>
    </w:p>
    <w:p w:rsidR="00F74505" w:rsidRPr="00227128" w:rsidRDefault="00F74505" w:rsidP="00F74505">
      <w:pPr>
        <w:jc w:val="both"/>
        <w:rPr>
          <w:rFonts w:ascii="Arial" w:hAnsi="Arial" w:cs="Arial"/>
          <w:sz w:val="24"/>
          <w:szCs w:val="24"/>
        </w:rPr>
      </w:pPr>
      <w:r w:rsidRPr="00227128">
        <w:rPr>
          <w:rFonts w:ascii="Arial" w:hAnsi="Arial" w:cs="Arial"/>
          <w:sz w:val="24"/>
          <w:szCs w:val="24"/>
        </w:rPr>
        <w:t xml:space="preserve">   -   ежегодное закрепление сре</w:t>
      </w:r>
      <w:proofErr w:type="gramStart"/>
      <w:r w:rsidRPr="00227128">
        <w:rPr>
          <w:rFonts w:ascii="Arial" w:hAnsi="Arial" w:cs="Arial"/>
          <w:sz w:val="24"/>
          <w:szCs w:val="24"/>
        </w:rPr>
        <w:t>дств в б</w:t>
      </w:r>
      <w:proofErr w:type="gramEnd"/>
      <w:r w:rsidRPr="00227128">
        <w:rPr>
          <w:rFonts w:ascii="Arial" w:hAnsi="Arial" w:cs="Arial"/>
          <w:sz w:val="24"/>
          <w:szCs w:val="24"/>
        </w:rPr>
        <w:t>юджете муниципального района на реализацию целей и задач Программы;</w:t>
      </w:r>
    </w:p>
    <w:p w:rsidR="00F74505" w:rsidRPr="00227128" w:rsidRDefault="00F74505" w:rsidP="00F74505">
      <w:pPr>
        <w:jc w:val="both"/>
        <w:rPr>
          <w:rFonts w:ascii="Arial" w:hAnsi="Arial" w:cs="Arial"/>
          <w:sz w:val="24"/>
          <w:szCs w:val="24"/>
        </w:rPr>
      </w:pPr>
      <w:r w:rsidRPr="00227128">
        <w:rPr>
          <w:rFonts w:ascii="Arial" w:hAnsi="Arial" w:cs="Arial"/>
          <w:sz w:val="24"/>
          <w:szCs w:val="24"/>
        </w:rPr>
        <w:t xml:space="preserve">   -   ежегодное формирование заявок на участие в федеральных и областных целевых программах.</w:t>
      </w:r>
    </w:p>
    <w:p w:rsidR="00F74505" w:rsidRPr="00227128" w:rsidRDefault="00F74505" w:rsidP="00F74505">
      <w:pPr>
        <w:jc w:val="both"/>
        <w:rPr>
          <w:rFonts w:ascii="Arial" w:hAnsi="Arial" w:cs="Arial"/>
          <w:sz w:val="24"/>
          <w:szCs w:val="24"/>
        </w:rPr>
      </w:pPr>
    </w:p>
    <w:p w:rsidR="00F74505" w:rsidRPr="00227128" w:rsidRDefault="00F74505" w:rsidP="00F74505">
      <w:pPr>
        <w:tabs>
          <w:tab w:val="left" w:pos="180"/>
          <w:tab w:val="left" w:pos="360"/>
        </w:tabs>
        <w:rPr>
          <w:rFonts w:ascii="Arial" w:hAnsi="Arial" w:cs="Arial"/>
          <w:b/>
          <w:sz w:val="24"/>
          <w:szCs w:val="24"/>
        </w:rPr>
      </w:pPr>
      <w:r w:rsidRPr="00227128">
        <w:rPr>
          <w:rFonts w:ascii="Arial" w:hAnsi="Arial" w:cs="Arial"/>
          <w:b/>
          <w:sz w:val="24"/>
          <w:szCs w:val="24"/>
        </w:rPr>
        <w:t xml:space="preserve">11.   Ожидаемые результаты и целевые индикаторы  </w:t>
      </w:r>
    </w:p>
    <w:p w:rsidR="00F74505" w:rsidRPr="00227128" w:rsidRDefault="00F74505" w:rsidP="00F74505">
      <w:pPr>
        <w:tabs>
          <w:tab w:val="left" w:pos="180"/>
          <w:tab w:val="left" w:pos="360"/>
        </w:tabs>
        <w:jc w:val="center"/>
        <w:rPr>
          <w:rFonts w:ascii="Arial" w:hAnsi="Arial" w:cs="Arial"/>
          <w:b/>
          <w:sz w:val="24"/>
          <w:szCs w:val="24"/>
        </w:rPr>
      </w:pPr>
    </w:p>
    <w:p w:rsidR="00F74505" w:rsidRPr="00227128" w:rsidRDefault="00F74505" w:rsidP="00F74505">
      <w:pPr>
        <w:jc w:val="both"/>
        <w:rPr>
          <w:rFonts w:ascii="Arial" w:hAnsi="Arial" w:cs="Arial"/>
          <w:sz w:val="24"/>
          <w:szCs w:val="24"/>
        </w:rPr>
      </w:pPr>
      <w:r w:rsidRPr="00227128">
        <w:rPr>
          <w:rFonts w:ascii="Arial" w:hAnsi="Arial" w:cs="Arial"/>
          <w:sz w:val="24"/>
          <w:szCs w:val="24"/>
        </w:rPr>
        <w:t xml:space="preserve">    Реализация программных мероприятий позволит повысить жизненный уровень сельского населения и его </w:t>
      </w:r>
      <w:proofErr w:type="spellStart"/>
      <w:r w:rsidRPr="00227128">
        <w:rPr>
          <w:rFonts w:ascii="Arial" w:hAnsi="Arial" w:cs="Arial"/>
          <w:sz w:val="24"/>
          <w:szCs w:val="24"/>
        </w:rPr>
        <w:t>самозанятость</w:t>
      </w:r>
      <w:proofErr w:type="spellEnd"/>
      <w:r w:rsidRPr="00227128">
        <w:rPr>
          <w:rFonts w:ascii="Arial" w:hAnsi="Arial" w:cs="Arial"/>
          <w:sz w:val="24"/>
          <w:szCs w:val="24"/>
        </w:rPr>
        <w:t xml:space="preserve"> на основе развития мелкотоварного производства и повышения его доходности. В МФХ района удастся стабилизировать поголовье животных, посевных площадей, а также  увеличить производство основных видов сельскохозяйственной продукции. По поголовью скота и птицы в МФХ предполагается на 1января 2015года достичь следующих целевых индикаторов: Иметь поголовье  КРС </w:t>
      </w:r>
      <w:proofErr w:type="gramStart"/>
      <w:r w:rsidRPr="00227128">
        <w:rPr>
          <w:rFonts w:ascii="Arial" w:hAnsi="Arial" w:cs="Arial"/>
          <w:sz w:val="24"/>
          <w:szCs w:val="24"/>
        </w:rPr>
        <w:t>–в</w:t>
      </w:r>
      <w:proofErr w:type="gramEnd"/>
      <w:r w:rsidRPr="00227128">
        <w:rPr>
          <w:rFonts w:ascii="Arial" w:hAnsi="Arial" w:cs="Arial"/>
          <w:sz w:val="24"/>
          <w:szCs w:val="24"/>
        </w:rPr>
        <w:t>сего - 2650голов,  из них  – 1300голов коров; свиней – 2445гол.; овец - 2480гол.; лошадей – 350гол.; птицы – 6200гол.</w:t>
      </w:r>
    </w:p>
    <w:p w:rsidR="00F74505" w:rsidRPr="00227128" w:rsidRDefault="00F74505" w:rsidP="00F74505">
      <w:pPr>
        <w:jc w:val="both"/>
        <w:rPr>
          <w:rFonts w:ascii="Arial" w:hAnsi="Arial" w:cs="Arial"/>
          <w:sz w:val="24"/>
          <w:szCs w:val="24"/>
        </w:rPr>
      </w:pPr>
      <w:r w:rsidRPr="00227128">
        <w:rPr>
          <w:rFonts w:ascii="Arial" w:hAnsi="Arial" w:cs="Arial"/>
          <w:sz w:val="24"/>
          <w:szCs w:val="24"/>
        </w:rPr>
        <w:t xml:space="preserve">     В 2014году предполагается произвести в МФХ:  молока – 4700тонн, мяса (выращивание) -1600тонн. картофеля - 8245тонн, овощей - 2550тонн.</w:t>
      </w:r>
    </w:p>
    <w:p w:rsidR="00F74505" w:rsidRPr="00227128" w:rsidRDefault="00F74505" w:rsidP="00F74505">
      <w:pPr>
        <w:jc w:val="both"/>
        <w:rPr>
          <w:rFonts w:ascii="Arial" w:hAnsi="Arial" w:cs="Arial"/>
          <w:sz w:val="24"/>
          <w:szCs w:val="24"/>
        </w:rPr>
      </w:pPr>
      <w:r w:rsidRPr="00227128">
        <w:rPr>
          <w:rFonts w:ascii="Arial" w:hAnsi="Arial" w:cs="Arial"/>
          <w:sz w:val="24"/>
          <w:szCs w:val="24"/>
        </w:rPr>
        <w:t xml:space="preserve">    Ожидаемые показатели экономической эффективности реализации Программы представлены в Приложении № 2</w:t>
      </w:r>
    </w:p>
    <w:p w:rsidR="00F74505" w:rsidRPr="00227128" w:rsidRDefault="00F74505" w:rsidP="00F74505">
      <w:pPr>
        <w:rPr>
          <w:rFonts w:ascii="Arial" w:hAnsi="Arial" w:cs="Arial"/>
          <w:sz w:val="24"/>
          <w:szCs w:val="24"/>
        </w:rPr>
      </w:pPr>
    </w:p>
    <w:p w:rsidR="00F74505" w:rsidRPr="00227128" w:rsidRDefault="00F74505" w:rsidP="00F74505">
      <w:pPr>
        <w:tabs>
          <w:tab w:val="left" w:pos="180"/>
          <w:tab w:val="left" w:pos="360"/>
        </w:tabs>
        <w:rPr>
          <w:rFonts w:ascii="Arial" w:hAnsi="Arial" w:cs="Arial"/>
          <w:b/>
          <w:sz w:val="24"/>
          <w:szCs w:val="24"/>
        </w:rPr>
      </w:pPr>
      <w:r w:rsidRPr="00227128">
        <w:rPr>
          <w:rFonts w:ascii="Arial" w:hAnsi="Arial" w:cs="Arial"/>
          <w:b/>
          <w:sz w:val="24"/>
          <w:szCs w:val="24"/>
        </w:rPr>
        <w:t xml:space="preserve">12.   </w:t>
      </w:r>
      <w:proofErr w:type="gramStart"/>
      <w:r w:rsidRPr="00227128">
        <w:rPr>
          <w:rFonts w:ascii="Arial" w:hAnsi="Arial" w:cs="Arial"/>
          <w:b/>
          <w:sz w:val="24"/>
          <w:szCs w:val="24"/>
        </w:rPr>
        <w:t>Контроль за</w:t>
      </w:r>
      <w:proofErr w:type="gramEnd"/>
      <w:r w:rsidRPr="00227128">
        <w:rPr>
          <w:rFonts w:ascii="Arial" w:hAnsi="Arial" w:cs="Arial"/>
          <w:b/>
          <w:sz w:val="24"/>
          <w:szCs w:val="24"/>
        </w:rPr>
        <w:t xml:space="preserve"> ходом выполнения Программы </w:t>
      </w:r>
    </w:p>
    <w:p w:rsidR="00F74505" w:rsidRPr="00227128" w:rsidRDefault="00F74505" w:rsidP="00F74505">
      <w:pPr>
        <w:rPr>
          <w:rFonts w:ascii="Arial" w:hAnsi="Arial" w:cs="Arial"/>
          <w:sz w:val="24"/>
          <w:szCs w:val="24"/>
        </w:rPr>
      </w:pPr>
    </w:p>
    <w:p w:rsidR="00F74505" w:rsidRPr="00227128" w:rsidRDefault="00F74505" w:rsidP="00D0186F">
      <w:pPr>
        <w:ind w:firstLine="540"/>
        <w:jc w:val="both"/>
        <w:rPr>
          <w:rFonts w:ascii="Arial" w:hAnsi="Arial" w:cs="Arial"/>
          <w:sz w:val="24"/>
          <w:szCs w:val="24"/>
        </w:rPr>
      </w:pPr>
      <w:r w:rsidRPr="00227128">
        <w:rPr>
          <w:rFonts w:ascii="Arial" w:hAnsi="Arial" w:cs="Arial"/>
          <w:sz w:val="24"/>
          <w:szCs w:val="24"/>
        </w:rPr>
        <w:lastRenderedPageBreak/>
        <w:t xml:space="preserve">Администрация Кривошеинского района ежегодно предоставляет Кривошеинской Районной Думе информацию о ходе выполнения Программы, состоянии и развитии личных подсобных хозяйств, а при необходимости корректирует программу.     </w:t>
      </w:r>
    </w:p>
    <w:p w:rsidR="00F74505" w:rsidRPr="00227128" w:rsidRDefault="00F74505" w:rsidP="00F74505">
      <w:pPr>
        <w:rPr>
          <w:rFonts w:ascii="Arial" w:hAnsi="Arial" w:cs="Arial"/>
          <w:sz w:val="24"/>
          <w:szCs w:val="24"/>
        </w:rPr>
      </w:pPr>
    </w:p>
    <w:p w:rsidR="00D0186F" w:rsidRPr="00227128" w:rsidRDefault="00F74505" w:rsidP="00F74505">
      <w:pPr>
        <w:rPr>
          <w:rFonts w:ascii="Arial" w:hAnsi="Arial" w:cs="Arial"/>
          <w:sz w:val="24"/>
          <w:szCs w:val="24"/>
        </w:rPr>
        <w:sectPr w:rsidR="00D0186F" w:rsidRPr="00227128" w:rsidSect="00F74505">
          <w:headerReference w:type="even" r:id="rId14"/>
          <w:headerReference w:type="default" r:id="rId15"/>
          <w:pgSz w:w="11906" w:h="16838"/>
          <w:pgMar w:top="357" w:right="1134" w:bottom="357" w:left="1247" w:header="709" w:footer="709" w:gutter="0"/>
          <w:cols w:space="708"/>
          <w:docGrid w:linePitch="360"/>
        </w:sectPr>
      </w:pPr>
      <w:r w:rsidRPr="00227128">
        <w:rPr>
          <w:rFonts w:ascii="Arial" w:hAnsi="Arial" w:cs="Arial"/>
          <w:sz w:val="24"/>
          <w:szCs w:val="24"/>
        </w:rPr>
        <w:t xml:space="preserve">                                                                                                                                                            </w:t>
      </w:r>
      <w:r w:rsidR="00EE379E" w:rsidRPr="00227128">
        <w:rPr>
          <w:rFonts w:ascii="Arial" w:hAnsi="Arial" w:cs="Arial"/>
          <w:sz w:val="24"/>
          <w:szCs w:val="24"/>
        </w:rPr>
        <w:t xml:space="preserve">                               </w:t>
      </w:r>
    </w:p>
    <w:p w:rsidR="00F74505" w:rsidRPr="00227128" w:rsidRDefault="00F74505" w:rsidP="00EE379E">
      <w:pPr>
        <w:rPr>
          <w:rFonts w:ascii="Arial" w:hAnsi="Arial" w:cs="Arial"/>
          <w:sz w:val="24"/>
          <w:szCs w:val="24"/>
        </w:rPr>
      </w:pPr>
    </w:p>
    <w:tbl>
      <w:tblPr>
        <w:tblW w:w="14630" w:type="dxa"/>
        <w:tblInd w:w="93" w:type="dxa"/>
        <w:tblLook w:val="04A0" w:firstRow="1" w:lastRow="0" w:firstColumn="1" w:lastColumn="0" w:noHBand="0" w:noVBand="1"/>
      </w:tblPr>
      <w:tblGrid>
        <w:gridCol w:w="5540"/>
        <w:gridCol w:w="1469"/>
        <w:gridCol w:w="1236"/>
        <w:gridCol w:w="1235"/>
        <w:gridCol w:w="963"/>
        <w:gridCol w:w="4860"/>
      </w:tblGrid>
      <w:tr w:rsidR="00EE379E" w:rsidRPr="00227128" w:rsidTr="00C23B0D">
        <w:trPr>
          <w:trHeight w:val="255"/>
        </w:trPr>
        <w:tc>
          <w:tcPr>
            <w:tcW w:w="5540" w:type="dxa"/>
            <w:tcBorders>
              <w:top w:val="nil"/>
              <w:left w:val="nil"/>
              <w:bottom w:val="nil"/>
              <w:right w:val="nil"/>
            </w:tcBorders>
            <w:shd w:val="clear" w:color="auto" w:fill="auto"/>
            <w:noWrap/>
            <w:vAlign w:val="bottom"/>
            <w:hideMark/>
          </w:tcPr>
          <w:p w:rsidR="00EE379E" w:rsidRPr="00227128" w:rsidRDefault="00EE379E" w:rsidP="005C7C72">
            <w:pPr>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rsidR="00EE379E" w:rsidRPr="00227128" w:rsidRDefault="00EE379E" w:rsidP="005C7C72">
            <w:pPr>
              <w:rPr>
                <w:rFonts w:ascii="Arial" w:hAnsi="Arial" w:cs="Arial"/>
                <w:sz w:val="24"/>
                <w:szCs w:val="24"/>
              </w:rPr>
            </w:pPr>
          </w:p>
        </w:tc>
        <w:tc>
          <w:tcPr>
            <w:tcW w:w="1066" w:type="dxa"/>
            <w:tcBorders>
              <w:top w:val="nil"/>
              <w:left w:val="nil"/>
              <w:bottom w:val="nil"/>
              <w:right w:val="nil"/>
            </w:tcBorders>
            <w:shd w:val="clear" w:color="auto" w:fill="auto"/>
            <w:noWrap/>
            <w:vAlign w:val="bottom"/>
            <w:hideMark/>
          </w:tcPr>
          <w:p w:rsidR="00EE379E" w:rsidRPr="00227128" w:rsidRDefault="00EE379E" w:rsidP="005C7C72">
            <w:pPr>
              <w:rPr>
                <w:rFonts w:ascii="Arial" w:hAnsi="Arial" w:cs="Arial"/>
                <w:sz w:val="24"/>
                <w:szCs w:val="24"/>
              </w:rPr>
            </w:pPr>
          </w:p>
        </w:tc>
        <w:tc>
          <w:tcPr>
            <w:tcW w:w="1065" w:type="dxa"/>
            <w:tcBorders>
              <w:top w:val="nil"/>
              <w:left w:val="nil"/>
              <w:bottom w:val="nil"/>
              <w:right w:val="nil"/>
            </w:tcBorders>
            <w:shd w:val="clear" w:color="auto" w:fill="auto"/>
            <w:noWrap/>
            <w:vAlign w:val="bottom"/>
            <w:hideMark/>
          </w:tcPr>
          <w:p w:rsidR="00EE379E" w:rsidRPr="00227128" w:rsidRDefault="00EE379E" w:rsidP="005C7C72">
            <w:pPr>
              <w:rPr>
                <w:rFonts w:ascii="Arial" w:hAnsi="Arial" w:cs="Arial"/>
                <w:sz w:val="24"/>
                <w:szCs w:val="24"/>
              </w:rPr>
            </w:pPr>
          </w:p>
        </w:tc>
        <w:tc>
          <w:tcPr>
            <w:tcW w:w="839" w:type="dxa"/>
            <w:tcBorders>
              <w:top w:val="nil"/>
              <w:left w:val="nil"/>
              <w:bottom w:val="nil"/>
              <w:right w:val="nil"/>
            </w:tcBorders>
            <w:shd w:val="clear" w:color="auto" w:fill="auto"/>
            <w:noWrap/>
            <w:vAlign w:val="bottom"/>
            <w:hideMark/>
          </w:tcPr>
          <w:p w:rsidR="00EE379E" w:rsidRPr="00227128" w:rsidRDefault="00EE379E" w:rsidP="005C7C72">
            <w:pPr>
              <w:rPr>
                <w:rFonts w:ascii="Arial" w:hAnsi="Arial" w:cs="Arial"/>
                <w:sz w:val="24"/>
                <w:szCs w:val="24"/>
              </w:rPr>
            </w:pPr>
          </w:p>
        </w:tc>
        <w:tc>
          <w:tcPr>
            <w:tcW w:w="4860" w:type="dxa"/>
            <w:tcBorders>
              <w:top w:val="nil"/>
              <w:left w:val="nil"/>
              <w:bottom w:val="nil"/>
              <w:right w:val="nil"/>
            </w:tcBorders>
            <w:shd w:val="clear" w:color="auto" w:fill="auto"/>
            <w:noWrap/>
            <w:vAlign w:val="bottom"/>
            <w:hideMark/>
          </w:tcPr>
          <w:p w:rsidR="00EE379E" w:rsidRPr="00227128" w:rsidRDefault="00EE379E" w:rsidP="005C7C72">
            <w:pPr>
              <w:jc w:val="center"/>
              <w:rPr>
                <w:rFonts w:ascii="Arial" w:hAnsi="Arial" w:cs="Arial"/>
                <w:sz w:val="24"/>
                <w:szCs w:val="24"/>
              </w:rPr>
            </w:pPr>
            <w:r w:rsidRPr="00227128">
              <w:rPr>
                <w:rFonts w:ascii="Arial" w:hAnsi="Arial" w:cs="Arial"/>
                <w:sz w:val="24"/>
                <w:szCs w:val="24"/>
              </w:rPr>
              <w:t>Приложение № 1</w:t>
            </w:r>
          </w:p>
        </w:tc>
      </w:tr>
      <w:tr w:rsidR="00EE379E" w:rsidRPr="00227128" w:rsidTr="00C23B0D">
        <w:trPr>
          <w:trHeight w:val="255"/>
        </w:trPr>
        <w:tc>
          <w:tcPr>
            <w:tcW w:w="5540" w:type="dxa"/>
            <w:tcBorders>
              <w:top w:val="nil"/>
              <w:left w:val="nil"/>
              <w:bottom w:val="nil"/>
              <w:right w:val="nil"/>
            </w:tcBorders>
            <w:shd w:val="clear" w:color="auto" w:fill="auto"/>
            <w:noWrap/>
            <w:vAlign w:val="bottom"/>
            <w:hideMark/>
          </w:tcPr>
          <w:p w:rsidR="00EE379E" w:rsidRPr="00227128" w:rsidRDefault="00EE379E" w:rsidP="005C7C72">
            <w:pPr>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rsidR="00EE379E" w:rsidRPr="00227128" w:rsidRDefault="00EE379E" w:rsidP="005C7C72">
            <w:pPr>
              <w:rPr>
                <w:rFonts w:ascii="Arial" w:hAnsi="Arial" w:cs="Arial"/>
                <w:sz w:val="24"/>
                <w:szCs w:val="24"/>
              </w:rPr>
            </w:pPr>
          </w:p>
        </w:tc>
        <w:tc>
          <w:tcPr>
            <w:tcW w:w="1066" w:type="dxa"/>
            <w:tcBorders>
              <w:top w:val="nil"/>
              <w:left w:val="nil"/>
              <w:bottom w:val="nil"/>
              <w:right w:val="nil"/>
            </w:tcBorders>
            <w:shd w:val="clear" w:color="auto" w:fill="auto"/>
            <w:noWrap/>
            <w:vAlign w:val="bottom"/>
            <w:hideMark/>
          </w:tcPr>
          <w:p w:rsidR="00EE379E" w:rsidRPr="00227128" w:rsidRDefault="00EE379E" w:rsidP="005C7C72">
            <w:pPr>
              <w:rPr>
                <w:rFonts w:ascii="Arial" w:hAnsi="Arial" w:cs="Arial"/>
                <w:sz w:val="24"/>
                <w:szCs w:val="24"/>
              </w:rPr>
            </w:pPr>
          </w:p>
        </w:tc>
        <w:tc>
          <w:tcPr>
            <w:tcW w:w="1065" w:type="dxa"/>
            <w:tcBorders>
              <w:top w:val="nil"/>
              <w:left w:val="nil"/>
              <w:bottom w:val="nil"/>
              <w:right w:val="nil"/>
            </w:tcBorders>
            <w:shd w:val="clear" w:color="auto" w:fill="auto"/>
            <w:noWrap/>
            <w:vAlign w:val="bottom"/>
            <w:hideMark/>
          </w:tcPr>
          <w:p w:rsidR="00EE379E" w:rsidRPr="00227128" w:rsidRDefault="00EE379E" w:rsidP="005C7C72">
            <w:pPr>
              <w:rPr>
                <w:rFonts w:ascii="Arial" w:hAnsi="Arial" w:cs="Arial"/>
                <w:sz w:val="24"/>
                <w:szCs w:val="24"/>
              </w:rPr>
            </w:pPr>
          </w:p>
        </w:tc>
        <w:tc>
          <w:tcPr>
            <w:tcW w:w="5699" w:type="dxa"/>
            <w:gridSpan w:val="2"/>
            <w:tcBorders>
              <w:top w:val="nil"/>
              <w:left w:val="nil"/>
              <w:bottom w:val="nil"/>
              <w:right w:val="nil"/>
            </w:tcBorders>
            <w:shd w:val="clear" w:color="auto" w:fill="auto"/>
            <w:noWrap/>
            <w:vAlign w:val="bottom"/>
            <w:hideMark/>
          </w:tcPr>
          <w:p w:rsidR="00EE379E" w:rsidRPr="00227128" w:rsidRDefault="00EE379E" w:rsidP="005C7C72">
            <w:pPr>
              <w:rPr>
                <w:rFonts w:ascii="Arial" w:hAnsi="Arial" w:cs="Arial"/>
                <w:sz w:val="24"/>
                <w:szCs w:val="24"/>
              </w:rPr>
            </w:pPr>
            <w:r w:rsidRPr="00227128">
              <w:rPr>
                <w:rFonts w:ascii="Arial" w:hAnsi="Arial" w:cs="Arial"/>
                <w:sz w:val="24"/>
                <w:szCs w:val="24"/>
              </w:rPr>
              <w:t xml:space="preserve">к постановлению Администрации Кривошеинского района </w:t>
            </w:r>
          </w:p>
        </w:tc>
      </w:tr>
      <w:tr w:rsidR="00EE379E" w:rsidRPr="00227128" w:rsidTr="00C23B0D">
        <w:trPr>
          <w:trHeight w:val="312"/>
        </w:trPr>
        <w:tc>
          <w:tcPr>
            <w:tcW w:w="5540" w:type="dxa"/>
            <w:tcBorders>
              <w:top w:val="nil"/>
              <w:left w:val="nil"/>
              <w:bottom w:val="nil"/>
              <w:right w:val="nil"/>
            </w:tcBorders>
            <w:shd w:val="clear" w:color="auto" w:fill="auto"/>
            <w:noWrap/>
            <w:vAlign w:val="bottom"/>
            <w:hideMark/>
          </w:tcPr>
          <w:p w:rsidR="00EE379E" w:rsidRPr="00227128" w:rsidRDefault="00EE379E" w:rsidP="005C7C72">
            <w:pPr>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rsidR="00EE379E" w:rsidRPr="00227128" w:rsidRDefault="00EE379E" w:rsidP="005C7C72">
            <w:pPr>
              <w:rPr>
                <w:rFonts w:ascii="Arial" w:hAnsi="Arial" w:cs="Arial"/>
                <w:sz w:val="24"/>
                <w:szCs w:val="24"/>
              </w:rPr>
            </w:pPr>
          </w:p>
        </w:tc>
        <w:tc>
          <w:tcPr>
            <w:tcW w:w="1066" w:type="dxa"/>
            <w:tcBorders>
              <w:top w:val="nil"/>
              <w:left w:val="nil"/>
              <w:bottom w:val="nil"/>
              <w:right w:val="nil"/>
            </w:tcBorders>
            <w:shd w:val="clear" w:color="auto" w:fill="auto"/>
            <w:noWrap/>
            <w:vAlign w:val="bottom"/>
            <w:hideMark/>
          </w:tcPr>
          <w:p w:rsidR="00EE379E" w:rsidRPr="00227128" w:rsidRDefault="00EE379E" w:rsidP="005C7C72">
            <w:pPr>
              <w:rPr>
                <w:rFonts w:ascii="Arial" w:hAnsi="Arial" w:cs="Arial"/>
                <w:sz w:val="24"/>
                <w:szCs w:val="24"/>
              </w:rPr>
            </w:pPr>
          </w:p>
        </w:tc>
        <w:tc>
          <w:tcPr>
            <w:tcW w:w="1065" w:type="dxa"/>
            <w:tcBorders>
              <w:top w:val="nil"/>
              <w:left w:val="nil"/>
              <w:bottom w:val="nil"/>
              <w:right w:val="nil"/>
            </w:tcBorders>
            <w:shd w:val="clear" w:color="auto" w:fill="auto"/>
            <w:noWrap/>
            <w:vAlign w:val="bottom"/>
            <w:hideMark/>
          </w:tcPr>
          <w:p w:rsidR="00EE379E" w:rsidRPr="00227128" w:rsidRDefault="00EE379E" w:rsidP="005C7C72">
            <w:pPr>
              <w:rPr>
                <w:rFonts w:ascii="Arial" w:hAnsi="Arial" w:cs="Arial"/>
                <w:sz w:val="24"/>
                <w:szCs w:val="24"/>
              </w:rPr>
            </w:pPr>
          </w:p>
        </w:tc>
        <w:tc>
          <w:tcPr>
            <w:tcW w:w="5699" w:type="dxa"/>
            <w:gridSpan w:val="2"/>
            <w:tcBorders>
              <w:top w:val="nil"/>
              <w:left w:val="nil"/>
              <w:bottom w:val="nil"/>
              <w:right w:val="nil"/>
            </w:tcBorders>
            <w:shd w:val="clear" w:color="auto" w:fill="auto"/>
            <w:noWrap/>
            <w:vAlign w:val="bottom"/>
            <w:hideMark/>
          </w:tcPr>
          <w:p w:rsidR="00EE379E" w:rsidRPr="00227128" w:rsidRDefault="00EE379E" w:rsidP="00EE379E">
            <w:pPr>
              <w:rPr>
                <w:rFonts w:ascii="Arial" w:hAnsi="Arial" w:cs="Arial"/>
                <w:i/>
                <w:sz w:val="24"/>
                <w:szCs w:val="24"/>
              </w:rPr>
            </w:pPr>
            <w:r w:rsidRPr="00227128">
              <w:rPr>
                <w:rFonts w:ascii="Arial" w:hAnsi="Arial" w:cs="Arial"/>
                <w:sz w:val="24"/>
                <w:szCs w:val="24"/>
              </w:rPr>
              <w:t xml:space="preserve">от 06.10.2010 № 669 </w:t>
            </w:r>
            <w:r w:rsidRPr="00227128">
              <w:rPr>
                <w:rFonts w:ascii="Arial" w:hAnsi="Arial" w:cs="Arial"/>
                <w:i/>
                <w:sz w:val="24"/>
                <w:szCs w:val="24"/>
              </w:rPr>
              <w:t>(в редакции постановления от 06.02.2015 № 59)</w:t>
            </w:r>
          </w:p>
        </w:tc>
      </w:tr>
      <w:tr w:rsidR="00EE379E" w:rsidRPr="00227128" w:rsidTr="00C23B0D">
        <w:trPr>
          <w:trHeight w:val="192"/>
        </w:trPr>
        <w:tc>
          <w:tcPr>
            <w:tcW w:w="5540" w:type="dxa"/>
            <w:tcBorders>
              <w:top w:val="nil"/>
              <w:left w:val="nil"/>
              <w:bottom w:val="nil"/>
              <w:right w:val="nil"/>
            </w:tcBorders>
            <w:shd w:val="clear" w:color="auto" w:fill="auto"/>
            <w:noWrap/>
            <w:vAlign w:val="bottom"/>
            <w:hideMark/>
          </w:tcPr>
          <w:p w:rsidR="00EE379E" w:rsidRPr="00227128" w:rsidRDefault="00EE379E" w:rsidP="005C7C72">
            <w:pPr>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rsidR="00EE379E" w:rsidRPr="00227128" w:rsidRDefault="00EE379E" w:rsidP="005C7C72">
            <w:pPr>
              <w:rPr>
                <w:rFonts w:ascii="Arial" w:hAnsi="Arial" w:cs="Arial"/>
                <w:sz w:val="24"/>
                <w:szCs w:val="24"/>
              </w:rPr>
            </w:pPr>
          </w:p>
        </w:tc>
        <w:tc>
          <w:tcPr>
            <w:tcW w:w="1066" w:type="dxa"/>
            <w:tcBorders>
              <w:top w:val="nil"/>
              <w:left w:val="nil"/>
              <w:bottom w:val="nil"/>
              <w:right w:val="nil"/>
            </w:tcBorders>
            <w:shd w:val="clear" w:color="auto" w:fill="auto"/>
            <w:noWrap/>
            <w:vAlign w:val="bottom"/>
            <w:hideMark/>
          </w:tcPr>
          <w:p w:rsidR="00EE379E" w:rsidRPr="00227128" w:rsidRDefault="00EE379E" w:rsidP="005C7C72">
            <w:pPr>
              <w:rPr>
                <w:rFonts w:ascii="Arial" w:hAnsi="Arial" w:cs="Arial"/>
                <w:sz w:val="24"/>
                <w:szCs w:val="24"/>
              </w:rPr>
            </w:pPr>
          </w:p>
        </w:tc>
        <w:tc>
          <w:tcPr>
            <w:tcW w:w="1065" w:type="dxa"/>
            <w:tcBorders>
              <w:top w:val="nil"/>
              <w:left w:val="nil"/>
              <w:bottom w:val="nil"/>
              <w:right w:val="nil"/>
            </w:tcBorders>
            <w:shd w:val="clear" w:color="auto" w:fill="auto"/>
            <w:noWrap/>
            <w:vAlign w:val="bottom"/>
            <w:hideMark/>
          </w:tcPr>
          <w:p w:rsidR="00EE379E" w:rsidRPr="00227128" w:rsidRDefault="00EE379E" w:rsidP="005C7C72">
            <w:pPr>
              <w:rPr>
                <w:rFonts w:ascii="Arial" w:hAnsi="Arial" w:cs="Arial"/>
                <w:sz w:val="24"/>
                <w:szCs w:val="24"/>
              </w:rPr>
            </w:pPr>
          </w:p>
        </w:tc>
        <w:tc>
          <w:tcPr>
            <w:tcW w:w="839" w:type="dxa"/>
            <w:tcBorders>
              <w:top w:val="nil"/>
              <w:left w:val="nil"/>
              <w:bottom w:val="nil"/>
              <w:right w:val="nil"/>
            </w:tcBorders>
            <w:shd w:val="clear" w:color="auto" w:fill="auto"/>
            <w:noWrap/>
            <w:vAlign w:val="bottom"/>
            <w:hideMark/>
          </w:tcPr>
          <w:p w:rsidR="00EE379E" w:rsidRPr="00227128" w:rsidRDefault="00EE379E" w:rsidP="005C7C72">
            <w:pPr>
              <w:rPr>
                <w:rFonts w:ascii="Arial" w:hAnsi="Arial" w:cs="Arial"/>
                <w:sz w:val="24"/>
                <w:szCs w:val="24"/>
              </w:rPr>
            </w:pPr>
          </w:p>
        </w:tc>
        <w:tc>
          <w:tcPr>
            <w:tcW w:w="4860" w:type="dxa"/>
            <w:tcBorders>
              <w:top w:val="nil"/>
              <w:left w:val="nil"/>
              <w:bottom w:val="nil"/>
              <w:right w:val="nil"/>
            </w:tcBorders>
            <w:shd w:val="clear" w:color="auto" w:fill="auto"/>
            <w:noWrap/>
            <w:vAlign w:val="bottom"/>
            <w:hideMark/>
          </w:tcPr>
          <w:p w:rsidR="00EE379E" w:rsidRPr="00227128" w:rsidRDefault="00EE379E" w:rsidP="005C7C72">
            <w:pPr>
              <w:rPr>
                <w:rFonts w:ascii="Arial" w:hAnsi="Arial" w:cs="Arial"/>
                <w:sz w:val="24"/>
                <w:szCs w:val="24"/>
              </w:rPr>
            </w:pPr>
          </w:p>
        </w:tc>
      </w:tr>
      <w:tr w:rsidR="00EE379E" w:rsidRPr="00227128" w:rsidTr="00C23B0D">
        <w:trPr>
          <w:trHeight w:val="300"/>
        </w:trPr>
        <w:tc>
          <w:tcPr>
            <w:tcW w:w="14630" w:type="dxa"/>
            <w:gridSpan w:val="6"/>
            <w:tcBorders>
              <w:top w:val="nil"/>
              <w:left w:val="nil"/>
              <w:bottom w:val="nil"/>
              <w:right w:val="nil"/>
            </w:tcBorders>
            <w:shd w:val="clear" w:color="auto" w:fill="auto"/>
            <w:noWrap/>
            <w:vAlign w:val="bottom"/>
            <w:hideMark/>
          </w:tcPr>
          <w:p w:rsidR="00EE379E" w:rsidRPr="00227128" w:rsidRDefault="00EE379E" w:rsidP="005C7C72">
            <w:pPr>
              <w:jc w:val="center"/>
              <w:rPr>
                <w:rFonts w:ascii="Arial" w:hAnsi="Arial" w:cs="Arial"/>
                <w:b/>
                <w:bCs/>
                <w:sz w:val="24"/>
                <w:szCs w:val="24"/>
              </w:rPr>
            </w:pPr>
            <w:r w:rsidRPr="00227128">
              <w:rPr>
                <w:rFonts w:ascii="Arial" w:hAnsi="Arial" w:cs="Arial"/>
                <w:b/>
                <w:bCs/>
                <w:sz w:val="24"/>
                <w:szCs w:val="24"/>
              </w:rPr>
              <w:t>Организационные и финансово-кредитные мероприятия</w:t>
            </w:r>
          </w:p>
        </w:tc>
      </w:tr>
      <w:tr w:rsidR="00EE379E" w:rsidRPr="00227128" w:rsidTr="00C23B0D">
        <w:trPr>
          <w:trHeight w:val="169"/>
        </w:trPr>
        <w:tc>
          <w:tcPr>
            <w:tcW w:w="5540" w:type="dxa"/>
            <w:tcBorders>
              <w:top w:val="nil"/>
              <w:left w:val="nil"/>
              <w:bottom w:val="nil"/>
              <w:right w:val="nil"/>
            </w:tcBorders>
            <w:shd w:val="clear" w:color="auto" w:fill="auto"/>
            <w:noWrap/>
            <w:vAlign w:val="bottom"/>
            <w:hideMark/>
          </w:tcPr>
          <w:p w:rsidR="00EE379E" w:rsidRPr="00227128" w:rsidRDefault="00EE379E" w:rsidP="005C7C72">
            <w:pPr>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rsidR="00EE379E" w:rsidRPr="00227128" w:rsidRDefault="00EE379E" w:rsidP="005C7C72">
            <w:pPr>
              <w:rPr>
                <w:rFonts w:ascii="Arial" w:hAnsi="Arial" w:cs="Arial"/>
                <w:sz w:val="24"/>
                <w:szCs w:val="24"/>
              </w:rPr>
            </w:pPr>
          </w:p>
        </w:tc>
        <w:tc>
          <w:tcPr>
            <w:tcW w:w="1066" w:type="dxa"/>
            <w:tcBorders>
              <w:top w:val="nil"/>
              <w:left w:val="nil"/>
              <w:bottom w:val="nil"/>
              <w:right w:val="nil"/>
            </w:tcBorders>
            <w:shd w:val="clear" w:color="auto" w:fill="auto"/>
            <w:noWrap/>
            <w:vAlign w:val="bottom"/>
            <w:hideMark/>
          </w:tcPr>
          <w:p w:rsidR="00EE379E" w:rsidRPr="00227128" w:rsidRDefault="00EE379E" w:rsidP="005C7C72">
            <w:pPr>
              <w:rPr>
                <w:rFonts w:ascii="Arial" w:hAnsi="Arial" w:cs="Arial"/>
                <w:sz w:val="24"/>
                <w:szCs w:val="24"/>
              </w:rPr>
            </w:pPr>
          </w:p>
        </w:tc>
        <w:tc>
          <w:tcPr>
            <w:tcW w:w="1065" w:type="dxa"/>
            <w:tcBorders>
              <w:top w:val="nil"/>
              <w:left w:val="nil"/>
              <w:bottom w:val="nil"/>
              <w:right w:val="nil"/>
            </w:tcBorders>
            <w:shd w:val="clear" w:color="auto" w:fill="auto"/>
            <w:noWrap/>
            <w:vAlign w:val="bottom"/>
            <w:hideMark/>
          </w:tcPr>
          <w:p w:rsidR="00EE379E" w:rsidRPr="00227128" w:rsidRDefault="00EE379E" w:rsidP="005C7C72">
            <w:pPr>
              <w:rPr>
                <w:rFonts w:ascii="Arial" w:hAnsi="Arial" w:cs="Arial"/>
                <w:sz w:val="24"/>
                <w:szCs w:val="24"/>
              </w:rPr>
            </w:pPr>
          </w:p>
        </w:tc>
        <w:tc>
          <w:tcPr>
            <w:tcW w:w="839" w:type="dxa"/>
            <w:tcBorders>
              <w:top w:val="nil"/>
              <w:left w:val="nil"/>
              <w:bottom w:val="nil"/>
              <w:right w:val="nil"/>
            </w:tcBorders>
            <w:shd w:val="clear" w:color="auto" w:fill="auto"/>
            <w:noWrap/>
            <w:vAlign w:val="bottom"/>
            <w:hideMark/>
          </w:tcPr>
          <w:p w:rsidR="00EE379E" w:rsidRPr="00227128" w:rsidRDefault="00EE379E" w:rsidP="005C7C72">
            <w:pPr>
              <w:rPr>
                <w:rFonts w:ascii="Arial" w:hAnsi="Arial" w:cs="Arial"/>
                <w:sz w:val="24"/>
                <w:szCs w:val="24"/>
              </w:rPr>
            </w:pPr>
          </w:p>
        </w:tc>
        <w:tc>
          <w:tcPr>
            <w:tcW w:w="4860" w:type="dxa"/>
            <w:tcBorders>
              <w:top w:val="nil"/>
              <w:left w:val="nil"/>
              <w:bottom w:val="nil"/>
              <w:right w:val="nil"/>
            </w:tcBorders>
            <w:shd w:val="clear" w:color="auto" w:fill="auto"/>
            <w:noWrap/>
            <w:vAlign w:val="bottom"/>
            <w:hideMark/>
          </w:tcPr>
          <w:p w:rsidR="00EE379E" w:rsidRPr="00227128" w:rsidRDefault="00EE379E" w:rsidP="005C7C72">
            <w:pPr>
              <w:rPr>
                <w:rFonts w:ascii="Arial" w:hAnsi="Arial" w:cs="Arial"/>
                <w:sz w:val="24"/>
                <w:szCs w:val="24"/>
              </w:rPr>
            </w:pPr>
          </w:p>
        </w:tc>
      </w:tr>
      <w:tr w:rsidR="00EE379E" w:rsidRPr="00227128" w:rsidTr="00C23B0D">
        <w:trPr>
          <w:trHeight w:val="278"/>
        </w:trPr>
        <w:tc>
          <w:tcPr>
            <w:tcW w:w="5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79E" w:rsidRPr="00227128" w:rsidRDefault="00EE379E" w:rsidP="005C7C72">
            <w:pPr>
              <w:jc w:val="center"/>
              <w:rPr>
                <w:rFonts w:ascii="Arial" w:hAnsi="Arial" w:cs="Arial"/>
                <w:sz w:val="24"/>
                <w:szCs w:val="24"/>
              </w:rPr>
            </w:pPr>
            <w:r w:rsidRPr="00227128">
              <w:rPr>
                <w:rFonts w:ascii="Arial" w:hAnsi="Arial" w:cs="Arial"/>
                <w:sz w:val="24"/>
                <w:szCs w:val="24"/>
              </w:rPr>
              <w:t>Наименование мероприятия  и вид поддержки</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79E" w:rsidRPr="00227128" w:rsidRDefault="00EE379E" w:rsidP="005C7C72">
            <w:pPr>
              <w:jc w:val="center"/>
              <w:rPr>
                <w:rFonts w:ascii="Arial" w:hAnsi="Arial" w:cs="Arial"/>
                <w:sz w:val="24"/>
                <w:szCs w:val="24"/>
              </w:rPr>
            </w:pPr>
            <w:r w:rsidRPr="00227128">
              <w:rPr>
                <w:rFonts w:ascii="Arial" w:hAnsi="Arial" w:cs="Arial"/>
                <w:sz w:val="24"/>
                <w:szCs w:val="24"/>
              </w:rPr>
              <w:t xml:space="preserve">Поддержка - всего, </w:t>
            </w:r>
            <w:proofErr w:type="spellStart"/>
            <w:r w:rsidRPr="00227128">
              <w:rPr>
                <w:rFonts w:ascii="Arial" w:hAnsi="Arial" w:cs="Arial"/>
                <w:sz w:val="24"/>
                <w:szCs w:val="24"/>
              </w:rPr>
              <w:t>тыс</w:t>
            </w:r>
            <w:proofErr w:type="gramStart"/>
            <w:r w:rsidRPr="00227128">
              <w:rPr>
                <w:rFonts w:ascii="Arial" w:hAnsi="Arial" w:cs="Arial"/>
                <w:sz w:val="24"/>
                <w:szCs w:val="24"/>
              </w:rPr>
              <w:t>.р</w:t>
            </w:r>
            <w:proofErr w:type="gramEnd"/>
            <w:r w:rsidRPr="00227128">
              <w:rPr>
                <w:rFonts w:ascii="Arial" w:hAnsi="Arial" w:cs="Arial"/>
                <w:sz w:val="24"/>
                <w:szCs w:val="24"/>
              </w:rPr>
              <w:t>уб</w:t>
            </w:r>
            <w:proofErr w:type="spellEnd"/>
            <w:r w:rsidRPr="00227128">
              <w:rPr>
                <w:rFonts w:ascii="Arial" w:hAnsi="Arial" w:cs="Arial"/>
                <w:sz w:val="24"/>
                <w:szCs w:val="24"/>
              </w:rPr>
              <w:t>.</w:t>
            </w:r>
          </w:p>
        </w:tc>
        <w:tc>
          <w:tcPr>
            <w:tcW w:w="2970" w:type="dxa"/>
            <w:gridSpan w:val="3"/>
            <w:tcBorders>
              <w:top w:val="single" w:sz="4" w:space="0" w:color="auto"/>
              <w:left w:val="nil"/>
              <w:bottom w:val="single" w:sz="4" w:space="0" w:color="auto"/>
              <w:right w:val="single" w:sz="4" w:space="0" w:color="auto"/>
            </w:tcBorders>
            <w:shd w:val="clear" w:color="auto" w:fill="auto"/>
            <w:hideMark/>
          </w:tcPr>
          <w:p w:rsidR="00EE379E" w:rsidRPr="00227128" w:rsidRDefault="00EE379E" w:rsidP="005C7C72">
            <w:pPr>
              <w:jc w:val="center"/>
              <w:rPr>
                <w:rFonts w:ascii="Arial" w:hAnsi="Arial" w:cs="Arial"/>
                <w:sz w:val="24"/>
                <w:szCs w:val="24"/>
              </w:rPr>
            </w:pPr>
            <w:r w:rsidRPr="00227128">
              <w:rPr>
                <w:rFonts w:ascii="Arial" w:hAnsi="Arial" w:cs="Arial"/>
                <w:sz w:val="24"/>
                <w:szCs w:val="24"/>
              </w:rPr>
              <w:t xml:space="preserve">в </w:t>
            </w:r>
            <w:proofErr w:type="spellStart"/>
            <w:r w:rsidRPr="00227128">
              <w:rPr>
                <w:rFonts w:ascii="Arial" w:hAnsi="Arial" w:cs="Arial"/>
                <w:sz w:val="24"/>
                <w:szCs w:val="24"/>
              </w:rPr>
              <w:t>т.ч</w:t>
            </w:r>
            <w:proofErr w:type="spellEnd"/>
            <w:r w:rsidRPr="00227128">
              <w:rPr>
                <w:rFonts w:ascii="Arial" w:hAnsi="Arial" w:cs="Arial"/>
                <w:sz w:val="24"/>
                <w:szCs w:val="24"/>
              </w:rPr>
              <w:t>. из бюджетов:</w:t>
            </w:r>
          </w:p>
        </w:tc>
        <w:tc>
          <w:tcPr>
            <w:tcW w:w="4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79E" w:rsidRPr="00227128" w:rsidRDefault="00EE379E" w:rsidP="005C7C72">
            <w:pPr>
              <w:jc w:val="center"/>
              <w:rPr>
                <w:rFonts w:ascii="Arial" w:hAnsi="Arial" w:cs="Arial"/>
                <w:sz w:val="24"/>
                <w:szCs w:val="24"/>
              </w:rPr>
            </w:pPr>
            <w:r w:rsidRPr="00227128">
              <w:rPr>
                <w:rFonts w:ascii="Arial" w:hAnsi="Arial" w:cs="Arial"/>
                <w:sz w:val="24"/>
                <w:szCs w:val="24"/>
              </w:rPr>
              <w:t>Ожидаемые результаты</w:t>
            </w:r>
          </w:p>
        </w:tc>
      </w:tr>
      <w:tr w:rsidR="00EE379E" w:rsidRPr="00227128" w:rsidTr="00C23B0D">
        <w:trPr>
          <w:trHeight w:val="540"/>
        </w:trPr>
        <w:tc>
          <w:tcPr>
            <w:tcW w:w="5540" w:type="dxa"/>
            <w:vMerge/>
            <w:tcBorders>
              <w:top w:val="single" w:sz="4" w:space="0" w:color="auto"/>
              <w:left w:val="single" w:sz="4" w:space="0" w:color="auto"/>
              <w:bottom w:val="single" w:sz="4" w:space="0" w:color="auto"/>
              <w:right w:val="single" w:sz="4" w:space="0" w:color="auto"/>
            </w:tcBorders>
            <w:vAlign w:val="center"/>
            <w:hideMark/>
          </w:tcPr>
          <w:p w:rsidR="00EE379E" w:rsidRPr="00227128" w:rsidRDefault="00EE379E" w:rsidP="005C7C72">
            <w:pPr>
              <w:rPr>
                <w:rFonts w:ascii="Arial" w:hAnsi="Arial" w:cs="Arial"/>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E379E" w:rsidRPr="00227128" w:rsidRDefault="00EE379E" w:rsidP="005C7C72">
            <w:pPr>
              <w:rPr>
                <w:rFonts w:ascii="Arial" w:hAnsi="Arial" w:cs="Arial"/>
                <w:sz w:val="24"/>
                <w:szCs w:val="24"/>
              </w:rPr>
            </w:pPr>
          </w:p>
        </w:tc>
        <w:tc>
          <w:tcPr>
            <w:tcW w:w="1066" w:type="dxa"/>
            <w:tcBorders>
              <w:top w:val="nil"/>
              <w:left w:val="nil"/>
              <w:bottom w:val="single" w:sz="4" w:space="0" w:color="auto"/>
              <w:right w:val="single" w:sz="4" w:space="0" w:color="auto"/>
            </w:tcBorders>
            <w:shd w:val="clear" w:color="auto" w:fill="auto"/>
            <w:hideMark/>
          </w:tcPr>
          <w:p w:rsidR="00EE379E" w:rsidRPr="00227128" w:rsidRDefault="00EE379E" w:rsidP="005C7C72">
            <w:pPr>
              <w:jc w:val="center"/>
              <w:rPr>
                <w:rFonts w:ascii="Arial" w:hAnsi="Arial" w:cs="Arial"/>
                <w:sz w:val="24"/>
                <w:szCs w:val="24"/>
              </w:rPr>
            </w:pPr>
            <w:proofErr w:type="spellStart"/>
            <w:proofErr w:type="gramStart"/>
            <w:r w:rsidRPr="00227128">
              <w:rPr>
                <w:rFonts w:ascii="Arial" w:hAnsi="Arial" w:cs="Arial"/>
                <w:sz w:val="24"/>
                <w:szCs w:val="24"/>
              </w:rPr>
              <w:t>феде-рального</w:t>
            </w:r>
            <w:proofErr w:type="spellEnd"/>
            <w:proofErr w:type="gramEnd"/>
            <w:r w:rsidRPr="00227128">
              <w:rPr>
                <w:rFonts w:ascii="Arial" w:hAnsi="Arial" w:cs="Arial"/>
                <w:sz w:val="24"/>
                <w:szCs w:val="24"/>
              </w:rPr>
              <w:t xml:space="preserve"> </w:t>
            </w:r>
          </w:p>
        </w:tc>
        <w:tc>
          <w:tcPr>
            <w:tcW w:w="1065" w:type="dxa"/>
            <w:tcBorders>
              <w:top w:val="nil"/>
              <w:left w:val="nil"/>
              <w:bottom w:val="single" w:sz="4" w:space="0" w:color="auto"/>
              <w:right w:val="single" w:sz="4" w:space="0" w:color="auto"/>
            </w:tcBorders>
            <w:shd w:val="clear" w:color="auto" w:fill="auto"/>
            <w:hideMark/>
          </w:tcPr>
          <w:p w:rsidR="00EE379E" w:rsidRPr="00227128" w:rsidRDefault="00EE379E" w:rsidP="005C7C72">
            <w:pPr>
              <w:jc w:val="center"/>
              <w:rPr>
                <w:rFonts w:ascii="Arial" w:hAnsi="Arial" w:cs="Arial"/>
                <w:sz w:val="24"/>
                <w:szCs w:val="24"/>
              </w:rPr>
            </w:pPr>
            <w:proofErr w:type="spellStart"/>
            <w:proofErr w:type="gramStart"/>
            <w:r w:rsidRPr="00227128">
              <w:rPr>
                <w:rFonts w:ascii="Arial" w:hAnsi="Arial" w:cs="Arial"/>
                <w:sz w:val="24"/>
                <w:szCs w:val="24"/>
              </w:rPr>
              <w:t>регио-нального</w:t>
            </w:r>
            <w:proofErr w:type="spellEnd"/>
            <w:proofErr w:type="gramEnd"/>
          </w:p>
        </w:tc>
        <w:tc>
          <w:tcPr>
            <w:tcW w:w="839" w:type="dxa"/>
            <w:tcBorders>
              <w:top w:val="nil"/>
              <w:left w:val="nil"/>
              <w:bottom w:val="single" w:sz="4" w:space="0" w:color="auto"/>
              <w:right w:val="single" w:sz="4" w:space="0" w:color="auto"/>
            </w:tcBorders>
            <w:shd w:val="clear" w:color="auto" w:fill="auto"/>
            <w:hideMark/>
          </w:tcPr>
          <w:p w:rsidR="00EE379E" w:rsidRPr="00227128" w:rsidRDefault="00EE379E" w:rsidP="005C7C72">
            <w:pPr>
              <w:jc w:val="center"/>
              <w:rPr>
                <w:rFonts w:ascii="Arial" w:hAnsi="Arial" w:cs="Arial"/>
                <w:sz w:val="24"/>
                <w:szCs w:val="24"/>
              </w:rPr>
            </w:pPr>
            <w:r w:rsidRPr="00227128">
              <w:rPr>
                <w:rFonts w:ascii="Arial" w:hAnsi="Arial" w:cs="Arial"/>
                <w:sz w:val="24"/>
                <w:szCs w:val="24"/>
              </w:rPr>
              <w:t>райо</w:t>
            </w:r>
            <w:proofErr w:type="gramStart"/>
            <w:r w:rsidRPr="00227128">
              <w:rPr>
                <w:rFonts w:ascii="Arial" w:hAnsi="Arial" w:cs="Arial"/>
                <w:sz w:val="24"/>
                <w:szCs w:val="24"/>
              </w:rPr>
              <w:t>н-</w:t>
            </w:r>
            <w:proofErr w:type="gramEnd"/>
            <w:r w:rsidRPr="00227128">
              <w:rPr>
                <w:rFonts w:ascii="Arial" w:hAnsi="Arial" w:cs="Arial"/>
                <w:sz w:val="24"/>
                <w:szCs w:val="24"/>
              </w:rPr>
              <w:t xml:space="preserve"> </w:t>
            </w:r>
            <w:proofErr w:type="spellStart"/>
            <w:r w:rsidRPr="00227128">
              <w:rPr>
                <w:rFonts w:ascii="Arial" w:hAnsi="Arial" w:cs="Arial"/>
                <w:sz w:val="24"/>
                <w:szCs w:val="24"/>
              </w:rPr>
              <w:t>ного</w:t>
            </w:r>
            <w:proofErr w:type="spellEnd"/>
          </w:p>
        </w:tc>
        <w:tc>
          <w:tcPr>
            <w:tcW w:w="4860" w:type="dxa"/>
            <w:vMerge/>
            <w:tcBorders>
              <w:top w:val="single" w:sz="4" w:space="0" w:color="auto"/>
              <w:left w:val="single" w:sz="4" w:space="0" w:color="auto"/>
              <w:bottom w:val="single" w:sz="4" w:space="0" w:color="auto"/>
              <w:right w:val="single" w:sz="4" w:space="0" w:color="auto"/>
            </w:tcBorders>
            <w:vAlign w:val="center"/>
            <w:hideMark/>
          </w:tcPr>
          <w:p w:rsidR="00EE379E" w:rsidRPr="00227128" w:rsidRDefault="00EE379E" w:rsidP="005C7C72">
            <w:pPr>
              <w:rPr>
                <w:rFonts w:ascii="Arial" w:hAnsi="Arial" w:cs="Arial"/>
                <w:sz w:val="24"/>
                <w:szCs w:val="24"/>
              </w:rPr>
            </w:pPr>
          </w:p>
        </w:tc>
      </w:tr>
      <w:tr w:rsidR="00EE379E" w:rsidRPr="00227128" w:rsidTr="00C23B0D">
        <w:trPr>
          <w:trHeight w:val="255"/>
        </w:trPr>
        <w:tc>
          <w:tcPr>
            <w:tcW w:w="5540" w:type="dxa"/>
            <w:tcBorders>
              <w:top w:val="nil"/>
              <w:left w:val="single" w:sz="4" w:space="0" w:color="auto"/>
              <w:bottom w:val="nil"/>
              <w:right w:val="single" w:sz="4" w:space="0" w:color="auto"/>
            </w:tcBorders>
            <w:shd w:val="clear" w:color="auto" w:fill="auto"/>
            <w:noWrap/>
            <w:vAlign w:val="bottom"/>
            <w:hideMark/>
          </w:tcPr>
          <w:p w:rsidR="00EE379E" w:rsidRPr="00227128" w:rsidRDefault="00EE379E" w:rsidP="005C7C72">
            <w:pPr>
              <w:jc w:val="center"/>
              <w:rPr>
                <w:rFonts w:ascii="Arial" w:hAnsi="Arial" w:cs="Arial"/>
                <w:sz w:val="24"/>
                <w:szCs w:val="24"/>
              </w:rPr>
            </w:pPr>
            <w:r w:rsidRPr="00227128">
              <w:rPr>
                <w:rFonts w:ascii="Arial" w:hAnsi="Arial" w:cs="Arial"/>
                <w:sz w:val="24"/>
                <w:szCs w:val="24"/>
              </w:rPr>
              <w:t>1</w:t>
            </w:r>
          </w:p>
        </w:tc>
        <w:tc>
          <w:tcPr>
            <w:tcW w:w="1260" w:type="dxa"/>
            <w:tcBorders>
              <w:top w:val="nil"/>
              <w:left w:val="nil"/>
              <w:bottom w:val="nil"/>
              <w:right w:val="single" w:sz="4" w:space="0" w:color="auto"/>
            </w:tcBorders>
            <w:shd w:val="clear" w:color="auto" w:fill="auto"/>
            <w:noWrap/>
            <w:vAlign w:val="bottom"/>
            <w:hideMark/>
          </w:tcPr>
          <w:p w:rsidR="00EE379E" w:rsidRPr="00227128" w:rsidRDefault="00EE379E" w:rsidP="005C7C72">
            <w:pPr>
              <w:jc w:val="center"/>
              <w:rPr>
                <w:rFonts w:ascii="Arial" w:hAnsi="Arial" w:cs="Arial"/>
                <w:sz w:val="24"/>
                <w:szCs w:val="24"/>
              </w:rPr>
            </w:pPr>
            <w:r w:rsidRPr="00227128">
              <w:rPr>
                <w:rFonts w:ascii="Arial" w:hAnsi="Arial" w:cs="Arial"/>
                <w:sz w:val="24"/>
                <w:szCs w:val="24"/>
              </w:rPr>
              <w:t>2</w:t>
            </w:r>
          </w:p>
        </w:tc>
        <w:tc>
          <w:tcPr>
            <w:tcW w:w="1066" w:type="dxa"/>
            <w:tcBorders>
              <w:top w:val="nil"/>
              <w:left w:val="nil"/>
              <w:bottom w:val="nil"/>
              <w:right w:val="single" w:sz="4" w:space="0" w:color="auto"/>
            </w:tcBorders>
            <w:shd w:val="clear" w:color="auto" w:fill="auto"/>
            <w:noWrap/>
            <w:vAlign w:val="bottom"/>
            <w:hideMark/>
          </w:tcPr>
          <w:p w:rsidR="00EE379E" w:rsidRPr="00227128" w:rsidRDefault="00EE379E" w:rsidP="005C7C72">
            <w:pPr>
              <w:jc w:val="center"/>
              <w:rPr>
                <w:rFonts w:ascii="Arial" w:hAnsi="Arial" w:cs="Arial"/>
                <w:sz w:val="24"/>
                <w:szCs w:val="24"/>
              </w:rPr>
            </w:pPr>
            <w:r w:rsidRPr="00227128">
              <w:rPr>
                <w:rFonts w:ascii="Arial" w:hAnsi="Arial" w:cs="Arial"/>
                <w:sz w:val="24"/>
                <w:szCs w:val="24"/>
              </w:rPr>
              <w:t>3</w:t>
            </w:r>
          </w:p>
        </w:tc>
        <w:tc>
          <w:tcPr>
            <w:tcW w:w="1065" w:type="dxa"/>
            <w:tcBorders>
              <w:top w:val="nil"/>
              <w:left w:val="nil"/>
              <w:bottom w:val="nil"/>
              <w:right w:val="single" w:sz="4" w:space="0" w:color="auto"/>
            </w:tcBorders>
            <w:shd w:val="clear" w:color="auto" w:fill="auto"/>
            <w:noWrap/>
            <w:vAlign w:val="bottom"/>
            <w:hideMark/>
          </w:tcPr>
          <w:p w:rsidR="00EE379E" w:rsidRPr="00227128" w:rsidRDefault="00EE379E" w:rsidP="005C7C72">
            <w:pPr>
              <w:jc w:val="center"/>
              <w:rPr>
                <w:rFonts w:ascii="Arial" w:hAnsi="Arial" w:cs="Arial"/>
                <w:sz w:val="24"/>
                <w:szCs w:val="24"/>
              </w:rPr>
            </w:pPr>
            <w:r w:rsidRPr="00227128">
              <w:rPr>
                <w:rFonts w:ascii="Arial" w:hAnsi="Arial" w:cs="Arial"/>
                <w:sz w:val="24"/>
                <w:szCs w:val="24"/>
              </w:rPr>
              <w:t>4</w:t>
            </w:r>
          </w:p>
        </w:tc>
        <w:tc>
          <w:tcPr>
            <w:tcW w:w="839" w:type="dxa"/>
            <w:tcBorders>
              <w:top w:val="nil"/>
              <w:left w:val="nil"/>
              <w:bottom w:val="nil"/>
              <w:right w:val="single" w:sz="4" w:space="0" w:color="auto"/>
            </w:tcBorders>
            <w:shd w:val="clear" w:color="auto" w:fill="auto"/>
            <w:noWrap/>
            <w:vAlign w:val="bottom"/>
            <w:hideMark/>
          </w:tcPr>
          <w:p w:rsidR="00EE379E" w:rsidRPr="00227128" w:rsidRDefault="00EE379E" w:rsidP="005C7C72">
            <w:pPr>
              <w:jc w:val="center"/>
              <w:rPr>
                <w:rFonts w:ascii="Arial" w:hAnsi="Arial" w:cs="Arial"/>
                <w:sz w:val="24"/>
                <w:szCs w:val="24"/>
              </w:rPr>
            </w:pPr>
            <w:r w:rsidRPr="00227128">
              <w:rPr>
                <w:rFonts w:ascii="Arial" w:hAnsi="Arial" w:cs="Arial"/>
                <w:sz w:val="24"/>
                <w:szCs w:val="24"/>
              </w:rPr>
              <w:t>5</w:t>
            </w:r>
          </w:p>
        </w:tc>
        <w:tc>
          <w:tcPr>
            <w:tcW w:w="4860" w:type="dxa"/>
            <w:tcBorders>
              <w:top w:val="nil"/>
              <w:left w:val="nil"/>
              <w:bottom w:val="nil"/>
              <w:right w:val="single" w:sz="4" w:space="0" w:color="auto"/>
            </w:tcBorders>
            <w:shd w:val="clear" w:color="auto" w:fill="auto"/>
            <w:noWrap/>
            <w:vAlign w:val="bottom"/>
            <w:hideMark/>
          </w:tcPr>
          <w:p w:rsidR="00EE379E" w:rsidRPr="00227128" w:rsidRDefault="00EE379E" w:rsidP="005C7C72">
            <w:pPr>
              <w:jc w:val="center"/>
              <w:rPr>
                <w:rFonts w:ascii="Arial" w:hAnsi="Arial" w:cs="Arial"/>
                <w:sz w:val="24"/>
                <w:szCs w:val="24"/>
              </w:rPr>
            </w:pPr>
            <w:r w:rsidRPr="00227128">
              <w:rPr>
                <w:rFonts w:ascii="Arial" w:hAnsi="Arial" w:cs="Arial"/>
                <w:sz w:val="24"/>
                <w:szCs w:val="24"/>
              </w:rPr>
              <w:t>6</w:t>
            </w:r>
          </w:p>
        </w:tc>
      </w:tr>
      <w:tr w:rsidR="00EE379E" w:rsidRPr="00227128" w:rsidTr="00C23B0D">
        <w:trPr>
          <w:trHeight w:val="255"/>
        </w:trPr>
        <w:tc>
          <w:tcPr>
            <w:tcW w:w="5540" w:type="dxa"/>
            <w:tcBorders>
              <w:top w:val="nil"/>
              <w:left w:val="single" w:sz="4" w:space="0" w:color="auto"/>
              <w:bottom w:val="nil"/>
              <w:right w:val="single" w:sz="4" w:space="0" w:color="auto"/>
            </w:tcBorders>
            <w:shd w:val="clear" w:color="auto" w:fill="auto"/>
            <w:noWrap/>
            <w:vAlign w:val="bottom"/>
            <w:hideMark/>
          </w:tcPr>
          <w:p w:rsidR="00EE379E" w:rsidRPr="00227128" w:rsidRDefault="00EE379E" w:rsidP="005C7C72">
            <w:pPr>
              <w:jc w:val="center"/>
              <w:rPr>
                <w:rFonts w:ascii="Arial" w:hAnsi="Arial" w:cs="Arial"/>
                <w:b/>
                <w:bCs/>
                <w:sz w:val="24"/>
                <w:szCs w:val="24"/>
                <w:u w:val="single"/>
              </w:rPr>
            </w:pPr>
            <w:r w:rsidRPr="00227128">
              <w:rPr>
                <w:rFonts w:ascii="Arial" w:hAnsi="Arial" w:cs="Arial"/>
                <w:b/>
                <w:bCs/>
                <w:sz w:val="24"/>
                <w:szCs w:val="24"/>
                <w:u w:val="single"/>
              </w:rPr>
              <w:t>2014 год</w:t>
            </w:r>
          </w:p>
        </w:tc>
        <w:tc>
          <w:tcPr>
            <w:tcW w:w="1260" w:type="dxa"/>
            <w:tcBorders>
              <w:top w:val="nil"/>
              <w:left w:val="nil"/>
              <w:bottom w:val="nil"/>
              <w:right w:val="single" w:sz="4" w:space="0" w:color="auto"/>
            </w:tcBorders>
            <w:shd w:val="clear" w:color="auto" w:fill="auto"/>
            <w:noWrap/>
            <w:vAlign w:val="bottom"/>
            <w:hideMark/>
          </w:tcPr>
          <w:p w:rsidR="00EE379E" w:rsidRPr="00227128" w:rsidRDefault="00EE379E" w:rsidP="005C7C72">
            <w:pPr>
              <w:jc w:val="center"/>
              <w:rPr>
                <w:rFonts w:ascii="Arial" w:hAnsi="Arial" w:cs="Arial"/>
                <w:sz w:val="24"/>
                <w:szCs w:val="24"/>
              </w:rPr>
            </w:pPr>
            <w:r w:rsidRPr="00227128">
              <w:rPr>
                <w:rFonts w:ascii="Arial" w:hAnsi="Arial" w:cs="Arial"/>
                <w:sz w:val="24"/>
                <w:szCs w:val="24"/>
              </w:rPr>
              <w:t> </w:t>
            </w:r>
          </w:p>
        </w:tc>
        <w:tc>
          <w:tcPr>
            <w:tcW w:w="1066" w:type="dxa"/>
            <w:tcBorders>
              <w:top w:val="nil"/>
              <w:left w:val="nil"/>
              <w:bottom w:val="nil"/>
              <w:right w:val="single" w:sz="4" w:space="0" w:color="auto"/>
            </w:tcBorders>
            <w:shd w:val="clear" w:color="auto" w:fill="auto"/>
            <w:noWrap/>
            <w:vAlign w:val="bottom"/>
            <w:hideMark/>
          </w:tcPr>
          <w:p w:rsidR="00EE379E" w:rsidRPr="00227128" w:rsidRDefault="00EE379E" w:rsidP="005C7C72">
            <w:pPr>
              <w:jc w:val="center"/>
              <w:rPr>
                <w:rFonts w:ascii="Arial" w:hAnsi="Arial" w:cs="Arial"/>
                <w:sz w:val="24"/>
                <w:szCs w:val="24"/>
              </w:rPr>
            </w:pPr>
            <w:r w:rsidRPr="00227128">
              <w:rPr>
                <w:rFonts w:ascii="Arial" w:hAnsi="Arial" w:cs="Arial"/>
                <w:sz w:val="24"/>
                <w:szCs w:val="24"/>
              </w:rPr>
              <w:t> </w:t>
            </w:r>
          </w:p>
        </w:tc>
        <w:tc>
          <w:tcPr>
            <w:tcW w:w="1065" w:type="dxa"/>
            <w:tcBorders>
              <w:top w:val="nil"/>
              <w:left w:val="nil"/>
              <w:bottom w:val="nil"/>
              <w:right w:val="single" w:sz="4" w:space="0" w:color="auto"/>
            </w:tcBorders>
            <w:shd w:val="clear" w:color="auto" w:fill="auto"/>
            <w:noWrap/>
            <w:vAlign w:val="bottom"/>
            <w:hideMark/>
          </w:tcPr>
          <w:p w:rsidR="00EE379E" w:rsidRPr="00227128" w:rsidRDefault="00EE379E" w:rsidP="005C7C72">
            <w:pPr>
              <w:jc w:val="center"/>
              <w:rPr>
                <w:rFonts w:ascii="Arial" w:hAnsi="Arial" w:cs="Arial"/>
                <w:sz w:val="24"/>
                <w:szCs w:val="24"/>
              </w:rPr>
            </w:pPr>
            <w:r w:rsidRPr="00227128">
              <w:rPr>
                <w:rFonts w:ascii="Arial" w:hAnsi="Arial" w:cs="Arial"/>
                <w:sz w:val="24"/>
                <w:szCs w:val="24"/>
              </w:rPr>
              <w:t> </w:t>
            </w:r>
          </w:p>
        </w:tc>
        <w:tc>
          <w:tcPr>
            <w:tcW w:w="839" w:type="dxa"/>
            <w:tcBorders>
              <w:top w:val="nil"/>
              <w:left w:val="nil"/>
              <w:bottom w:val="nil"/>
              <w:right w:val="single" w:sz="4" w:space="0" w:color="auto"/>
            </w:tcBorders>
            <w:shd w:val="clear" w:color="auto" w:fill="auto"/>
            <w:noWrap/>
            <w:vAlign w:val="bottom"/>
            <w:hideMark/>
          </w:tcPr>
          <w:p w:rsidR="00EE379E" w:rsidRPr="00227128" w:rsidRDefault="00EE379E" w:rsidP="005C7C72">
            <w:pPr>
              <w:jc w:val="center"/>
              <w:rPr>
                <w:rFonts w:ascii="Arial" w:hAnsi="Arial" w:cs="Arial"/>
                <w:sz w:val="24"/>
                <w:szCs w:val="24"/>
              </w:rPr>
            </w:pPr>
            <w:r w:rsidRPr="00227128">
              <w:rPr>
                <w:rFonts w:ascii="Arial" w:hAnsi="Arial" w:cs="Arial"/>
                <w:sz w:val="24"/>
                <w:szCs w:val="24"/>
              </w:rPr>
              <w:t> </w:t>
            </w:r>
          </w:p>
        </w:tc>
        <w:tc>
          <w:tcPr>
            <w:tcW w:w="4860" w:type="dxa"/>
            <w:tcBorders>
              <w:top w:val="nil"/>
              <w:left w:val="nil"/>
              <w:bottom w:val="nil"/>
              <w:right w:val="single" w:sz="4" w:space="0" w:color="auto"/>
            </w:tcBorders>
            <w:shd w:val="clear" w:color="auto" w:fill="auto"/>
            <w:noWrap/>
            <w:vAlign w:val="bottom"/>
            <w:hideMark/>
          </w:tcPr>
          <w:p w:rsidR="00EE379E" w:rsidRPr="00227128" w:rsidRDefault="00EE379E" w:rsidP="005C7C72">
            <w:pPr>
              <w:rPr>
                <w:rFonts w:ascii="Arial" w:hAnsi="Arial" w:cs="Arial"/>
                <w:sz w:val="24"/>
                <w:szCs w:val="24"/>
              </w:rPr>
            </w:pPr>
            <w:r w:rsidRPr="00227128">
              <w:rPr>
                <w:rFonts w:ascii="Arial" w:hAnsi="Arial" w:cs="Arial"/>
                <w:sz w:val="24"/>
                <w:szCs w:val="24"/>
              </w:rPr>
              <w:t> </w:t>
            </w:r>
          </w:p>
        </w:tc>
      </w:tr>
      <w:tr w:rsidR="00EE379E" w:rsidRPr="00227128" w:rsidTr="00C23B0D">
        <w:trPr>
          <w:trHeight w:val="510"/>
        </w:trPr>
        <w:tc>
          <w:tcPr>
            <w:tcW w:w="5540" w:type="dxa"/>
            <w:tcBorders>
              <w:top w:val="single" w:sz="4" w:space="0" w:color="auto"/>
              <w:left w:val="single" w:sz="4" w:space="0" w:color="auto"/>
              <w:bottom w:val="single" w:sz="4" w:space="0" w:color="auto"/>
              <w:right w:val="single" w:sz="4" w:space="0" w:color="auto"/>
            </w:tcBorders>
            <w:shd w:val="clear" w:color="auto" w:fill="auto"/>
            <w:hideMark/>
          </w:tcPr>
          <w:p w:rsidR="00EE379E" w:rsidRPr="00227128" w:rsidRDefault="00EE379E" w:rsidP="005C7C72">
            <w:pPr>
              <w:rPr>
                <w:rFonts w:ascii="Arial" w:hAnsi="Arial" w:cs="Arial"/>
                <w:b/>
                <w:bCs/>
                <w:sz w:val="24"/>
                <w:szCs w:val="24"/>
              </w:rPr>
            </w:pPr>
            <w:r w:rsidRPr="00227128">
              <w:rPr>
                <w:rFonts w:ascii="Arial" w:hAnsi="Arial" w:cs="Arial"/>
                <w:b/>
                <w:bCs/>
                <w:sz w:val="24"/>
                <w:szCs w:val="24"/>
              </w:rPr>
              <w:t xml:space="preserve">Государственная поддержка программ и мероприятий - всего </w:t>
            </w:r>
          </w:p>
        </w:tc>
        <w:tc>
          <w:tcPr>
            <w:tcW w:w="1260" w:type="dxa"/>
            <w:tcBorders>
              <w:top w:val="single" w:sz="4" w:space="0" w:color="auto"/>
              <w:left w:val="nil"/>
              <w:bottom w:val="single" w:sz="4" w:space="0" w:color="auto"/>
              <w:right w:val="single" w:sz="4" w:space="0" w:color="auto"/>
            </w:tcBorders>
            <w:shd w:val="clear" w:color="auto" w:fill="auto"/>
            <w:noWrap/>
            <w:hideMark/>
          </w:tcPr>
          <w:p w:rsidR="00EE379E" w:rsidRPr="00227128" w:rsidRDefault="00EE379E" w:rsidP="005C7C72">
            <w:pPr>
              <w:jc w:val="center"/>
              <w:rPr>
                <w:rFonts w:ascii="Arial" w:hAnsi="Arial" w:cs="Arial"/>
                <w:b/>
                <w:bCs/>
                <w:sz w:val="24"/>
                <w:szCs w:val="24"/>
              </w:rPr>
            </w:pPr>
            <w:r w:rsidRPr="00227128">
              <w:rPr>
                <w:rFonts w:ascii="Arial" w:hAnsi="Arial" w:cs="Arial"/>
                <w:b/>
                <w:bCs/>
                <w:sz w:val="24"/>
                <w:szCs w:val="24"/>
              </w:rPr>
              <w:t>6753,2</w:t>
            </w:r>
          </w:p>
        </w:tc>
        <w:tc>
          <w:tcPr>
            <w:tcW w:w="1066" w:type="dxa"/>
            <w:tcBorders>
              <w:top w:val="single" w:sz="4" w:space="0" w:color="auto"/>
              <w:left w:val="nil"/>
              <w:bottom w:val="single" w:sz="4" w:space="0" w:color="auto"/>
              <w:right w:val="single" w:sz="4" w:space="0" w:color="auto"/>
            </w:tcBorders>
            <w:shd w:val="clear" w:color="auto" w:fill="auto"/>
            <w:noWrap/>
            <w:hideMark/>
          </w:tcPr>
          <w:p w:rsidR="00EE379E" w:rsidRPr="00227128" w:rsidRDefault="00EE379E" w:rsidP="005C7C72">
            <w:pPr>
              <w:jc w:val="center"/>
              <w:rPr>
                <w:rFonts w:ascii="Arial" w:hAnsi="Arial" w:cs="Arial"/>
                <w:b/>
                <w:bCs/>
                <w:sz w:val="24"/>
                <w:szCs w:val="24"/>
              </w:rPr>
            </w:pPr>
            <w:r w:rsidRPr="00227128">
              <w:rPr>
                <w:rFonts w:ascii="Arial" w:hAnsi="Arial" w:cs="Arial"/>
                <w:b/>
                <w:bCs/>
                <w:sz w:val="24"/>
                <w:szCs w:val="24"/>
              </w:rPr>
              <w:t>2809,6</w:t>
            </w:r>
          </w:p>
        </w:tc>
        <w:tc>
          <w:tcPr>
            <w:tcW w:w="1065" w:type="dxa"/>
            <w:tcBorders>
              <w:top w:val="single" w:sz="4" w:space="0" w:color="auto"/>
              <w:left w:val="nil"/>
              <w:bottom w:val="single" w:sz="4" w:space="0" w:color="auto"/>
              <w:right w:val="single" w:sz="4" w:space="0" w:color="auto"/>
            </w:tcBorders>
            <w:shd w:val="clear" w:color="auto" w:fill="auto"/>
            <w:noWrap/>
            <w:hideMark/>
          </w:tcPr>
          <w:p w:rsidR="00EE379E" w:rsidRPr="00227128" w:rsidRDefault="00EE379E" w:rsidP="005C7C72">
            <w:pPr>
              <w:jc w:val="center"/>
              <w:rPr>
                <w:rFonts w:ascii="Arial" w:hAnsi="Arial" w:cs="Arial"/>
                <w:b/>
                <w:bCs/>
                <w:sz w:val="24"/>
                <w:szCs w:val="24"/>
              </w:rPr>
            </w:pPr>
            <w:r w:rsidRPr="00227128">
              <w:rPr>
                <w:rFonts w:ascii="Arial" w:hAnsi="Arial" w:cs="Arial"/>
                <w:b/>
                <w:bCs/>
                <w:sz w:val="24"/>
                <w:szCs w:val="24"/>
              </w:rPr>
              <w:t>3246,4</w:t>
            </w:r>
          </w:p>
        </w:tc>
        <w:tc>
          <w:tcPr>
            <w:tcW w:w="839" w:type="dxa"/>
            <w:tcBorders>
              <w:top w:val="single" w:sz="4" w:space="0" w:color="auto"/>
              <w:left w:val="nil"/>
              <w:bottom w:val="single" w:sz="4" w:space="0" w:color="auto"/>
              <w:right w:val="single" w:sz="4" w:space="0" w:color="auto"/>
            </w:tcBorders>
            <w:shd w:val="clear" w:color="auto" w:fill="auto"/>
            <w:noWrap/>
            <w:hideMark/>
          </w:tcPr>
          <w:p w:rsidR="00EE379E" w:rsidRPr="00227128" w:rsidRDefault="00EE379E" w:rsidP="005C7C72">
            <w:pPr>
              <w:jc w:val="center"/>
              <w:rPr>
                <w:rFonts w:ascii="Arial" w:hAnsi="Arial" w:cs="Arial"/>
                <w:b/>
                <w:bCs/>
                <w:sz w:val="24"/>
                <w:szCs w:val="24"/>
              </w:rPr>
            </w:pPr>
            <w:r w:rsidRPr="00227128">
              <w:rPr>
                <w:rFonts w:ascii="Arial" w:hAnsi="Arial" w:cs="Arial"/>
                <w:b/>
                <w:bCs/>
                <w:sz w:val="24"/>
                <w:szCs w:val="24"/>
              </w:rPr>
              <w:t>697,2</w:t>
            </w:r>
          </w:p>
        </w:tc>
        <w:tc>
          <w:tcPr>
            <w:tcW w:w="4860" w:type="dxa"/>
            <w:tcBorders>
              <w:top w:val="single" w:sz="4" w:space="0" w:color="auto"/>
              <w:left w:val="nil"/>
              <w:bottom w:val="single" w:sz="4" w:space="0" w:color="auto"/>
              <w:right w:val="single" w:sz="4" w:space="0" w:color="auto"/>
            </w:tcBorders>
            <w:shd w:val="clear" w:color="auto" w:fill="auto"/>
            <w:noWrap/>
            <w:vAlign w:val="bottom"/>
            <w:hideMark/>
          </w:tcPr>
          <w:p w:rsidR="00EE379E" w:rsidRPr="00227128" w:rsidRDefault="00EE379E" w:rsidP="005C7C72">
            <w:pPr>
              <w:rPr>
                <w:rFonts w:ascii="Arial" w:hAnsi="Arial" w:cs="Arial"/>
                <w:sz w:val="24"/>
                <w:szCs w:val="24"/>
              </w:rPr>
            </w:pPr>
            <w:r w:rsidRPr="00227128">
              <w:rPr>
                <w:rFonts w:ascii="Arial" w:hAnsi="Arial" w:cs="Arial"/>
                <w:sz w:val="24"/>
                <w:szCs w:val="24"/>
              </w:rPr>
              <w:t> </w:t>
            </w:r>
          </w:p>
        </w:tc>
      </w:tr>
      <w:tr w:rsidR="00EE379E" w:rsidRPr="00227128" w:rsidTr="00C23B0D">
        <w:trPr>
          <w:trHeight w:val="480"/>
        </w:trPr>
        <w:tc>
          <w:tcPr>
            <w:tcW w:w="5540" w:type="dxa"/>
            <w:tcBorders>
              <w:top w:val="nil"/>
              <w:left w:val="single" w:sz="4" w:space="0" w:color="auto"/>
              <w:bottom w:val="single" w:sz="4" w:space="0" w:color="auto"/>
              <w:right w:val="single" w:sz="4" w:space="0" w:color="auto"/>
            </w:tcBorders>
            <w:shd w:val="clear" w:color="auto" w:fill="auto"/>
            <w:noWrap/>
            <w:hideMark/>
          </w:tcPr>
          <w:p w:rsidR="00EE379E" w:rsidRPr="00227128" w:rsidRDefault="00EE379E" w:rsidP="005C7C72">
            <w:pPr>
              <w:rPr>
                <w:rFonts w:ascii="Arial" w:hAnsi="Arial" w:cs="Arial"/>
                <w:sz w:val="24"/>
                <w:szCs w:val="24"/>
              </w:rPr>
            </w:pPr>
            <w:r w:rsidRPr="00227128">
              <w:rPr>
                <w:rFonts w:ascii="Arial" w:hAnsi="Arial" w:cs="Arial"/>
                <w:sz w:val="24"/>
                <w:szCs w:val="24"/>
              </w:rPr>
              <w:t xml:space="preserve"> в </w:t>
            </w:r>
            <w:proofErr w:type="spellStart"/>
            <w:r w:rsidRPr="00227128">
              <w:rPr>
                <w:rFonts w:ascii="Arial" w:hAnsi="Arial" w:cs="Arial"/>
                <w:sz w:val="24"/>
                <w:szCs w:val="24"/>
              </w:rPr>
              <w:t>т.ч</w:t>
            </w:r>
            <w:proofErr w:type="spellEnd"/>
            <w:r w:rsidRPr="00227128">
              <w:rPr>
                <w:rFonts w:ascii="Arial" w:hAnsi="Arial" w:cs="Arial"/>
                <w:sz w:val="24"/>
                <w:szCs w:val="24"/>
              </w:rPr>
              <w:t>.:  закуп молока из ЛПХ</w:t>
            </w:r>
          </w:p>
        </w:tc>
        <w:tc>
          <w:tcPr>
            <w:tcW w:w="1260" w:type="dxa"/>
            <w:tcBorders>
              <w:top w:val="nil"/>
              <w:left w:val="nil"/>
              <w:bottom w:val="single" w:sz="4" w:space="0" w:color="auto"/>
              <w:right w:val="single" w:sz="4" w:space="0" w:color="auto"/>
            </w:tcBorders>
            <w:shd w:val="clear" w:color="auto" w:fill="auto"/>
            <w:noWrap/>
            <w:hideMark/>
          </w:tcPr>
          <w:p w:rsidR="00EE379E" w:rsidRPr="00227128" w:rsidRDefault="00EE379E" w:rsidP="005C7C72">
            <w:pPr>
              <w:jc w:val="center"/>
              <w:rPr>
                <w:rFonts w:ascii="Arial" w:hAnsi="Arial" w:cs="Arial"/>
                <w:sz w:val="24"/>
                <w:szCs w:val="24"/>
              </w:rPr>
            </w:pPr>
            <w:r w:rsidRPr="00227128">
              <w:rPr>
                <w:rFonts w:ascii="Arial" w:hAnsi="Arial" w:cs="Arial"/>
                <w:sz w:val="24"/>
                <w:szCs w:val="24"/>
              </w:rPr>
              <w:t>26,2</w:t>
            </w:r>
          </w:p>
        </w:tc>
        <w:tc>
          <w:tcPr>
            <w:tcW w:w="1066" w:type="dxa"/>
            <w:tcBorders>
              <w:top w:val="nil"/>
              <w:left w:val="nil"/>
              <w:bottom w:val="single" w:sz="4" w:space="0" w:color="auto"/>
              <w:right w:val="single" w:sz="4" w:space="0" w:color="auto"/>
            </w:tcBorders>
            <w:shd w:val="clear" w:color="auto" w:fill="auto"/>
            <w:noWrap/>
            <w:hideMark/>
          </w:tcPr>
          <w:p w:rsidR="00EE379E" w:rsidRPr="00227128" w:rsidRDefault="00EE379E" w:rsidP="005C7C72">
            <w:pPr>
              <w:jc w:val="center"/>
              <w:rPr>
                <w:rFonts w:ascii="Arial" w:hAnsi="Arial" w:cs="Arial"/>
                <w:sz w:val="24"/>
                <w:szCs w:val="24"/>
              </w:rPr>
            </w:pPr>
            <w:r w:rsidRPr="00227128">
              <w:rPr>
                <w:rFonts w:ascii="Arial" w:hAnsi="Arial" w:cs="Arial"/>
                <w:sz w:val="24"/>
                <w:szCs w:val="24"/>
              </w:rPr>
              <w:t> </w:t>
            </w:r>
          </w:p>
        </w:tc>
        <w:tc>
          <w:tcPr>
            <w:tcW w:w="1065" w:type="dxa"/>
            <w:tcBorders>
              <w:top w:val="nil"/>
              <w:left w:val="nil"/>
              <w:bottom w:val="single" w:sz="4" w:space="0" w:color="auto"/>
              <w:right w:val="single" w:sz="4" w:space="0" w:color="auto"/>
            </w:tcBorders>
            <w:shd w:val="clear" w:color="auto" w:fill="auto"/>
            <w:noWrap/>
            <w:hideMark/>
          </w:tcPr>
          <w:p w:rsidR="00EE379E" w:rsidRPr="00227128" w:rsidRDefault="00EE379E" w:rsidP="005C7C72">
            <w:pPr>
              <w:jc w:val="center"/>
              <w:rPr>
                <w:rFonts w:ascii="Arial" w:hAnsi="Arial" w:cs="Arial"/>
                <w:sz w:val="24"/>
                <w:szCs w:val="24"/>
              </w:rPr>
            </w:pPr>
            <w:r w:rsidRPr="00227128">
              <w:rPr>
                <w:rFonts w:ascii="Arial" w:hAnsi="Arial" w:cs="Arial"/>
                <w:sz w:val="24"/>
                <w:szCs w:val="24"/>
              </w:rPr>
              <w:t> </w:t>
            </w:r>
          </w:p>
        </w:tc>
        <w:tc>
          <w:tcPr>
            <w:tcW w:w="839" w:type="dxa"/>
            <w:tcBorders>
              <w:top w:val="nil"/>
              <w:left w:val="nil"/>
              <w:bottom w:val="single" w:sz="4" w:space="0" w:color="auto"/>
              <w:right w:val="single" w:sz="4" w:space="0" w:color="auto"/>
            </w:tcBorders>
            <w:shd w:val="clear" w:color="auto" w:fill="auto"/>
            <w:noWrap/>
            <w:hideMark/>
          </w:tcPr>
          <w:p w:rsidR="00EE379E" w:rsidRPr="00227128" w:rsidRDefault="00EE379E" w:rsidP="005C7C72">
            <w:pPr>
              <w:jc w:val="center"/>
              <w:rPr>
                <w:rFonts w:ascii="Arial" w:hAnsi="Arial" w:cs="Arial"/>
                <w:sz w:val="24"/>
                <w:szCs w:val="24"/>
              </w:rPr>
            </w:pPr>
            <w:r w:rsidRPr="00227128">
              <w:rPr>
                <w:rFonts w:ascii="Arial" w:hAnsi="Arial" w:cs="Arial"/>
                <w:sz w:val="24"/>
                <w:szCs w:val="24"/>
              </w:rPr>
              <w:t>26,2</w:t>
            </w:r>
          </w:p>
        </w:tc>
        <w:tc>
          <w:tcPr>
            <w:tcW w:w="4860" w:type="dxa"/>
            <w:tcBorders>
              <w:top w:val="nil"/>
              <w:left w:val="nil"/>
              <w:bottom w:val="single" w:sz="4" w:space="0" w:color="auto"/>
              <w:right w:val="single" w:sz="4" w:space="0" w:color="auto"/>
            </w:tcBorders>
            <w:shd w:val="clear" w:color="auto" w:fill="auto"/>
            <w:hideMark/>
          </w:tcPr>
          <w:p w:rsidR="00EE379E" w:rsidRPr="00227128" w:rsidRDefault="00EE379E" w:rsidP="005C7C72">
            <w:pPr>
              <w:rPr>
                <w:rFonts w:ascii="Arial" w:hAnsi="Arial" w:cs="Arial"/>
                <w:sz w:val="24"/>
                <w:szCs w:val="24"/>
              </w:rPr>
            </w:pPr>
            <w:r w:rsidRPr="00227128">
              <w:rPr>
                <w:rFonts w:ascii="Arial" w:hAnsi="Arial" w:cs="Arial"/>
                <w:sz w:val="24"/>
                <w:szCs w:val="24"/>
              </w:rPr>
              <w:t>Обеспечит устойчивое развитие МФХ и повысит их доходность.</w:t>
            </w:r>
          </w:p>
        </w:tc>
      </w:tr>
      <w:tr w:rsidR="00EE379E" w:rsidRPr="00227128" w:rsidTr="00C23B0D">
        <w:trPr>
          <w:trHeight w:val="720"/>
        </w:trPr>
        <w:tc>
          <w:tcPr>
            <w:tcW w:w="5540" w:type="dxa"/>
            <w:tcBorders>
              <w:top w:val="nil"/>
              <w:left w:val="single" w:sz="4" w:space="0" w:color="auto"/>
              <w:bottom w:val="single" w:sz="4" w:space="0" w:color="auto"/>
              <w:right w:val="single" w:sz="4" w:space="0" w:color="auto"/>
            </w:tcBorders>
            <w:shd w:val="clear" w:color="auto" w:fill="auto"/>
            <w:noWrap/>
            <w:hideMark/>
          </w:tcPr>
          <w:p w:rsidR="00EE379E" w:rsidRPr="00227128" w:rsidRDefault="00EE379E" w:rsidP="005C7C72">
            <w:pPr>
              <w:rPr>
                <w:rFonts w:ascii="Arial" w:hAnsi="Arial" w:cs="Arial"/>
                <w:sz w:val="24"/>
                <w:szCs w:val="24"/>
              </w:rPr>
            </w:pPr>
            <w:r w:rsidRPr="00227128">
              <w:rPr>
                <w:rFonts w:ascii="Arial" w:hAnsi="Arial" w:cs="Arial"/>
                <w:sz w:val="24"/>
                <w:szCs w:val="24"/>
              </w:rPr>
              <w:t xml:space="preserve">            искусственное осеменение животных </w:t>
            </w:r>
          </w:p>
        </w:tc>
        <w:tc>
          <w:tcPr>
            <w:tcW w:w="1260" w:type="dxa"/>
            <w:tcBorders>
              <w:top w:val="nil"/>
              <w:left w:val="nil"/>
              <w:bottom w:val="single" w:sz="4" w:space="0" w:color="auto"/>
              <w:right w:val="single" w:sz="4" w:space="0" w:color="auto"/>
            </w:tcBorders>
            <w:shd w:val="clear" w:color="auto" w:fill="auto"/>
            <w:noWrap/>
            <w:hideMark/>
          </w:tcPr>
          <w:p w:rsidR="00EE379E" w:rsidRPr="00227128" w:rsidRDefault="00EE379E" w:rsidP="005C7C72">
            <w:pPr>
              <w:jc w:val="center"/>
              <w:rPr>
                <w:rFonts w:ascii="Arial" w:hAnsi="Arial" w:cs="Arial"/>
                <w:sz w:val="24"/>
                <w:szCs w:val="24"/>
              </w:rPr>
            </w:pPr>
            <w:r w:rsidRPr="00227128">
              <w:rPr>
                <w:rFonts w:ascii="Arial" w:hAnsi="Arial" w:cs="Arial"/>
                <w:sz w:val="24"/>
                <w:szCs w:val="24"/>
              </w:rPr>
              <w:t>10,0</w:t>
            </w:r>
          </w:p>
        </w:tc>
        <w:tc>
          <w:tcPr>
            <w:tcW w:w="1066" w:type="dxa"/>
            <w:tcBorders>
              <w:top w:val="nil"/>
              <w:left w:val="nil"/>
              <w:bottom w:val="single" w:sz="4" w:space="0" w:color="auto"/>
              <w:right w:val="single" w:sz="4" w:space="0" w:color="auto"/>
            </w:tcBorders>
            <w:shd w:val="clear" w:color="auto" w:fill="auto"/>
            <w:noWrap/>
            <w:hideMark/>
          </w:tcPr>
          <w:p w:rsidR="00EE379E" w:rsidRPr="00227128" w:rsidRDefault="00EE379E" w:rsidP="005C7C72">
            <w:pPr>
              <w:jc w:val="center"/>
              <w:rPr>
                <w:rFonts w:ascii="Arial" w:hAnsi="Arial" w:cs="Arial"/>
                <w:sz w:val="24"/>
                <w:szCs w:val="24"/>
              </w:rPr>
            </w:pPr>
            <w:r w:rsidRPr="00227128">
              <w:rPr>
                <w:rFonts w:ascii="Arial" w:hAnsi="Arial" w:cs="Arial"/>
                <w:sz w:val="24"/>
                <w:szCs w:val="24"/>
              </w:rPr>
              <w:t> </w:t>
            </w:r>
          </w:p>
        </w:tc>
        <w:tc>
          <w:tcPr>
            <w:tcW w:w="1065" w:type="dxa"/>
            <w:tcBorders>
              <w:top w:val="nil"/>
              <w:left w:val="nil"/>
              <w:bottom w:val="single" w:sz="4" w:space="0" w:color="auto"/>
              <w:right w:val="single" w:sz="4" w:space="0" w:color="auto"/>
            </w:tcBorders>
            <w:shd w:val="clear" w:color="auto" w:fill="auto"/>
            <w:noWrap/>
            <w:hideMark/>
          </w:tcPr>
          <w:p w:rsidR="00EE379E" w:rsidRPr="00227128" w:rsidRDefault="00EE379E" w:rsidP="005C7C72">
            <w:pPr>
              <w:jc w:val="center"/>
              <w:rPr>
                <w:rFonts w:ascii="Arial" w:hAnsi="Arial" w:cs="Arial"/>
                <w:sz w:val="24"/>
                <w:szCs w:val="24"/>
              </w:rPr>
            </w:pPr>
            <w:r w:rsidRPr="00227128">
              <w:rPr>
                <w:rFonts w:ascii="Arial" w:hAnsi="Arial" w:cs="Arial"/>
                <w:sz w:val="24"/>
                <w:szCs w:val="24"/>
              </w:rPr>
              <w:t>10,0</w:t>
            </w:r>
          </w:p>
        </w:tc>
        <w:tc>
          <w:tcPr>
            <w:tcW w:w="839" w:type="dxa"/>
            <w:tcBorders>
              <w:top w:val="nil"/>
              <w:left w:val="nil"/>
              <w:bottom w:val="single" w:sz="4" w:space="0" w:color="auto"/>
              <w:right w:val="single" w:sz="4" w:space="0" w:color="auto"/>
            </w:tcBorders>
            <w:shd w:val="clear" w:color="auto" w:fill="auto"/>
            <w:noWrap/>
            <w:hideMark/>
          </w:tcPr>
          <w:p w:rsidR="00EE379E" w:rsidRPr="00227128" w:rsidRDefault="00EE379E" w:rsidP="005C7C72">
            <w:pPr>
              <w:jc w:val="center"/>
              <w:rPr>
                <w:rFonts w:ascii="Arial" w:hAnsi="Arial" w:cs="Arial"/>
                <w:sz w:val="24"/>
                <w:szCs w:val="24"/>
              </w:rPr>
            </w:pPr>
            <w:r w:rsidRPr="00227128">
              <w:rPr>
                <w:rFonts w:ascii="Arial" w:hAnsi="Arial" w:cs="Arial"/>
                <w:sz w:val="24"/>
                <w:szCs w:val="24"/>
              </w:rPr>
              <w:t> </w:t>
            </w:r>
          </w:p>
        </w:tc>
        <w:tc>
          <w:tcPr>
            <w:tcW w:w="4860" w:type="dxa"/>
            <w:tcBorders>
              <w:top w:val="nil"/>
              <w:left w:val="nil"/>
              <w:bottom w:val="single" w:sz="4" w:space="0" w:color="auto"/>
              <w:right w:val="single" w:sz="4" w:space="0" w:color="auto"/>
            </w:tcBorders>
            <w:shd w:val="clear" w:color="auto" w:fill="auto"/>
            <w:hideMark/>
          </w:tcPr>
          <w:p w:rsidR="00EE379E" w:rsidRPr="00227128" w:rsidRDefault="00EE379E" w:rsidP="005C7C72">
            <w:pPr>
              <w:rPr>
                <w:rFonts w:ascii="Arial" w:hAnsi="Arial" w:cs="Arial"/>
                <w:sz w:val="24"/>
                <w:szCs w:val="24"/>
              </w:rPr>
            </w:pPr>
            <w:r w:rsidRPr="00227128">
              <w:rPr>
                <w:rFonts w:ascii="Arial" w:hAnsi="Arial" w:cs="Arial"/>
                <w:sz w:val="24"/>
                <w:szCs w:val="24"/>
              </w:rPr>
              <w:t xml:space="preserve">Повысит продуктивные качества животных и повысит их сохранность. </w:t>
            </w:r>
            <w:proofErr w:type="gramStart"/>
            <w:r w:rsidRPr="00227128">
              <w:rPr>
                <w:rFonts w:ascii="Arial" w:hAnsi="Arial" w:cs="Arial"/>
                <w:sz w:val="24"/>
                <w:szCs w:val="24"/>
              </w:rPr>
              <w:t>Обеспечит гарантию</w:t>
            </w:r>
            <w:proofErr w:type="gramEnd"/>
            <w:r w:rsidRPr="00227128">
              <w:rPr>
                <w:rFonts w:ascii="Arial" w:hAnsi="Arial" w:cs="Arial"/>
                <w:sz w:val="24"/>
                <w:szCs w:val="24"/>
              </w:rPr>
              <w:t xml:space="preserve"> нераспространения болезней.</w:t>
            </w:r>
          </w:p>
        </w:tc>
      </w:tr>
      <w:tr w:rsidR="00EE379E" w:rsidRPr="00227128" w:rsidTr="00C23B0D">
        <w:trPr>
          <w:trHeight w:val="480"/>
        </w:trPr>
        <w:tc>
          <w:tcPr>
            <w:tcW w:w="5540" w:type="dxa"/>
            <w:tcBorders>
              <w:top w:val="nil"/>
              <w:left w:val="single" w:sz="4" w:space="0" w:color="auto"/>
              <w:bottom w:val="single" w:sz="4" w:space="0" w:color="auto"/>
              <w:right w:val="single" w:sz="4" w:space="0" w:color="auto"/>
            </w:tcBorders>
            <w:shd w:val="clear" w:color="auto" w:fill="auto"/>
            <w:noWrap/>
            <w:hideMark/>
          </w:tcPr>
          <w:p w:rsidR="00EE379E" w:rsidRPr="00227128" w:rsidRDefault="00EE379E" w:rsidP="005C7C72">
            <w:pPr>
              <w:rPr>
                <w:rFonts w:ascii="Arial" w:hAnsi="Arial" w:cs="Arial"/>
                <w:sz w:val="24"/>
                <w:szCs w:val="24"/>
              </w:rPr>
            </w:pPr>
            <w:r w:rsidRPr="00227128">
              <w:rPr>
                <w:rFonts w:ascii="Arial" w:hAnsi="Arial" w:cs="Arial"/>
                <w:sz w:val="24"/>
                <w:szCs w:val="24"/>
              </w:rPr>
              <w:t xml:space="preserve">            по техническому оснащению</w:t>
            </w:r>
          </w:p>
        </w:tc>
        <w:tc>
          <w:tcPr>
            <w:tcW w:w="1260" w:type="dxa"/>
            <w:tcBorders>
              <w:top w:val="nil"/>
              <w:left w:val="nil"/>
              <w:bottom w:val="single" w:sz="4" w:space="0" w:color="auto"/>
              <w:right w:val="single" w:sz="4" w:space="0" w:color="auto"/>
            </w:tcBorders>
            <w:shd w:val="clear" w:color="auto" w:fill="auto"/>
            <w:noWrap/>
            <w:hideMark/>
          </w:tcPr>
          <w:p w:rsidR="00EE379E" w:rsidRPr="00227128" w:rsidRDefault="00EE379E" w:rsidP="005C7C72">
            <w:pPr>
              <w:jc w:val="center"/>
              <w:rPr>
                <w:rFonts w:ascii="Arial" w:hAnsi="Arial" w:cs="Arial"/>
                <w:sz w:val="24"/>
                <w:szCs w:val="24"/>
              </w:rPr>
            </w:pPr>
            <w:r w:rsidRPr="00227128">
              <w:rPr>
                <w:rFonts w:ascii="Arial" w:hAnsi="Arial" w:cs="Arial"/>
                <w:sz w:val="24"/>
                <w:szCs w:val="24"/>
              </w:rPr>
              <w:t>991,2</w:t>
            </w:r>
          </w:p>
        </w:tc>
        <w:tc>
          <w:tcPr>
            <w:tcW w:w="1066" w:type="dxa"/>
            <w:tcBorders>
              <w:top w:val="nil"/>
              <w:left w:val="nil"/>
              <w:bottom w:val="single" w:sz="4" w:space="0" w:color="auto"/>
              <w:right w:val="single" w:sz="4" w:space="0" w:color="auto"/>
            </w:tcBorders>
            <w:shd w:val="clear" w:color="auto" w:fill="auto"/>
            <w:noWrap/>
            <w:hideMark/>
          </w:tcPr>
          <w:p w:rsidR="00EE379E" w:rsidRPr="00227128" w:rsidRDefault="00EE379E" w:rsidP="005C7C72">
            <w:pPr>
              <w:jc w:val="center"/>
              <w:rPr>
                <w:rFonts w:ascii="Arial" w:hAnsi="Arial" w:cs="Arial"/>
                <w:sz w:val="24"/>
                <w:szCs w:val="24"/>
              </w:rPr>
            </w:pPr>
            <w:r w:rsidRPr="00227128">
              <w:rPr>
                <w:rFonts w:ascii="Arial" w:hAnsi="Arial" w:cs="Arial"/>
                <w:sz w:val="24"/>
                <w:szCs w:val="24"/>
              </w:rPr>
              <w:t> </w:t>
            </w:r>
          </w:p>
        </w:tc>
        <w:tc>
          <w:tcPr>
            <w:tcW w:w="1065" w:type="dxa"/>
            <w:tcBorders>
              <w:top w:val="nil"/>
              <w:left w:val="nil"/>
              <w:bottom w:val="single" w:sz="4" w:space="0" w:color="auto"/>
              <w:right w:val="single" w:sz="4" w:space="0" w:color="auto"/>
            </w:tcBorders>
            <w:shd w:val="clear" w:color="auto" w:fill="auto"/>
            <w:noWrap/>
            <w:hideMark/>
          </w:tcPr>
          <w:p w:rsidR="00EE379E" w:rsidRPr="00227128" w:rsidRDefault="00EE379E" w:rsidP="005C7C72">
            <w:pPr>
              <w:jc w:val="center"/>
              <w:rPr>
                <w:rFonts w:ascii="Arial" w:hAnsi="Arial" w:cs="Arial"/>
                <w:sz w:val="24"/>
                <w:szCs w:val="24"/>
              </w:rPr>
            </w:pPr>
            <w:r w:rsidRPr="00227128">
              <w:rPr>
                <w:rFonts w:ascii="Arial" w:hAnsi="Arial" w:cs="Arial"/>
                <w:sz w:val="24"/>
                <w:szCs w:val="24"/>
              </w:rPr>
              <w:t>991,2</w:t>
            </w:r>
          </w:p>
        </w:tc>
        <w:tc>
          <w:tcPr>
            <w:tcW w:w="839" w:type="dxa"/>
            <w:tcBorders>
              <w:top w:val="nil"/>
              <w:left w:val="nil"/>
              <w:bottom w:val="single" w:sz="4" w:space="0" w:color="auto"/>
              <w:right w:val="single" w:sz="4" w:space="0" w:color="auto"/>
            </w:tcBorders>
            <w:shd w:val="clear" w:color="auto" w:fill="auto"/>
            <w:noWrap/>
            <w:hideMark/>
          </w:tcPr>
          <w:p w:rsidR="00EE379E" w:rsidRPr="00227128" w:rsidRDefault="00EE379E" w:rsidP="005C7C72">
            <w:pPr>
              <w:jc w:val="center"/>
              <w:rPr>
                <w:rFonts w:ascii="Arial" w:hAnsi="Arial" w:cs="Arial"/>
                <w:sz w:val="24"/>
                <w:szCs w:val="24"/>
              </w:rPr>
            </w:pPr>
            <w:r w:rsidRPr="00227128">
              <w:rPr>
                <w:rFonts w:ascii="Arial" w:hAnsi="Arial" w:cs="Arial"/>
                <w:sz w:val="24"/>
                <w:szCs w:val="24"/>
              </w:rPr>
              <w:t> </w:t>
            </w:r>
          </w:p>
        </w:tc>
        <w:tc>
          <w:tcPr>
            <w:tcW w:w="4860" w:type="dxa"/>
            <w:tcBorders>
              <w:top w:val="nil"/>
              <w:left w:val="nil"/>
              <w:bottom w:val="single" w:sz="4" w:space="0" w:color="auto"/>
              <w:right w:val="single" w:sz="4" w:space="0" w:color="auto"/>
            </w:tcBorders>
            <w:shd w:val="clear" w:color="auto" w:fill="auto"/>
            <w:hideMark/>
          </w:tcPr>
          <w:p w:rsidR="00EE379E" w:rsidRPr="00227128" w:rsidRDefault="00EE379E" w:rsidP="005C7C72">
            <w:pPr>
              <w:rPr>
                <w:rFonts w:ascii="Arial" w:hAnsi="Arial" w:cs="Arial"/>
                <w:sz w:val="24"/>
                <w:szCs w:val="24"/>
              </w:rPr>
            </w:pPr>
            <w:r w:rsidRPr="00227128">
              <w:rPr>
                <w:rFonts w:ascii="Arial" w:hAnsi="Arial" w:cs="Arial"/>
                <w:sz w:val="24"/>
                <w:szCs w:val="24"/>
              </w:rPr>
              <w:t>Улучшит техническое оснащение МФХ, повысит их доходность и привлекательность труда.</w:t>
            </w:r>
          </w:p>
        </w:tc>
      </w:tr>
      <w:tr w:rsidR="00EE379E" w:rsidRPr="00227128" w:rsidTr="00C23B0D">
        <w:trPr>
          <w:trHeight w:val="255"/>
        </w:trPr>
        <w:tc>
          <w:tcPr>
            <w:tcW w:w="5540" w:type="dxa"/>
            <w:tcBorders>
              <w:top w:val="nil"/>
              <w:left w:val="single" w:sz="4" w:space="0" w:color="auto"/>
              <w:bottom w:val="single" w:sz="4" w:space="0" w:color="auto"/>
              <w:right w:val="single" w:sz="4" w:space="0" w:color="auto"/>
            </w:tcBorders>
            <w:shd w:val="clear" w:color="auto" w:fill="auto"/>
            <w:hideMark/>
          </w:tcPr>
          <w:p w:rsidR="00EE379E" w:rsidRPr="00227128" w:rsidRDefault="00EE379E" w:rsidP="005C7C72">
            <w:pPr>
              <w:rPr>
                <w:rFonts w:ascii="Arial" w:hAnsi="Arial" w:cs="Arial"/>
                <w:sz w:val="24"/>
                <w:szCs w:val="24"/>
              </w:rPr>
            </w:pPr>
            <w:r w:rsidRPr="00227128">
              <w:rPr>
                <w:rFonts w:ascii="Arial" w:hAnsi="Arial" w:cs="Arial"/>
                <w:sz w:val="24"/>
                <w:szCs w:val="24"/>
              </w:rPr>
              <w:t xml:space="preserve">            на 1 кг реализованного молока</w:t>
            </w:r>
          </w:p>
        </w:tc>
        <w:tc>
          <w:tcPr>
            <w:tcW w:w="1260" w:type="dxa"/>
            <w:tcBorders>
              <w:top w:val="nil"/>
              <w:left w:val="nil"/>
              <w:bottom w:val="single" w:sz="4" w:space="0" w:color="auto"/>
              <w:right w:val="single" w:sz="4" w:space="0" w:color="auto"/>
            </w:tcBorders>
            <w:shd w:val="clear" w:color="auto" w:fill="auto"/>
            <w:noWrap/>
            <w:vAlign w:val="bottom"/>
            <w:hideMark/>
          </w:tcPr>
          <w:p w:rsidR="00EE379E" w:rsidRPr="00227128" w:rsidRDefault="00EE379E" w:rsidP="005C7C72">
            <w:pPr>
              <w:jc w:val="center"/>
              <w:rPr>
                <w:rFonts w:ascii="Arial" w:hAnsi="Arial" w:cs="Arial"/>
                <w:sz w:val="24"/>
                <w:szCs w:val="24"/>
              </w:rPr>
            </w:pPr>
            <w:r w:rsidRPr="00227128">
              <w:rPr>
                <w:rFonts w:ascii="Arial" w:hAnsi="Arial" w:cs="Arial"/>
                <w:sz w:val="24"/>
                <w:szCs w:val="24"/>
              </w:rPr>
              <w:t>269,7</w:t>
            </w:r>
          </w:p>
        </w:tc>
        <w:tc>
          <w:tcPr>
            <w:tcW w:w="1066" w:type="dxa"/>
            <w:tcBorders>
              <w:top w:val="nil"/>
              <w:left w:val="nil"/>
              <w:bottom w:val="single" w:sz="4" w:space="0" w:color="auto"/>
              <w:right w:val="single" w:sz="4" w:space="0" w:color="auto"/>
            </w:tcBorders>
            <w:shd w:val="clear" w:color="auto" w:fill="auto"/>
            <w:noWrap/>
            <w:vAlign w:val="bottom"/>
            <w:hideMark/>
          </w:tcPr>
          <w:p w:rsidR="00EE379E" w:rsidRPr="00227128" w:rsidRDefault="00EE379E" w:rsidP="005C7C72">
            <w:pPr>
              <w:jc w:val="center"/>
              <w:rPr>
                <w:rFonts w:ascii="Arial" w:hAnsi="Arial" w:cs="Arial"/>
                <w:sz w:val="24"/>
                <w:szCs w:val="24"/>
              </w:rPr>
            </w:pPr>
            <w:r w:rsidRPr="00227128">
              <w:rPr>
                <w:rFonts w:ascii="Arial" w:hAnsi="Arial" w:cs="Arial"/>
                <w:sz w:val="24"/>
                <w:szCs w:val="24"/>
              </w:rPr>
              <w:t>19,0</w:t>
            </w:r>
          </w:p>
        </w:tc>
        <w:tc>
          <w:tcPr>
            <w:tcW w:w="1065" w:type="dxa"/>
            <w:tcBorders>
              <w:top w:val="nil"/>
              <w:left w:val="nil"/>
              <w:bottom w:val="single" w:sz="4" w:space="0" w:color="auto"/>
              <w:right w:val="single" w:sz="4" w:space="0" w:color="auto"/>
            </w:tcBorders>
            <w:shd w:val="clear" w:color="auto" w:fill="auto"/>
            <w:noWrap/>
            <w:vAlign w:val="bottom"/>
            <w:hideMark/>
          </w:tcPr>
          <w:p w:rsidR="00EE379E" w:rsidRPr="00227128" w:rsidRDefault="00EE379E" w:rsidP="005C7C72">
            <w:pPr>
              <w:jc w:val="center"/>
              <w:rPr>
                <w:rFonts w:ascii="Arial" w:hAnsi="Arial" w:cs="Arial"/>
                <w:sz w:val="24"/>
                <w:szCs w:val="24"/>
              </w:rPr>
            </w:pPr>
            <w:r w:rsidRPr="00227128">
              <w:rPr>
                <w:rFonts w:ascii="Arial" w:hAnsi="Arial" w:cs="Arial"/>
                <w:sz w:val="24"/>
                <w:szCs w:val="24"/>
              </w:rPr>
              <w:t>250,7</w:t>
            </w:r>
          </w:p>
        </w:tc>
        <w:tc>
          <w:tcPr>
            <w:tcW w:w="839" w:type="dxa"/>
            <w:tcBorders>
              <w:top w:val="nil"/>
              <w:left w:val="nil"/>
              <w:bottom w:val="single" w:sz="4" w:space="0" w:color="auto"/>
              <w:right w:val="single" w:sz="4" w:space="0" w:color="auto"/>
            </w:tcBorders>
            <w:shd w:val="clear" w:color="auto" w:fill="auto"/>
            <w:noWrap/>
            <w:vAlign w:val="bottom"/>
            <w:hideMark/>
          </w:tcPr>
          <w:p w:rsidR="00EE379E" w:rsidRPr="00227128" w:rsidRDefault="00EE379E" w:rsidP="005C7C72">
            <w:pPr>
              <w:jc w:val="center"/>
              <w:rPr>
                <w:rFonts w:ascii="Arial" w:hAnsi="Arial" w:cs="Arial"/>
                <w:sz w:val="24"/>
                <w:szCs w:val="24"/>
              </w:rPr>
            </w:pPr>
            <w:r w:rsidRPr="00227128">
              <w:rPr>
                <w:rFonts w:ascii="Arial" w:hAnsi="Arial" w:cs="Arial"/>
                <w:sz w:val="24"/>
                <w:szCs w:val="24"/>
              </w:rPr>
              <w:t> </w:t>
            </w:r>
          </w:p>
        </w:tc>
        <w:tc>
          <w:tcPr>
            <w:tcW w:w="4860" w:type="dxa"/>
            <w:tcBorders>
              <w:top w:val="nil"/>
              <w:left w:val="nil"/>
              <w:bottom w:val="single" w:sz="4" w:space="0" w:color="auto"/>
              <w:right w:val="single" w:sz="4" w:space="0" w:color="auto"/>
            </w:tcBorders>
            <w:shd w:val="clear" w:color="auto" w:fill="auto"/>
            <w:hideMark/>
          </w:tcPr>
          <w:p w:rsidR="00EE379E" w:rsidRPr="00227128" w:rsidRDefault="00EE379E" w:rsidP="005C7C72">
            <w:pPr>
              <w:rPr>
                <w:rFonts w:ascii="Arial" w:hAnsi="Arial" w:cs="Arial"/>
                <w:sz w:val="24"/>
                <w:szCs w:val="24"/>
              </w:rPr>
            </w:pPr>
            <w:r w:rsidRPr="00227128">
              <w:rPr>
                <w:rFonts w:ascii="Arial" w:hAnsi="Arial" w:cs="Arial"/>
                <w:sz w:val="24"/>
                <w:szCs w:val="24"/>
              </w:rPr>
              <w:t xml:space="preserve">Повысит финансовую </w:t>
            </w:r>
            <w:proofErr w:type="spellStart"/>
            <w:r w:rsidRPr="00227128">
              <w:rPr>
                <w:rFonts w:ascii="Arial" w:hAnsi="Arial" w:cs="Arial"/>
                <w:sz w:val="24"/>
                <w:szCs w:val="24"/>
              </w:rPr>
              <w:t>устойчисть</w:t>
            </w:r>
            <w:proofErr w:type="spellEnd"/>
            <w:r w:rsidRPr="00227128">
              <w:rPr>
                <w:rFonts w:ascii="Arial" w:hAnsi="Arial" w:cs="Arial"/>
                <w:sz w:val="24"/>
                <w:szCs w:val="24"/>
              </w:rPr>
              <w:t xml:space="preserve"> МФХ.</w:t>
            </w:r>
          </w:p>
        </w:tc>
      </w:tr>
      <w:tr w:rsidR="00EE379E" w:rsidRPr="00227128" w:rsidTr="00C23B0D">
        <w:trPr>
          <w:trHeight w:val="255"/>
        </w:trPr>
        <w:tc>
          <w:tcPr>
            <w:tcW w:w="5540" w:type="dxa"/>
            <w:tcBorders>
              <w:top w:val="nil"/>
              <w:left w:val="single" w:sz="4" w:space="0" w:color="auto"/>
              <w:bottom w:val="single" w:sz="4" w:space="0" w:color="auto"/>
              <w:right w:val="single" w:sz="4" w:space="0" w:color="auto"/>
            </w:tcBorders>
            <w:shd w:val="clear" w:color="auto" w:fill="auto"/>
            <w:hideMark/>
          </w:tcPr>
          <w:p w:rsidR="00EE379E" w:rsidRPr="00227128" w:rsidRDefault="00EE379E" w:rsidP="005C7C72">
            <w:pPr>
              <w:rPr>
                <w:rFonts w:ascii="Arial" w:hAnsi="Arial" w:cs="Arial"/>
                <w:sz w:val="24"/>
                <w:szCs w:val="24"/>
              </w:rPr>
            </w:pPr>
            <w:r w:rsidRPr="00227128">
              <w:rPr>
                <w:rFonts w:ascii="Arial" w:hAnsi="Arial" w:cs="Arial"/>
                <w:sz w:val="24"/>
                <w:szCs w:val="24"/>
              </w:rPr>
              <w:t xml:space="preserve">           субсидирование  процентной ставки по кредитам </w:t>
            </w:r>
          </w:p>
        </w:tc>
        <w:tc>
          <w:tcPr>
            <w:tcW w:w="1260" w:type="dxa"/>
            <w:tcBorders>
              <w:top w:val="nil"/>
              <w:left w:val="nil"/>
              <w:bottom w:val="single" w:sz="4" w:space="0" w:color="auto"/>
              <w:right w:val="single" w:sz="4" w:space="0" w:color="auto"/>
            </w:tcBorders>
            <w:shd w:val="clear" w:color="auto" w:fill="auto"/>
            <w:noWrap/>
            <w:hideMark/>
          </w:tcPr>
          <w:p w:rsidR="00EE379E" w:rsidRPr="00227128" w:rsidRDefault="00EE379E" w:rsidP="005C7C72">
            <w:pPr>
              <w:jc w:val="center"/>
              <w:rPr>
                <w:rFonts w:ascii="Arial" w:hAnsi="Arial" w:cs="Arial"/>
                <w:sz w:val="24"/>
                <w:szCs w:val="24"/>
              </w:rPr>
            </w:pPr>
            <w:r w:rsidRPr="00227128">
              <w:rPr>
                <w:rFonts w:ascii="Arial" w:hAnsi="Arial" w:cs="Arial"/>
                <w:sz w:val="24"/>
                <w:szCs w:val="24"/>
              </w:rPr>
              <w:t>1274,5</w:t>
            </w:r>
          </w:p>
        </w:tc>
        <w:tc>
          <w:tcPr>
            <w:tcW w:w="1066" w:type="dxa"/>
            <w:tcBorders>
              <w:top w:val="nil"/>
              <w:left w:val="nil"/>
              <w:bottom w:val="single" w:sz="4" w:space="0" w:color="auto"/>
              <w:right w:val="single" w:sz="4" w:space="0" w:color="auto"/>
            </w:tcBorders>
            <w:shd w:val="clear" w:color="auto" w:fill="auto"/>
            <w:noWrap/>
            <w:hideMark/>
          </w:tcPr>
          <w:p w:rsidR="00EE379E" w:rsidRPr="00227128" w:rsidRDefault="00EE379E" w:rsidP="005C7C72">
            <w:pPr>
              <w:jc w:val="center"/>
              <w:rPr>
                <w:rFonts w:ascii="Arial" w:hAnsi="Arial" w:cs="Arial"/>
                <w:sz w:val="24"/>
                <w:szCs w:val="24"/>
              </w:rPr>
            </w:pPr>
            <w:r w:rsidRPr="00227128">
              <w:rPr>
                <w:rFonts w:ascii="Arial" w:hAnsi="Arial" w:cs="Arial"/>
                <w:sz w:val="24"/>
                <w:szCs w:val="24"/>
              </w:rPr>
              <w:t>1207,3</w:t>
            </w:r>
          </w:p>
        </w:tc>
        <w:tc>
          <w:tcPr>
            <w:tcW w:w="1065" w:type="dxa"/>
            <w:tcBorders>
              <w:top w:val="nil"/>
              <w:left w:val="nil"/>
              <w:bottom w:val="single" w:sz="4" w:space="0" w:color="auto"/>
              <w:right w:val="single" w:sz="4" w:space="0" w:color="auto"/>
            </w:tcBorders>
            <w:shd w:val="clear" w:color="auto" w:fill="auto"/>
            <w:noWrap/>
            <w:hideMark/>
          </w:tcPr>
          <w:p w:rsidR="00EE379E" w:rsidRPr="00227128" w:rsidRDefault="00EE379E" w:rsidP="005C7C72">
            <w:pPr>
              <w:jc w:val="center"/>
              <w:rPr>
                <w:rFonts w:ascii="Arial" w:hAnsi="Arial" w:cs="Arial"/>
                <w:sz w:val="24"/>
                <w:szCs w:val="24"/>
              </w:rPr>
            </w:pPr>
            <w:r w:rsidRPr="00227128">
              <w:rPr>
                <w:rFonts w:ascii="Arial" w:hAnsi="Arial" w:cs="Arial"/>
                <w:sz w:val="24"/>
                <w:szCs w:val="24"/>
              </w:rPr>
              <w:t>67,2</w:t>
            </w:r>
          </w:p>
        </w:tc>
        <w:tc>
          <w:tcPr>
            <w:tcW w:w="839" w:type="dxa"/>
            <w:tcBorders>
              <w:top w:val="nil"/>
              <w:left w:val="nil"/>
              <w:bottom w:val="single" w:sz="4" w:space="0" w:color="auto"/>
              <w:right w:val="single" w:sz="4" w:space="0" w:color="auto"/>
            </w:tcBorders>
            <w:shd w:val="clear" w:color="auto" w:fill="auto"/>
            <w:noWrap/>
            <w:hideMark/>
          </w:tcPr>
          <w:p w:rsidR="00EE379E" w:rsidRPr="00227128" w:rsidRDefault="00EE379E" w:rsidP="005C7C72">
            <w:pPr>
              <w:jc w:val="center"/>
              <w:rPr>
                <w:rFonts w:ascii="Arial" w:hAnsi="Arial" w:cs="Arial"/>
                <w:sz w:val="24"/>
                <w:szCs w:val="24"/>
              </w:rPr>
            </w:pPr>
            <w:r w:rsidRPr="00227128">
              <w:rPr>
                <w:rFonts w:ascii="Arial" w:hAnsi="Arial" w:cs="Arial"/>
                <w:sz w:val="24"/>
                <w:szCs w:val="24"/>
              </w:rPr>
              <w:t> </w:t>
            </w:r>
          </w:p>
        </w:tc>
        <w:tc>
          <w:tcPr>
            <w:tcW w:w="4860" w:type="dxa"/>
            <w:tcBorders>
              <w:top w:val="nil"/>
              <w:left w:val="nil"/>
              <w:bottom w:val="single" w:sz="4" w:space="0" w:color="auto"/>
              <w:right w:val="single" w:sz="4" w:space="0" w:color="auto"/>
            </w:tcBorders>
            <w:shd w:val="clear" w:color="auto" w:fill="auto"/>
            <w:hideMark/>
          </w:tcPr>
          <w:p w:rsidR="00EE379E" w:rsidRPr="00227128" w:rsidRDefault="00EE379E" w:rsidP="005C7C72">
            <w:pPr>
              <w:rPr>
                <w:rFonts w:ascii="Arial" w:hAnsi="Arial" w:cs="Arial"/>
                <w:sz w:val="24"/>
                <w:szCs w:val="24"/>
              </w:rPr>
            </w:pPr>
            <w:r w:rsidRPr="00227128">
              <w:rPr>
                <w:rFonts w:ascii="Arial" w:hAnsi="Arial" w:cs="Arial"/>
                <w:sz w:val="24"/>
                <w:szCs w:val="24"/>
              </w:rPr>
              <w:t>Повысит доступ к кредитным ресурсам.</w:t>
            </w:r>
          </w:p>
        </w:tc>
      </w:tr>
      <w:tr w:rsidR="00EE379E" w:rsidRPr="00227128" w:rsidTr="00C23B0D">
        <w:trPr>
          <w:trHeight w:val="510"/>
        </w:trPr>
        <w:tc>
          <w:tcPr>
            <w:tcW w:w="5540" w:type="dxa"/>
            <w:tcBorders>
              <w:top w:val="nil"/>
              <w:left w:val="single" w:sz="4" w:space="0" w:color="auto"/>
              <w:bottom w:val="single" w:sz="4" w:space="0" w:color="auto"/>
              <w:right w:val="single" w:sz="4" w:space="0" w:color="auto"/>
            </w:tcBorders>
            <w:shd w:val="clear" w:color="auto" w:fill="auto"/>
            <w:hideMark/>
          </w:tcPr>
          <w:p w:rsidR="00EE379E" w:rsidRPr="00227128" w:rsidRDefault="00EE379E" w:rsidP="005C7C72">
            <w:pPr>
              <w:rPr>
                <w:rFonts w:ascii="Arial" w:hAnsi="Arial" w:cs="Arial"/>
                <w:sz w:val="24"/>
                <w:szCs w:val="24"/>
              </w:rPr>
            </w:pPr>
            <w:r w:rsidRPr="00227128">
              <w:rPr>
                <w:rFonts w:ascii="Arial" w:hAnsi="Arial" w:cs="Arial"/>
                <w:sz w:val="24"/>
                <w:szCs w:val="24"/>
              </w:rPr>
              <w:t xml:space="preserve">          на оказание несвязанной поддержки в области растениеводства</w:t>
            </w:r>
          </w:p>
        </w:tc>
        <w:tc>
          <w:tcPr>
            <w:tcW w:w="1260" w:type="dxa"/>
            <w:tcBorders>
              <w:top w:val="nil"/>
              <w:left w:val="nil"/>
              <w:bottom w:val="single" w:sz="4" w:space="0" w:color="auto"/>
              <w:right w:val="single" w:sz="4" w:space="0" w:color="auto"/>
            </w:tcBorders>
            <w:shd w:val="clear" w:color="auto" w:fill="auto"/>
            <w:noWrap/>
            <w:hideMark/>
          </w:tcPr>
          <w:p w:rsidR="00EE379E" w:rsidRPr="00227128" w:rsidRDefault="00EE379E" w:rsidP="005C7C72">
            <w:pPr>
              <w:jc w:val="center"/>
              <w:rPr>
                <w:rFonts w:ascii="Arial" w:hAnsi="Arial" w:cs="Arial"/>
                <w:sz w:val="24"/>
                <w:szCs w:val="24"/>
              </w:rPr>
            </w:pPr>
            <w:r w:rsidRPr="00227128">
              <w:rPr>
                <w:rFonts w:ascii="Arial" w:hAnsi="Arial" w:cs="Arial"/>
                <w:sz w:val="24"/>
                <w:szCs w:val="24"/>
              </w:rPr>
              <w:t>1035,1</w:t>
            </w:r>
          </w:p>
        </w:tc>
        <w:tc>
          <w:tcPr>
            <w:tcW w:w="1066" w:type="dxa"/>
            <w:tcBorders>
              <w:top w:val="nil"/>
              <w:left w:val="nil"/>
              <w:bottom w:val="single" w:sz="4" w:space="0" w:color="auto"/>
              <w:right w:val="single" w:sz="4" w:space="0" w:color="auto"/>
            </w:tcBorders>
            <w:shd w:val="clear" w:color="auto" w:fill="auto"/>
            <w:noWrap/>
            <w:hideMark/>
          </w:tcPr>
          <w:p w:rsidR="00EE379E" w:rsidRPr="00227128" w:rsidRDefault="00EE379E" w:rsidP="005C7C72">
            <w:pPr>
              <w:jc w:val="center"/>
              <w:rPr>
                <w:rFonts w:ascii="Arial" w:hAnsi="Arial" w:cs="Arial"/>
                <w:sz w:val="24"/>
                <w:szCs w:val="24"/>
              </w:rPr>
            </w:pPr>
            <w:r w:rsidRPr="00227128">
              <w:rPr>
                <w:rFonts w:ascii="Arial" w:hAnsi="Arial" w:cs="Arial"/>
                <w:sz w:val="24"/>
                <w:szCs w:val="24"/>
              </w:rPr>
              <w:t>706,8</w:t>
            </w:r>
          </w:p>
        </w:tc>
        <w:tc>
          <w:tcPr>
            <w:tcW w:w="1065" w:type="dxa"/>
            <w:tcBorders>
              <w:top w:val="nil"/>
              <w:left w:val="nil"/>
              <w:bottom w:val="single" w:sz="4" w:space="0" w:color="auto"/>
              <w:right w:val="single" w:sz="4" w:space="0" w:color="auto"/>
            </w:tcBorders>
            <w:shd w:val="clear" w:color="auto" w:fill="auto"/>
            <w:noWrap/>
            <w:hideMark/>
          </w:tcPr>
          <w:p w:rsidR="00EE379E" w:rsidRPr="00227128" w:rsidRDefault="00EE379E" w:rsidP="005C7C72">
            <w:pPr>
              <w:jc w:val="center"/>
              <w:rPr>
                <w:rFonts w:ascii="Arial" w:hAnsi="Arial" w:cs="Arial"/>
                <w:sz w:val="24"/>
                <w:szCs w:val="24"/>
              </w:rPr>
            </w:pPr>
            <w:r w:rsidRPr="00227128">
              <w:rPr>
                <w:rFonts w:ascii="Arial" w:hAnsi="Arial" w:cs="Arial"/>
                <w:sz w:val="24"/>
                <w:szCs w:val="24"/>
              </w:rPr>
              <w:t>328,3</w:t>
            </w:r>
          </w:p>
        </w:tc>
        <w:tc>
          <w:tcPr>
            <w:tcW w:w="839" w:type="dxa"/>
            <w:tcBorders>
              <w:top w:val="nil"/>
              <w:left w:val="nil"/>
              <w:bottom w:val="single" w:sz="4" w:space="0" w:color="auto"/>
              <w:right w:val="single" w:sz="4" w:space="0" w:color="auto"/>
            </w:tcBorders>
            <w:shd w:val="clear" w:color="auto" w:fill="auto"/>
            <w:noWrap/>
            <w:hideMark/>
          </w:tcPr>
          <w:p w:rsidR="00EE379E" w:rsidRPr="00227128" w:rsidRDefault="00EE379E" w:rsidP="005C7C72">
            <w:pPr>
              <w:jc w:val="center"/>
              <w:rPr>
                <w:rFonts w:ascii="Arial" w:hAnsi="Arial" w:cs="Arial"/>
                <w:sz w:val="24"/>
                <w:szCs w:val="24"/>
              </w:rPr>
            </w:pPr>
            <w:r w:rsidRPr="00227128">
              <w:rPr>
                <w:rFonts w:ascii="Arial" w:hAnsi="Arial" w:cs="Arial"/>
                <w:sz w:val="24"/>
                <w:szCs w:val="24"/>
              </w:rPr>
              <w:t> </w:t>
            </w:r>
          </w:p>
        </w:tc>
        <w:tc>
          <w:tcPr>
            <w:tcW w:w="4860" w:type="dxa"/>
            <w:tcBorders>
              <w:top w:val="nil"/>
              <w:left w:val="nil"/>
              <w:bottom w:val="single" w:sz="4" w:space="0" w:color="auto"/>
              <w:right w:val="single" w:sz="4" w:space="0" w:color="auto"/>
            </w:tcBorders>
            <w:shd w:val="clear" w:color="auto" w:fill="auto"/>
            <w:hideMark/>
          </w:tcPr>
          <w:p w:rsidR="00EE379E" w:rsidRPr="00227128" w:rsidRDefault="00EE379E" w:rsidP="005C7C72">
            <w:pPr>
              <w:rPr>
                <w:rFonts w:ascii="Arial" w:hAnsi="Arial" w:cs="Arial"/>
                <w:sz w:val="24"/>
                <w:szCs w:val="24"/>
              </w:rPr>
            </w:pPr>
            <w:r w:rsidRPr="00227128">
              <w:rPr>
                <w:rFonts w:ascii="Arial" w:hAnsi="Arial" w:cs="Arial"/>
                <w:sz w:val="24"/>
                <w:szCs w:val="24"/>
              </w:rPr>
              <w:t xml:space="preserve">Повысит финансовую </w:t>
            </w:r>
            <w:proofErr w:type="spellStart"/>
            <w:r w:rsidRPr="00227128">
              <w:rPr>
                <w:rFonts w:ascii="Arial" w:hAnsi="Arial" w:cs="Arial"/>
                <w:sz w:val="24"/>
                <w:szCs w:val="24"/>
              </w:rPr>
              <w:t>устойчисть</w:t>
            </w:r>
            <w:proofErr w:type="spellEnd"/>
            <w:r w:rsidRPr="00227128">
              <w:rPr>
                <w:rFonts w:ascii="Arial" w:hAnsi="Arial" w:cs="Arial"/>
                <w:sz w:val="24"/>
                <w:szCs w:val="24"/>
              </w:rPr>
              <w:t xml:space="preserve"> МФХ</w:t>
            </w:r>
          </w:p>
        </w:tc>
      </w:tr>
      <w:tr w:rsidR="00EE379E" w:rsidRPr="00227128" w:rsidTr="00C23B0D">
        <w:trPr>
          <w:trHeight w:val="255"/>
        </w:trPr>
        <w:tc>
          <w:tcPr>
            <w:tcW w:w="5540" w:type="dxa"/>
            <w:tcBorders>
              <w:top w:val="nil"/>
              <w:left w:val="single" w:sz="4" w:space="0" w:color="auto"/>
              <w:bottom w:val="single" w:sz="4" w:space="0" w:color="auto"/>
              <w:right w:val="single" w:sz="4" w:space="0" w:color="auto"/>
            </w:tcBorders>
            <w:shd w:val="clear" w:color="auto" w:fill="auto"/>
            <w:hideMark/>
          </w:tcPr>
          <w:p w:rsidR="00EE379E" w:rsidRPr="00227128" w:rsidRDefault="00EE379E" w:rsidP="005C7C72">
            <w:pPr>
              <w:rPr>
                <w:rFonts w:ascii="Arial" w:hAnsi="Arial" w:cs="Arial"/>
                <w:sz w:val="24"/>
                <w:szCs w:val="24"/>
              </w:rPr>
            </w:pPr>
            <w:r w:rsidRPr="00227128">
              <w:rPr>
                <w:rFonts w:ascii="Arial" w:hAnsi="Arial" w:cs="Arial"/>
                <w:sz w:val="24"/>
                <w:szCs w:val="24"/>
              </w:rPr>
              <w:t xml:space="preserve">           на содержание коров в ЛПХ</w:t>
            </w:r>
          </w:p>
        </w:tc>
        <w:tc>
          <w:tcPr>
            <w:tcW w:w="1260" w:type="dxa"/>
            <w:tcBorders>
              <w:top w:val="nil"/>
              <w:left w:val="nil"/>
              <w:bottom w:val="single" w:sz="4" w:space="0" w:color="auto"/>
              <w:right w:val="single" w:sz="4" w:space="0" w:color="auto"/>
            </w:tcBorders>
            <w:shd w:val="clear" w:color="auto" w:fill="auto"/>
            <w:noWrap/>
            <w:vAlign w:val="bottom"/>
            <w:hideMark/>
          </w:tcPr>
          <w:p w:rsidR="00EE379E" w:rsidRPr="00227128" w:rsidRDefault="00EE379E" w:rsidP="005C7C72">
            <w:pPr>
              <w:jc w:val="center"/>
              <w:rPr>
                <w:rFonts w:ascii="Arial" w:hAnsi="Arial" w:cs="Arial"/>
                <w:sz w:val="24"/>
                <w:szCs w:val="24"/>
              </w:rPr>
            </w:pPr>
            <w:r w:rsidRPr="00227128">
              <w:rPr>
                <w:rFonts w:ascii="Arial" w:hAnsi="Arial" w:cs="Arial"/>
                <w:sz w:val="24"/>
                <w:szCs w:val="24"/>
              </w:rPr>
              <w:t>1485,0</w:t>
            </w:r>
          </w:p>
        </w:tc>
        <w:tc>
          <w:tcPr>
            <w:tcW w:w="1066" w:type="dxa"/>
            <w:tcBorders>
              <w:top w:val="nil"/>
              <w:left w:val="nil"/>
              <w:bottom w:val="single" w:sz="4" w:space="0" w:color="auto"/>
              <w:right w:val="single" w:sz="4" w:space="0" w:color="auto"/>
            </w:tcBorders>
            <w:shd w:val="clear" w:color="auto" w:fill="auto"/>
            <w:noWrap/>
            <w:vAlign w:val="bottom"/>
            <w:hideMark/>
          </w:tcPr>
          <w:p w:rsidR="00EE379E" w:rsidRPr="00227128" w:rsidRDefault="00EE379E" w:rsidP="005C7C72">
            <w:pPr>
              <w:jc w:val="center"/>
              <w:rPr>
                <w:rFonts w:ascii="Arial" w:hAnsi="Arial" w:cs="Arial"/>
                <w:sz w:val="24"/>
                <w:szCs w:val="24"/>
              </w:rPr>
            </w:pPr>
            <w:r w:rsidRPr="00227128">
              <w:rPr>
                <w:rFonts w:ascii="Arial" w:hAnsi="Arial" w:cs="Arial"/>
                <w:sz w:val="24"/>
                <w:szCs w:val="24"/>
              </w:rPr>
              <w:t> </w:t>
            </w:r>
          </w:p>
        </w:tc>
        <w:tc>
          <w:tcPr>
            <w:tcW w:w="1065" w:type="dxa"/>
            <w:tcBorders>
              <w:top w:val="nil"/>
              <w:left w:val="nil"/>
              <w:bottom w:val="single" w:sz="4" w:space="0" w:color="auto"/>
              <w:right w:val="single" w:sz="4" w:space="0" w:color="auto"/>
            </w:tcBorders>
            <w:shd w:val="clear" w:color="auto" w:fill="auto"/>
            <w:noWrap/>
            <w:vAlign w:val="bottom"/>
            <w:hideMark/>
          </w:tcPr>
          <w:p w:rsidR="00EE379E" w:rsidRPr="00227128" w:rsidRDefault="00EE379E" w:rsidP="005C7C72">
            <w:pPr>
              <w:jc w:val="center"/>
              <w:rPr>
                <w:rFonts w:ascii="Arial" w:hAnsi="Arial" w:cs="Arial"/>
                <w:sz w:val="24"/>
                <w:szCs w:val="24"/>
              </w:rPr>
            </w:pPr>
            <w:r w:rsidRPr="00227128">
              <w:rPr>
                <w:rFonts w:ascii="Arial" w:hAnsi="Arial" w:cs="Arial"/>
                <w:sz w:val="24"/>
                <w:szCs w:val="24"/>
              </w:rPr>
              <w:t>867,0</w:t>
            </w:r>
          </w:p>
        </w:tc>
        <w:tc>
          <w:tcPr>
            <w:tcW w:w="839" w:type="dxa"/>
            <w:tcBorders>
              <w:top w:val="nil"/>
              <w:left w:val="nil"/>
              <w:bottom w:val="single" w:sz="4" w:space="0" w:color="auto"/>
              <w:right w:val="single" w:sz="4" w:space="0" w:color="auto"/>
            </w:tcBorders>
            <w:shd w:val="clear" w:color="auto" w:fill="auto"/>
            <w:noWrap/>
            <w:vAlign w:val="bottom"/>
            <w:hideMark/>
          </w:tcPr>
          <w:p w:rsidR="00EE379E" w:rsidRPr="00227128" w:rsidRDefault="00EE379E" w:rsidP="005C7C72">
            <w:pPr>
              <w:jc w:val="center"/>
              <w:rPr>
                <w:rFonts w:ascii="Arial" w:hAnsi="Arial" w:cs="Arial"/>
                <w:sz w:val="24"/>
                <w:szCs w:val="24"/>
              </w:rPr>
            </w:pPr>
            <w:r w:rsidRPr="00227128">
              <w:rPr>
                <w:rFonts w:ascii="Arial" w:hAnsi="Arial" w:cs="Arial"/>
                <w:sz w:val="24"/>
                <w:szCs w:val="24"/>
              </w:rPr>
              <w:t>618,0</w:t>
            </w:r>
          </w:p>
        </w:tc>
        <w:tc>
          <w:tcPr>
            <w:tcW w:w="4860" w:type="dxa"/>
            <w:tcBorders>
              <w:top w:val="nil"/>
              <w:left w:val="nil"/>
              <w:bottom w:val="single" w:sz="4" w:space="0" w:color="auto"/>
              <w:right w:val="single" w:sz="4" w:space="0" w:color="auto"/>
            </w:tcBorders>
            <w:shd w:val="clear" w:color="auto" w:fill="auto"/>
            <w:hideMark/>
          </w:tcPr>
          <w:p w:rsidR="00EE379E" w:rsidRPr="00227128" w:rsidRDefault="00EE379E" w:rsidP="005C7C72">
            <w:pPr>
              <w:rPr>
                <w:rFonts w:ascii="Arial" w:hAnsi="Arial" w:cs="Arial"/>
                <w:sz w:val="24"/>
                <w:szCs w:val="24"/>
              </w:rPr>
            </w:pPr>
            <w:r w:rsidRPr="00227128">
              <w:rPr>
                <w:rFonts w:ascii="Arial" w:hAnsi="Arial" w:cs="Arial"/>
                <w:sz w:val="24"/>
                <w:szCs w:val="24"/>
              </w:rPr>
              <w:t xml:space="preserve">Повысит финансовую </w:t>
            </w:r>
            <w:proofErr w:type="spellStart"/>
            <w:r w:rsidRPr="00227128">
              <w:rPr>
                <w:rFonts w:ascii="Arial" w:hAnsi="Arial" w:cs="Arial"/>
                <w:sz w:val="24"/>
                <w:szCs w:val="24"/>
              </w:rPr>
              <w:t>устойчисть</w:t>
            </w:r>
            <w:proofErr w:type="spellEnd"/>
            <w:r w:rsidRPr="00227128">
              <w:rPr>
                <w:rFonts w:ascii="Arial" w:hAnsi="Arial" w:cs="Arial"/>
                <w:sz w:val="24"/>
                <w:szCs w:val="24"/>
              </w:rPr>
              <w:t xml:space="preserve"> МФХ</w:t>
            </w:r>
          </w:p>
        </w:tc>
      </w:tr>
      <w:tr w:rsidR="00EE379E" w:rsidRPr="00227128" w:rsidTr="00C23B0D">
        <w:trPr>
          <w:trHeight w:val="480"/>
        </w:trPr>
        <w:tc>
          <w:tcPr>
            <w:tcW w:w="5540" w:type="dxa"/>
            <w:tcBorders>
              <w:top w:val="nil"/>
              <w:left w:val="single" w:sz="4" w:space="0" w:color="auto"/>
              <w:bottom w:val="single" w:sz="4" w:space="0" w:color="auto"/>
              <w:right w:val="single" w:sz="4" w:space="0" w:color="auto"/>
            </w:tcBorders>
            <w:shd w:val="clear" w:color="auto" w:fill="auto"/>
            <w:hideMark/>
          </w:tcPr>
          <w:p w:rsidR="00EE379E" w:rsidRPr="00227128" w:rsidRDefault="00EE379E" w:rsidP="005C7C72">
            <w:pPr>
              <w:rPr>
                <w:rFonts w:ascii="Arial" w:hAnsi="Arial" w:cs="Arial"/>
                <w:sz w:val="24"/>
                <w:szCs w:val="24"/>
              </w:rPr>
            </w:pPr>
            <w:r w:rsidRPr="00227128">
              <w:rPr>
                <w:rFonts w:ascii="Arial" w:hAnsi="Arial" w:cs="Arial"/>
                <w:sz w:val="24"/>
                <w:szCs w:val="24"/>
              </w:rPr>
              <w:t xml:space="preserve">           гранты на поддержку начинающих фермеров</w:t>
            </w:r>
          </w:p>
        </w:tc>
        <w:tc>
          <w:tcPr>
            <w:tcW w:w="1260" w:type="dxa"/>
            <w:tcBorders>
              <w:top w:val="nil"/>
              <w:left w:val="nil"/>
              <w:bottom w:val="single" w:sz="4" w:space="0" w:color="auto"/>
              <w:right w:val="single" w:sz="4" w:space="0" w:color="auto"/>
            </w:tcBorders>
            <w:shd w:val="clear" w:color="auto" w:fill="auto"/>
            <w:noWrap/>
            <w:hideMark/>
          </w:tcPr>
          <w:p w:rsidR="00EE379E" w:rsidRPr="00227128" w:rsidRDefault="00EE379E" w:rsidP="005C7C72">
            <w:pPr>
              <w:jc w:val="center"/>
              <w:rPr>
                <w:rFonts w:ascii="Arial" w:hAnsi="Arial" w:cs="Arial"/>
                <w:sz w:val="24"/>
                <w:szCs w:val="24"/>
              </w:rPr>
            </w:pPr>
            <w:r w:rsidRPr="00227128">
              <w:rPr>
                <w:rFonts w:ascii="Arial" w:hAnsi="Arial" w:cs="Arial"/>
                <w:sz w:val="24"/>
                <w:szCs w:val="24"/>
              </w:rPr>
              <w:t>1289,0</w:t>
            </w:r>
          </w:p>
        </w:tc>
        <w:tc>
          <w:tcPr>
            <w:tcW w:w="1066" w:type="dxa"/>
            <w:tcBorders>
              <w:top w:val="nil"/>
              <w:left w:val="nil"/>
              <w:bottom w:val="single" w:sz="4" w:space="0" w:color="auto"/>
              <w:right w:val="single" w:sz="4" w:space="0" w:color="auto"/>
            </w:tcBorders>
            <w:shd w:val="clear" w:color="auto" w:fill="auto"/>
            <w:noWrap/>
            <w:hideMark/>
          </w:tcPr>
          <w:p w:rsidR="00EE379E" w:rsidRPr="00227128" w:rsidRDefault="00EE379E" w:rsidP="005C7C72">
            <w:pPr>
              <w:jc w:val="center"/>
              <w:rPr>
                <w:rFonts w:ascii="Arial" w:hAnsi="Arial" w:cs="Arial"/>
                <w:sz w:val="24"/>
                <w:szCs w:val="24"/>
              </w:rPr>
            </w:pPr>
            <w:r w:rsidRPr="00227128">
              <w:rPr>
                <w:rFonts w:ascii="Arial" w:hAnsi="Arial" w:cs="Arial"/>
                <w:sz w:val="24"/>
                <w:szCs w:val="24"/>
              </w:rPr>
              <w:t>876,5</w:t>
            </w:r>
          </w:p>
        </w:tc>
        <w:tc>
          <w:tcPr>
            <w:tcW w:w="1065" w:type="dxa"/>
            <w:tcBorders>
              <w:top w:val="nil"/>
              <w:left w:val="nil"/>
              <w:bottom w:val="single" w:sz="4" w:space="0" w:color="auto"/>
              <w:right w:val="single" w:sz="4" w:space="0" w:color="auto"/>
            </w:tcBorders>
            <w:shd w:val="clear" w:color="auto" w:fill="auto"/>
            <w:noWrap/>
            <w:hideMark/>
          </w:tcPr>
          <w:p w:rsidR="00EE379E" w:rsidRPr="00227128" w:rsidRDefault="00EE379E" w:rsidP="005C7C72">
            <w:pPr>
              <w:jc w:val="center"/>
              <w:rPr>
                <w:rFonts w:ascii="Arial" w:hAnsi="Arial" w:cs="Arial"/>
                <w:sz w:val="24"/>
                <w:szCs w:val="24"/>
              </w:rPr>
            </w:pPr>
            <w:r w:rsidRPr="00227128">
              <w:rPr>
                <w:rFonts w:ascii="Arial" w:hAnsi="Arial" w:cs="Arial"/>
                <w:sz w:val="24"/>
                <w:szCs w:val="24"/>
              </w:rPr>
              <w:t>412,5</w:t>
            </w:r>
          </w:p>
        </w:tc>
        <w:tc>
          <w:tcPr>
            <w:tcW w:w="839" w:type="dxa"/>
            <w:tcBorders>
              <w:top w:val="nil"/>
              <w:left w:val="nil"/>
              <w:bottom w:val="single" w:sz="4" w:space="0" w:color="auto"/>
              <w:right w:val="single" w:sz="4" w:space="0" w:color="auto"/>
            </w:tcBorders>
            <w:shd w:val="clear" w:color="auto" w:fill="auto"/>
            <w:noWrap/>
            <w:hideMark/>
          </w:tcPr>
          <w:p w:rsidR="00EE379E" w:rsidRPr="00227128" w:rsidRDefault="00EE379E" w:rsidP="005C7C72">
            <w:pPr>
              <w:jc w:val="center"/>
              <w:rPr>
                <w:rFonts w:ascii="Arial" w:hAnsi="Arial" w:cs="Arial"/>
                <w:sz w:val="24"/>
                <w:szCs w:val="24"/>
              </w:rPr>
            </w:pPr>
            <w:r w:rsidRPr="00227128">
              <w:rPr>
                <w:rFonts w:ascii="Arial" w:hAnsi="Arial" w:cs="Arial"/>
                <w:sz w:val="24"/>
                <w:szCs w:val="24"/>
              </w:rPr>
              <w:t> </w:t>
            </w:r>
          </w:p>
        </w:tc>
        <w:tc>
          <w:tcPr>
            <w:tcW w:w="4860" w:type="dxa"/>
            <w:tcBorders>
              <w:top w:val="nil"/>
              <w:left w:val="nil"/>
              <w:bottom w:val="single" w:sz="4" w:space="0" w:color="auto"/>
              <w:right w:val="single" w:sz="4" w:space="0" w:color="auto"/>
            </w:tcBorders>
            <w:shd w:val="clear" w:color="auto" w:fill="auto"/>
            <w:hideMark/>
          </w:tcPr>
          <w:p w:rsidR="00EE379E" w:rsidRPr="00227128" w:rsidRDefault="00EE379E" w:rsidP="005C7C72">
            <w:pPr>
              <w:rPr>
                <w:rFonts w:ascii="Arial" w:hAnsi="Arial" w:cs="Arial"/>
                <w:sz w:val="24"/>
                <w:szCs w:val="24"/>
              </w:rPr>
            </w:pPr>
            <w:r w:rsidRPr="00227128">
              <w:rPr>
                <w:rFonts w:ascii="Arial" w:hAnsi="Arial" w:cs="Arial"/>
                <w:sz w:val="24"/>
                <w:szCs w:val="24"/>
              </w:rPr>
              <w:t>Создадутся более комфортные условия для ведения МФХ, снизятся затраты по их содержанию.</w:t>
            </w:r>
          </w:p>
        </w:tc>
      </w:tr>
      <w:tr w:rsidR="00EE379E" w:rsidRPr="00227128" w:rsidTr="00C23B0D">
        <w:trPr>
          <w:trHeight w:val="255"/>
        </w:trPr>
        <w:tc>
          <w:tcPr>
            <w:tcW w:w="5540" w:type="dxa"/>
            <w:tcBorders>
              <w:top w:val="nil"/>
              <w:left w:val="single" w:sz="4" w:space="0" w:color="auto"/>
              <w:bottom w:val="single" w:sz="4" w:space="0" w:color="auto"/>
              <w:right w:val="single" w:sz="4" w:space="0" w:color="auto"/>
            </w:tcBorders>
            <w:shd w:val="clear" w:color="auto" w:fill="auto"/>
            <w:hideMark/>
          </w:tcPr>
          <w:p w:rsidR="00EE379E" w:rsidRPr="00227128" w:rsidRDefault="00EE379E" w:rsidP="005C7C72">
            <w:pPr>
              <w:rPr>
                <w:rFonts w:ascii="Arial" w:hAnsi="Arial" w:cs="Arial"/>
                <w:sz w:val="24"/>
                <w:szCs w:val="24"/>
              </w:rPr>
            </w:pPr>
            <w:r w:rsidRPr="00227128">
              <w:rPr>
                <w:rFonts w:ascii="Arial" w:hAnsi="Arial" w:cs="Arial"/>
                <w:sz w:val="24"/>
                <w:szCs w:val="24"/>
              </w:rPr>
              <w:lastRenderedPageBreak/>
              <w:t xml:space="preserve">          развитие мясного скотоводства</w:t>
            </w:r>
          </w:p>
        </w:tc>
        <w:tc>
          <w:tcPr>
            <w:tcW w:w="1260" w:type="dxa"/>
            <w:tcBorders>
              <w:top w:val="nil"/>
              <w:left w:val="nil"/>
              <w:bottom w:val="single" w:sz="4" w:space="0" w:color="auto"/>
              <w:right w:val="single" w:sz="4" w:space="0" w:color="auto"/>
            </w:tcBorders>
            <w:shd w:val="clear" w:color="auto" w:fill="auto"/>
            <w:noWrap/>
            <w:hideMark/>
          </w:tcPr>
          <w:p w:rsidR="00EE379E" w:rsidRPr="00227128" w:rsidRDefault="00EE379E" w:rsidP="005C7C72">
            <w:pPr>
              <w:jc w:val="center"/>
              <w:rPr>
                <w:rFonts w:ascii="Arial" w:hAnsi="Arial" w:cs="Arial"/>
                <w:sz w:val="24"/>
                <w:szCs w:val="24"/>
              </w:rPr>
            </w:pPr>
            <w:r w:rsidRPr="00227128">
              <w:rPr>
                <w:rFonts w:ascii="Arial" w:hAnsi="Arial" w:cs="Arial"/>
                <w:sz w:val="24"/>
                <w:szCs w:val="24"/>
              </w:rPr>
              <w:t>319,5</w:t>
            </w:r>
          </w:p>
        </w:tc>
        <w:tc>
          <w:tcPr>
            <w:tcW w:w="1066" w:type="dxa"/>
            <w:tcBorders>
              <w:top w:val="nil"/>
              <w:left w:val="nil"/>
              <w:bottom w:val="single" w:sz="4" w:space="0" w:color="auto"/>
              <w:right w:val="single" w:sz="4" w:space="0" w:color="auto"/>
            </w:tcBorders>
            <w:shd w:val="clear" w:color="auto" w:fill="auto"/>
            <w:noWrap/>
            <w:hideMark/>
          </w:tcPr>
          <w:p w:rsidR="00EE379E" w:rsidRPr="00227128" w:rsidRDefault="00EE379E" w:rsidP="005C7C72">
            <w:pPr>
              <w:jc w:val="center"/>
              <w:rPr>
                <w:rFonts w:ascii="Arial" w:hAnsi="Arial" w:cs="Arial"/>
                <w:sz w:val="24"/>
                <w:szCs w:val="24"/>
              </w:rPr>
            </w:pPr>
            <w:r w:rsidRPr="00227128">
              <w:rPr>
                <w:rFonts w:ascii="Arial" w:hAnsi="Arial" w:cs="Arial"/>
                <w:sz w:val="24"/>
                <w:szCs w:val="24"/>
              </w:rPr>
              <w:t> </w:t>
            </w:r>
          </w:p>
        </w:tc>
        <w:tc>
          <w:tcPr>
            <w:tcW w:w="1065" w:type="dxa"/>
            <w:tcBorders>
              <w:top w:val="nil"/>
              <w:left w:val="nil"/>
              <w:bottom w:val="single" w:sz="4" w:space="0" w:color="auto"/>
              <w:right w:val="single" w:sz="4" w:space="0" w:color="auto"/>
            </w:tcBorders>
            <w:shd w:val="clear" w:color="auto" w:fill="auto"/>
            <w:noWrap/>
            <w:hideMark/>
          </w:tcPr>
          <w:p w:rsidR="00EE379E" w:rsidRPr="00227128" w:rsidRDefault="00EE379E" w:rsidP="005C7C72">
            <w:pPr>
              <w:jc w:val="center"/>
              <w:rPr>
                <w:rFonts w:ascii="Arial" w:hAnsi="Arial" w:cs="Arial"/>
                <w:sz w:val="24"/>
                <w:szCs w:val="24"/>
              </w:rPr>
            </w:pPr>
            <w:r w:rsidRPr="00227128">
              <w:rPr>
                <w:rFonts w:ascii="Arial" w:hAnsi="Arial" w:cs="Arial"/>
                <w:sz w:val="24"/>
                <w:szCs w:val="24"/>
              </w:rPr>
              <w:t>319,5</w:t>
            </w:r>
          </w:p>
        </w:tc>
        <w:tc>
          <w:tcPr>
            <w:tcW w:w="839" w:type="dxa"/>
            <w:tcBorders>
              <w:top w:val="nil"/>
              <w:left w:val="nil"/>
              <w:bottom w:val="single" w:sz="4" w:space="0" w:color="auto"/>
              <w:right w:val="single" w:sz="4" w:space="0" w:color="auto"/>
            </w:tcBorders>
            <w:shd w:val="clear" w:color="auto" w:fill="auto"/>
            <w:noWrap/>
            <w:hideMark/>
          </w:tcPr>
          <w:p w:rsidR="00EE379E" w:rsidRPr="00227128" w:rsidRDefault="00EE379E" w:rsidP="005C7C72">
            <w:pPr>
              <w:jc w:val="center"/>
              <w:rPr>
                <w:rFonts w:ascii="Arial" w:hAnsi="Arial" w:cs="Arial"/>
                <w:sz w:val="24"/>
                <w:szCs w:val="24"/>
              </w:rPr>
            </w:pPr>
            <w:r w:rsidRPr="00227128">
              <w:rPr>
                <w:rFonts w:ascii="Arial" w:hAnsi="Arial" w:cs="Arial"/>
                <w:sz w:val="24"/>
                <w:szCs w:val="24"/>
              </w:rPr>
              <w:t> </w:t>
            </w:r>
          </w:p>
        </w:tc>
        <w:tc>
          <w:tcPr>
            <w:tcW w:w="4860" w:type="dxa"/>
            <w:tcBorders>
              <w:top w:val="nil"/>
              <w:left w:val="nil"/>
              <w:bottom w:val="single" w:sz="4" w:space="0" w:color="auto"/>
              <w:right w:val="single" w:sz="4" w:space="0" w:color="auto"/>
            </w:tcBorders>
            <w:shd w:val="clear" w:color="auto" w:fill="auto"/>
            <w:hideMark/>
          </w:tcPr>
          <w:p w:rsidR="00EE379E" w:rsidRPr="00227128" w:rsidRDefault="00EE379E" w:rsidP="005C7C72">
            <w:pPr>
              <w:rPr>
                <w:rFonts w:ascii="Arial" w:hAnsi="Arial" w:cs="Arial"/>
                <w:sz w:val="24"/>
                <w:szCs w:val="24"/>
              </w:rPr>
            </w:pPr>
            <w:r w:rsidRPr="00227128">
              <w:rPr>
                <w:rFonts w:ascii="Arial" w:hAnsi="Arial" w:cs="Arial"/>
                <w:sz w:val="24"/>
                <w:szCs w:val="24"/>
              </w:rPr>
              <w:t> </w:t>
            </w:r>
          </w:p>
        </w:tc>
      </w:tr>
      <w:tr w:rsidR="00EE379E" w:rsidRPr="00227128" w:rsidTr="00C23B0D">
        <w:trPr>
          <w:trHeight w:val="480"/>
        </w:trPr>
        <w:tc>
          <w:tcPr>
            <w:tcW w:w="5540" w:type="dxa"/>
            <w:tcBorders>
              <w:top w:val="nil"/>
              <w:left w:val="single" w:sz="4" w:space="0" w:color="auto"/>
              <w:bottom w:val="single" w:sz="4" w:space="0" w:color="auto"/>
              <w:right w:val="single" w:sz="4" w:space="0" w:color="auto"/>
            </w:tcBorders>
            <w:shd w:val="clear" w:color="auto" w:fill="auto"/>
            <w:hideMark/>
          </w:tcPr>
          <w:p w:rsidR="00EE379E" w:rsidRPr="00227128" w:rsidRDefault="00EE379E" w:rsidP="005C7C72">
            <w:pPr>
              <w:rPr>
                <w:rFonts w:ascii="Arial" w:hAnsi="Arial" w:cs="Arial"/>
                <w:sz w:val="24"/>
                <w:szCs w:val="24"/>
              </w:rPr>
            </w:pPr>
            <w:r w:rsidRPr="00227128">
              <w:rPr>
                <w:rFonts w:ascii="Arial" w:hAnsi="Arial" w:cs="Arial"/>
                <w:sz w:val="24"/>
                <w:szCs w:val="24"/>
              </w:rPr>
              <w:t xml:space="preserve">           премирование по конкурсам АПК</w:t>
            </w:r>
          </w:p>
        </w:tc>
        <w:tc>
          <w:tcPr>
            <w:tcW w:w="1260" w:type="dxa"/>
            <w:tcBorders>
              <w:top w:val="nil"/>
              <w:left w:val="nil"/>
              <w:bottom w:val="single" w:sz="4" w:space="0" w:color="auto"/>
              <w:right w:val="single" w:sz="4" w:space="0" w:color="auto"/>
            </w:tcBorders>
            <w:shd w:val="clear" w:color="auto" w:fill="auto"/>
            <w:noWrap/>
            <w:hideMark/>
          </w:tcPr>
          <w:p w:rsidR="00EE379E" w:rsidRPr="00227128" w:rsidRDefault="00EE379E" w:rsidP="005C7C72">
            <w:pPr>
              <w:jc w:val="center"/>
              <w:rPr>
                <w:rFonts w:ascii="Arial" w:hAnsi="Arial" w:cs="Arial"/>
                <w:sz w:val="24"/>
                <w:szCs w:val="24"/>
              </w:rPr>
            </w:pPr>
            <w:r w:rsidRPr="00227128">
              <w:rPr>
                <w:rFonts w:ascii="Arial" w:hAnsi="Arial" w:cs="Arial"/>
                <w:sz w:val="24"/>
                <w:szCs w:val="24"/>
              </w:rPr>
              <w:t>53,0</w:t>
            </w:r>
          </w:p>
        </w:tc>
        <w:tc>
          <w:tcPr>
            <w:tcW w:w="1066" w:type="dxa"/>
            <w:tcBorders>
              <w:top w:val="nil"/>
              <w:left w:val="nil"/>
              <w:bottom w:val="single" w:sz="4" w:space="0" w:color="auto"/>
              <w:right w:val="single" w:sz="4" w:space="0" w:color="auto"/>
            </w:tcBorders>
            <w:shd w:val="clear" w:color="auto" w:fill="auto"/>
            <w:noWrap/>
            <w:hideMark/>
          </w:tcPr>
          <w:p w:rsidR="00EE379E" w:rsidRPr="00227128" w:rsidRDefault="00EE379E" w:rsidP="005C7C72">
            <w:pPr>
              <w:jc w:val="center"/>
              <w:rPr>
                <w:rFonts w:ascii="Arial" w:hAnsi="Arial" w:cs="Arial"/>
                <w:sz w:val="24"/>
                <w:szCs w:val="24"/>
              </w:rPr>
            </w:pPr>
            <w:r w:rsidRPr="00227128">
              <w:rPr>
                <w:rFonts w:ascii="Arial" w:hAnsi="Arial" w:cs="Arial"/>
                <w:sz w:val="24"/>
                <w:szCs w:val="24"/>
              </w:rPr>
              <w:t> </w:t>
            </w:r>
          </w:p>
        </w:tc>
        <w:tc>
          <w:tcPr>
            <w:tcW w:w="1065" w:type="dxa"/>
            <w:tcBorders>
              <w:top w:val="nil"/>
              <w:left w:val="nil"/>
              <w:bottom w:val="single" w:sz="4" w:space="0" w:color="auto"/>
              <w:right w:val="single" w:sz="4" w:space="0" w:color="auto"/>
            </w:tcBorders>
            <w:shd w:val="clear" w:color="auto" w:fill="auto"/>
            <w:noWrap/>
            <w:hideMark/>
          </w:tcPr>
          <w:p w:rsidR="00EE379E" w:rsidRPr="00227128" w:rsidRDefault="00EE379E" w:rsidP="005C7C72">
            <w:pPr>
              <w:jc w:val="center"/>
              <w:rPr>
                <w:rFonts w:ascii="Arial" w:hAnsi="Arial" w:cs="Arial"/>
                <w:sz w:val="24"/>
                <w:szCs w:val="24"/>
              </w:rPr>
            </w:pPr>
            <w:r w:rsidRPr="00227128">
              <w:rPr>
                <w:rFonts w:ascii="Arial" w:hAnsi="Arial" w:cs="Arial"/>
                <w:sz w:val="24"/>
                <w:szCs w:val="24"/>
              </w:rPr>
              <w:t> </w:t>
            </w:r>
          </w:p>
        </w:tc>
        <w:tc>
          <w:tcPr>
            <w:tcW w:w="839" w:type="dxa"/>
            <w:tcBorders>
              <w:top w:val="nil"/>
              <w:left w:val="nil"/>
              <w:bottom w:val="single" w:sz="4" w:space="0" w:color="auto"/>
              <w:right w:val="single" w:sz="4" w:space="0" w:color="auto"/>
            </w:tcBorders>
            <w:shd w:val="clear" w:color="auto" w:fill="auto"/>
            <w:noWrap/>
            <w:hideMark/>
          </w:tcPr>
          <w:p w:rsidR="00EE379E" w:rsidRPr="00227128" w:rsidRDefault="00EE379E" w:rsidP="005C7C72">
            <w:pPr>
              <w:jc w:val="center"/>
              <w:rPr>
                <w:rFonts w:ascii="Arial" w:hAnsi="Arial" w:cs="Arial"/>
                <w:sz w:val="24"/>
                <w:szCs w:val="24"/>
              </w:rPr>
            </w:pPr>
            <w:r w:rsidRPr="00227128">
              <w:rPr>
                <w:rFonts w:ascii="Arial" w:hAnsi="Arial" w:cs="Arial"/>
                <w:sz w:val="24"/>
                <w:szCs w:val="24"/>
              </w:rPr>
              <w:t>53,0</w:t>
            </w:r>
          </w:p>
        </w:tc>
        <w:tc>
          <w:tcPr>
            <w:tcW w:w="4860" w:type="dxa"/>
            <w:tcBorders>
              <w:top w:val="nil"/>
              <w:left w:val="nil"/>
              <w:bottom w:val="single" w:sz="4" w:space="0" w:color="auto"/>
              <w:right w:val="single" w:sz="4" w:space="0" w:color="auto"/>
            </w:tcBorders>
            <w:shd w:val="clear" w:color="auto" w:fill="auto"/>
            <w:hideMark/>
          </w:tcPr>
          <w:p w:rsidR="00EE379E" w:rsidRPr="00227128" w:rsidRDefault="00EE379E" w:rsidP="005C7C72">
            <w:pPr>
              <w:rPr>
                <w:rFonts w:ascii="Arial" w:hAnsi="Arial" w:cs="Arial"/>
                <w:sz w:val="24"/>
                <w:szCs w:val="24"/>
              </w:rPr>
            </w:pPr>
            <w:r w:rsidRPr="00227128">
              <w:rPr>
                <w:rFonts w:ascii="Arial" w:hAnsi="Arial" w:cs="Arial"/>
                <w:sz w:val="24"/>
                <w:szCs w:val="24"/>
              </w:rPr>
              <w:t>Повысит материальный и моральный стимул к развитию МФХ.</w:t>
            </w:r>
          </w:p>
        </w:tc>
      </w:tr>
      <w:tr w:rsidR="00EE379E" w:rsidRPr="00227128" w:rsidTr="00C23B0D">
        <w:trPr>
          <w:trHeight w:val="649"/>
        </w:trPr>
        <w:tc>
          <w:tcPr>
            <w:tcW w:w="9770" w:type="dxa"/>
            <w:gridSpan w:val="5"/>
            <w:tcBorders>
              <w:top w:val="single" w:sz="4" w:space="0" w:color="auto"/>
              <w:left w:val="single" w:sz="4" w:space="0" w:color="auto"/>
              <w:bottom w:val="single" w:sz="4" w:space="0" w:color="auto"/>
              <w:right w:val="single" w:sz="4" w:space="0" w:color="auto"/>
            </w:tcBorders>
            <w:shd w:val="clear" w:color="auto" w:fill="auto"/>
            <w:hideMark/>
          </w:tcPr>
          <w:p w:rsidR="00EE379E" w:rsidRPr="00227128" w:rsidRDefault="00EE379E" w:rsidP="005C7C72">
            <w:pPr>
              <w:rPr>
                <w:rFonts w:ascii="Arial" w:hAnsi="Arial" w:cs="Arial"/>
                <w:b/>
                <w:bCs/>
                <w:sz w:val="24"/>
                <w:szCs w:val="24"/>
              </w:rPr>
            </w:pPr>
            <w:r w:rsidRPr="00227128">
              <w:rPr>
                <w:rFonts w:ascii="Arial" w:hAnsi="Arial" w:cs="Arial"/>
                <w:b/>
                <w:bCs/>
                <w:sz w:val="24"/>
                <w:szCs w:val="24"/>
              </w:rPr>
              <w:t xml:space="preserve">2. Стимулирование развития МФХ через привлечение кредитных ресурсов и займов. Довести привлечение кредитных ресурсов и займов до 26,7 </w:t>
            </w:r>
            <w:proofErr w:type="spellStart"/>
            <w:r w:rsidRPr="00227128">
              <w:rPr>
                <w:rFonts w:ascii="Arial" w:hAnsi="Arial" w:cs="Arial"/>
                <w:b/>
                <w:bCs/>
                <w:sz w:val="24"/>
                <w:szCs w:val="24"/>
              </w:rPr>
              <w:t>млн</w:t>
            </w:r>
            <w:proofErr w:type="gramStart"/>
            <w:r w:rsidRPr="00227128">
              <w:rPr>
                <w:rFonts w:ascii="Arial" w:hAnsi="Arial" w:cs="Arial"/>
                <w:b/>
                <w:bCs/>
                <w:sz w:val="24"/>
                <w:szCs w:val="24"/>
              </w:rPr>
              <w:t>.р</w:t>
            </w:r>
            <w:proofErr w:type="gramEnd"/>
            <w:r w:rsidRPr="00227128">
              <w:rPr>
                <w:rFonts w:ascii="Arial" w:hAnsi="Arial" w:cs="Arial"/>
                <w:b/>
                <w:bCs/>
                <w:sz w:val="24"/>
                <w:szCs w:val="24"/>
              </w:rPr>
              <w:t>уб</w:t>
            </w:r>
            <w:proofErr w:type="spellEnd"/>
            <w:r w:rsidRPr="00227128">
              <w:rPr>
                <w:rFonts w:ascii="Arial" w:hAnsi="Arial" w:cs="Arial"/>
                <w:b/>
                <w:bCs/>
                <w:sz w:val="24"/>
                <w:szCs w:val="24"/>
              </w:rPr>
              <w:t>.</w:t>
            </w:r>
          </w:p>
        </w:tc>
        <w:tc>
          <w:tcPr>
            <w:tcW w:w="4860" w:type="dxa"/>
            <w:tcBorders>
              <w:top w:val="nil"/>
              <w:left w:val="nil"/>
              <w:bottom w:val="single" w:sz="4" w:space="0" w:color="auto"/>
              <w:right w:val="single" w:sz="4" w:space="0" w:color="auto"/>
            </w:tcBorders>
            <w:shd w:val="clear" w:color="auto" w:fill="auto"/>
            <w:hideMark/>
          </w:tcPr>
          <w:p w:rsidR="00EE379E" w:rsidRPr="00227128" w:rsidRDefault="00EE379E" w:rsidP="005C7C72">
            <w:pPr>
              <w:rPr>
                <w:rFonts w:ascii="Arial" w:hAnsi="Arial" w:cs="Arial"/>
                <w:sz w:val="24"/>
                <w:szCs w:val="24"/>
              </w:rPr>
            </w:pPr>
            <w:r w:rsidRPr="00227128">
              <w:rPr>
                <w:rFonts w:ascii="Arial" w:hAnsi="Arial" w:cs="Arial"/>
                <w:sz w:val="24"/>
                <w:szCs w:val="24"/>
              </w:rPr>
              <w:t>Обеспечит устойчивое развитие МФХ, оснащение их основными и оборотными фондами.</w:t>
            </w:r>
          </w:p>
        </w:tc>
      </w:tr>
      <w:tr w:rsidR="00EE379E" w:rsidRPr="00227128" w:rsidTr="00C23B0D">
        <w:trPr>
          <w:trHeight w:val="1069"/>
        </w:trPr>
        <w:tc>
          <w:tcPr>
            <w:tcW w:w="9770" w:type="dxa"/>
            <w:gridSpan w:val="5"/>
            <w:tcBorders>
              <w:top w:val="single" w:sz="4" w:space="0" w:color="auto"/>
              <w:left w:val="single" w:sz="4" w:space="0" w:color="auto"/>
              <w:bottom w:val="single" w:sz="4" w:space="0" w:color="auto"/>
              <w:right w:val="single" w:sz="4" w:space="0" w:color="auto"/>
            </w:tcBorders>
            <w:shd w:val="clear" w:color="auto" w:fill="auto"/>
            <w:hideMark/>
          </w:tcPr>
          <w:p w:rsidR="00EE379E" w:rsidRPr="00227128" w:rsidRDefault="00EE379E" w:rsidP="005C7C72">
            <w:pPr>
              <w:rPr>
                <w:rFonts w:ascii="Arial" w:hAnsi="Arial" w:cs="Arial"/>
                <w:b/>
                <w:bCs/>
                <w:sz w:val="24"/>
                <w:szCs w:val="24"/>
              </w:rPr>
            </w:pPr>
            <w:r w:rsidRPr="00227128">
              <w:rPr>
                <w:rFonts w:ascii="Arial" w:hAnsi="Arial" w:cs="Arial"/>
                <w:b/>
                <w:bCs/>
                <w:sz w:val="24"/>
                <w:szCs w:val="24"/>
              </w:rPr>
              <w:t xml:space="preserve">3. Содействовать обеспечению МФХ молодняком животных и птицы, семенами картофеля и овощей. </w:t>
            </w:r>
            <w:r w:rsidRPr="00227128">
              <w:rPr>
                <w:rFonts w:ascii="Arial" w:hAnsi="Arial" w:cs="Arial"/>
                <w:sz w:val="24"/>
                <w:szCs w:val="24"/>
              </w:rPr>
              <w:t xml:space="preserve">Привлекать к торговле в сёлах района птицеводческие хозяйства области. Содействовать открытию в сёлах района специализированных торговых точек по торговле семенами, садовым, огородным </w:t>
            </w:r>
            <w:proofErr w:type="spellStart"/>
            <w:r w:rsidRPr="00227128">
              <w:rPr>
                <w:rFonts w:ascii="Arial" w:hAnsi="Arial" w:cs="Arial"/>
                <w:sz w:val="24"/>
                <w:szCs w:val="24"/>
              </w:rPr>
              <w:t>инветарём</w:t>
            </w:r>
            <w:proofErr w:type="spellEnd"/>
            <w:r w:rsidRPr="00227128">
              <w:rPr>
                <w:rFonts w:ascii="Arial" w:hAnsi="Arial" w:cs="Arial"/>
                <w:sz w:val="24"/>
                <w:szCs w:val="24"/>
              </w:rPr>
              <w:t>, лекарственными препаратами и кормовыми добавками для животных.</w:t>
            </w:r>
          </w:p>
        </w:tc>
        <w:tc>
          <w:tcPr>
            <w:tcW w:w="4860" w:type="dxa"/>
            <w:tcBorders>
              <w:top w:val="nil"/>
              <w:left w:val="nil"/>
              <w:bottom w:val="single" w:sz="4" w:space="0" w:color="auto"/>
              <w:right w:val="single" w:sz="4" w:space="0" w:color="auto"/>
            </w:tcBorders>
            <w:shd w:val="clear" w:color="auto" w:fill="auto"/>
            <w:hideMark/>
          </w:tcPr>
          <w:p w:rsidR="00EE379E" w:rsidRPr="00227128" w:rsidRDefault="00EE379E" w:rsidP="005C7C72">
            <w:pPr>
              <w:rPr>
                <w:rFonts w:ascii="Arial" w:hAnsi="Arial" w:cs="Arial"/>
                <w:sz w:val="24"/>
                <w:szCs w:val="24"/>
              </w:rPr>
            </w:pPr>
            <w:r w:rsidRPr="00227128">
              <w:rPr>
                <w:rFonts w:ascii="Arial" w:hAnsi="Arial" w:cs="Arial"/>
                <w:sz w:val="24"/>
                <w:szCs w:val="24"/>
              </w:rPr>
              <w:t>Повысит доступность МФХ в приобретении молодняка животных и птицы, семян сельскохозяйственных культур, лекарственных препаратов, кормовых добавок, садового и огородного инвентаря.</w:t>
            </w:r>
          </w:p>
        </w:tc>
      </w:tr>
      <w:tr w:rsidR="00EE379E" w:rsidRPr="00227128" w:rsidTr="00C23B0D">
        <w:trPr>
          <w:trHeight w:val="529"/>
        </w:trPr>
        <w:tc>
          <w:tcPr>
            <w:tcW w:w="14630" w:type="dxa"/>
            <w:gridSpan w:val="6"/>
            <w:tcBorders>
              <w:top w:val="nil"/>
              <w:left w:val="nil"/>
              <w:bottom w:val="nil"/>
              <w:right w:val="single" w:sz="4" w:space="0" w:color="auto"/>
            </w:tcBorders>
            <w:shd w:val="clear" w:color="auto" w:fill="auto"/>
            <w:hideMark/>
          </w:tcPr>
          <w:p w:rsidR="00C23B0D" w:rsidRPr="00227128" w:rsidRDefault="00C23B0D" w:rsidP="005C7C72">
            <w:pPr>
              <w:rPr>
                <w:rFonts w:ascii="Arial" w:hAnsi="Arial" w:cs="Arial"/>
                <w:sz w:val="24"/>
                <w:szCs w:val="24"/>
              </w:rPr>
            </w:pPr>
          </w:p>
          <w:p w:rsidR="00EE379E" w:rsidRPr="00227128" w:rsidRDefault="00EE379E" w:rsidP="005C7C72">
            <w:pPr>
              <w:rPr>
                <w:rFonts w:ascii="Arial" w:hAnsi="Arial" w:cs="Arial"/>
                <w:sz w:val="24"/>
                <w:szCs w:val="24"/>
              </w:rPr>
            </w:pPr>
            <w:r w:rsidRPr="00227128">
              <w:rPr>
                <w:rFonts w:ascii="Arial" w:hAnsi="Arial" w:cs="Arial"/>
                <w:sz w:val="24"/>
                <w:szCs w:val="24"/>
              </w:rPr>
              <w:t>Примечание: 1. Принятые сокращения: МФХ - малые формы хозяйствования;  ЛПХ - личные подсобные хозяйства; КФХ - крестьянские (фермерские) хозяйства</w:t>
            </w:r>
          </w:p>
        </w:tc>
      </w:tr>
      <w:tr w:rsidR="00EE379E" w:rsidRPr="00227128" w:rsidTr="00C23B0D">
        <w:trPr>
          <w:trHeight w:val="540"/>
        </w:trPr>
        <w:tc>
          <w:tcPr>
            <w:tcW w:w="14630" w:type="dxa"/>
            <w:gridSpan w:val="6"/>
            <w:tcBorders>
              <w:top w:val="nil"/>
              <w:left w:val="nil"/>
              <w:bottom w:val="nil"/>
              <w:right w:val="single" w:sz="4" w:space="0" w:color="auto"/>
            </w:tcBorders>
            <w:shd w:val="clear" w:color="auto" w:fill="auto"/>
            <w:hideMark/>
          </w:tcPr>
          <w:p w:rsidR="00EE379E" w:rsidRPr="00227128" w:rsidRDefault="00EE379E" w:rsidP="005C7C72">
            <w:pPr>
              <w:rPr>
                <w:rFonts w:ascii="Arial" w:hAnsi="Arial" w:cs="Arial"/>
                <w:sz w:val="24"/>
                <w:szCs w:val="24"/>
              </w:rPr>
            </w:pPr>
            <w:r w:rsidRPr="00227128">
              <w:rPr>
                <w:rFonts w:ascii="Arial" w:hAnsi="Arial" w:cs="Arial"/>
                <w:sz w:val="24"/>
                <w:szCs w:val="24"/>
              </w:rPr>
              <w:t xml:space="preserve">                     2.  Субсидии за счёт средств федерального и  областного бюджетов предоставляются в соответствии с постановлениями Администрации Томской области о государственной поддержке сельского хозяйства на соответствующий финансовый год.</w:t>
            </w:r>
          </w:p>
        </w:tc>
      </w:tr>
    </w:tbl>
    <w:p w:rsidR="00F74505" w:rsidRPr="00227128" w:rsidRDefault="00F74505" w:rsidP="00F74505">
      <w:pPr>
        <w:rPr>
          <w:rFonts w:ascii="Arial" w:hAnsi="Arial" w:cs="Arial"/>
          <w:sz w:val="24"/>
          <w:szCs w:val="24"/>
        </w:rPr>
      </w:pPr>
    </w:p>
    <w:p w:rsidR="00D0186F" w:rsidRPr="00227128" w:rsidRDefault="00D0186F" w:rsidP="00F74505">
      <w:pPr>
        <w:rPr>
          <w:rFonts w:ascii="Arial" w:hAnsi="Arial" w:cs="Arial"/>
          <w:sz w:val="24"/>
          <w:szCs w:val="24"/>
        </w:rPr>
        <w:sectPr w:rsidR="00D0186F" w:rsidRPr="00227128" w:rsidSect="00D0186F">
          <w:pgSz w:w="16838" w:h="11906" w:orient="landscape"/>
          <w:pgMar w:top="1247" w:right="357" w:bottom="1134" w:left="357" w:header="709" w:footer="709" w:gutter="0"/>
          <w:cols w:space="708"/>
          <w:docGrid w:linePitch="360"/>
        </w:sectPr>
      </w:pPr>
    </w:p>
    <w:p w:rsidR="00F74505" w:rsidRPr="00227128" w:rsidRDefault="00F74505" w:rsidP="00EE379E">
      <w:pPr>
        <w:jc w:val="right"/>
        <w:rPr>
          <w:rFonts w:ascii="Arial" w:hAnsi="Arial" w:cs="Arial"/>
          <w:sz w:val="24"/>
          <w:szCs w:val="24"/>
        </w:rPr>
      </w:pPr>
      <w:r w:rsidRPr="00227128">
        <w:rPr>
          <w:rFonts w:ascii="Arial" w:hAnsi="Arial" w:cs="Arial"/>
          <w:sz w:val="24"/>
          <w:szCs w:val="24"/>
        </w:rPr>
        <w:lastRenderedPageBreak/>
        <w:t>Приложение  № 2</w:t>
      </w:r>
    </w:p>
    <w:p w:rsidR="00F74505" w:rsidRPr="00227128" w:rsidRDefault="00F74505" w:rsidP="00F74505">
      <w:pPr>
        <w:jc w:val="center"/>
        <w:rPr>
          <w:rFonts w:ascii="Arial" w:hAnsi="Arial" w:cs="Arial"/>
          <w:b/>
          <w:sz w:val="24"/>
          <w:szCs w:val="24"/>
        </w:rPr>
      </w:pPr>
    </w:p>
    <w:p w:rsidR="00F74505" w:rsidRPr="00227128" w:rsidRDefault="00F74505" w:rsidP="00F74505">
      <w:pPr>
        <w:jc w:val="center"/>
        <w:rPr>
          <w:rFonts w:ascii="Arial" w:hAnsi="Arial" w:cs="Arial"/>
          <w:b/>
          <w:sz w:val="24"/>
          <w:szCs w:val="24"/>
        </w:rPr>
      </w:pPr>
      <w:r w:rsidRPr="00227128">
        <w:rPr>
          <w:rFonts w:ascii="Arial" w:hAnsi="Arial" w:cs="Arial"/>
          <w:b/>
          <w:sz w:val="24"/>
          <w:szCs w:val="24"/>
        </w:rPr>
        <w:t>Ожидаемые показатели экономической эффективности реализации Программы</w:t>
      </w:r>
    </w:p>
    <w:p w:rsidR="00F74505" w:rsidRPr="00227128" w:rsidRDefault="00F74505" w:rsidP="00F74505">
      <w:pPr>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674"/>
        <w:gridCol w:w="884"/>
        <w:gridCol w:w="42"/>
        <w:gridCol w:w="988"/>
        <w:gridCol w:w="996"/>
        <w:gridCol w:w="996"/>
        <w:gridCol w:w="996"/>
        <w:gridCol w:w="40"/>
        <w:gridCol w:w="990"/>
        <w:gridCol w:w="795"/>
      </w:tblGrid>
      <w:tr w:rsidR="00F74505" w:rsidRPr="00227128">
        <w:trPr>
          <w:trHeight w:val="285"/>
        </w:trPr>
        <w:tc>
          <w:tcPr>
            <w:tcW w:w="4320" w:type="dxa"/>
            <w:vMerge w:val="restart"/>
          </w:tcPr>
          <w:p w:rsidR="00F74505" w:rsidRPr="00227128" w:rsidRDefault="00F74505" w:rsidP="00F74505">
            <w:pPr>
              <w:ind w:left="720"/>
              <w:rPr>
                <w:rFonts w:ascii="Arial" w:hAnsi="Arial" w:cs="Arial"/>
                <w:sz w:val="24"/>
                <w:szCs w:val="24"/>
              </w:rPr>
            </w:pPr>
          </w:p>
          <w:p w:rsidR="00F74505" w:rsidRPr="00227128" w:rsidRDefault="00F74505" w:rsidP="00F74505">
            <w:pPr>
              <w:ind w:left="720"/>
              <w:rPr>
                <w:rFonts w:ascii="Arial" w:hAnsi="Arial" w:cs="Arial"/>
                <w:sz w:val="24"/>
                <w:szCs w:val="24"/>
              </w:rPr>
            </w:pPr>
          </w:p>
        </w:tc>
        <w:tc>
          <w:tcPr>
            <w:tcW w:w="9323" w:type="dxa"/>
            <w:gridSpan w:val="10"/>
          </w:tcPr>
          <w:p w:rsidR="00F74505" w:rsidRPr="00227128" w:rsidRDefault="00F74505" w:rsidP="00F74505">
            <w:pPr>
              <w:jc w:val="center"/>
              <w:rPr>
                <w:rFonts w:ascii="Arial" w:hAnsi="Arial" w:cs="Arial"/>
                <w:sz w:val="24"/>
                <w:szCs w:val="24"/>
              </w:rPr>
            </w:pPr>
            <w:r w:rsidRPr="00227128">
              <w:rPr>
                <w:rFonts w:ascii="Arial" w:hAnsi="Arial" w:cs="Arial"/>
                <w:sz w:val="24"/>
                <w:szCs w:val="24"/>
              </w:rPr>
              <w:t>Годы</w:t>
            </w:r>
          </w:p>
        </w:tc>
      </w:tr>
      <w:tr w:rsidR="00F74505" w:rsidRPr="00227128">
        <w:trPr>
          <w:trHeight w:val="345"/>
        </w:trPr>
        <w:tc>
          <w:tcPr>
            <w:tcW w:w="4320" w:type="dxa"/>
            <w:vMerge/>
          </w:tcPr>
          <w:p w:rsidR="00F74505" w:rsidRPr="00227128" w:rsidRDefault="00F74505" w:rsidP="00F74505">
            <w:pPr>
              <w:ind w:left="720"/>
              <w:rPr>
                <w:rFonts w:ascii="Arial" w:hAnsi="Arial" w:cs="Arial"/>
                <w:sz w:val="24"/>
                <w:szCs w:val="24"/>
              </w:rPr>
            </w:pPr>
          </w:p>
        </w:tc>
        <w:tc>
          <w:tcPr>
            <w:tcW w:w="902" w:type="dxa"/>
          </w:tcPr>
          <w:p w:rsidR="00F74505" w:rsidRPr="00227128" w:rsidRDefault="00F74505" w:rsidP="00F74505">
            <w:pPr>
              <w:rPr>
                <w:rFonts w:ascii="Arial" w:hAnsi="Arial" w:cs="Arial"/>
                <w:sz w:val="24"/>
                <w:szCs w:val="24"/>
              </w:rPr>
            </w:pPr>
            <w:r w:rsidRPr="00227128">
              <w:rPr>
                <w:rFonts w:ascii="Arial" w:hAnsi="Arial" w:cs="Arial"/>
                <w:sz w:val="24"/>
                <w:szCs w:val="24"/>
              </w:rPr>
              <w:t>2009</w:t>
            </w:r>
          </w:p>
          <w:p w:rsidR="00F74505" w:rsidRPr="00227128" w:rsidRDefault="00F74505" w:rsidP="00F74505">
            <w:pPr>
              <w:rPr>
                <w:rFonts w:ascii="Arial" w:hAnsi="Arial" w:cs="Arial"/>
                <w:sz w:val="24"/>
                <w:szCs w:val="24"/>
              </w:rPr>
            </w:pPr>
            <w:r w:rsidRPr="00227128">
              <w:rPr>
                <w:rFonts w:ascii="Arial" w:hAnsi="Arial" w:cs="Arial"/>
                <w:sz w:val="24"/>
                <w:szCs w:val="24"/>
              </w:rPr>
              <w:t>факт</w:t>
            </w:r>
          </w:p>
        </w:tc>
        <w:tc>
          <w:tcPr>
            <w:tcW w:w="910" w:type="dxa"/>
          </w:tcPr>
          <w:p w:rsidR="00F74505" w:rsidRPr="00227128" w:rsidRDefault="00F74505" w:rsidP="00F74505">
            <w:pPr>
              <w:rPr>
                <w:rFonts w:ascii="Arial" w:hAnsi="Arial" w:cs="Arial"/>
                <w:sz w:val="24"/>
                <w:szCs w:val="24"/>
              </w:rPr>
            </w:pPr>
            <w:r w:rsidRPr="00227128">
              <w:rPr>
                <w:rFonts w:ascii="Arial" w:hAnsi="Arial" w:cs="Arial"/>
                <w:sz w:val="24"/>
                <w:szCs w:val="24"/>
              </w:rPr>
              <w:t>2010</w:t>
            </w:r>
          </w:p>
          <w:p w:rsidR="00F74505" w:rsidRPr="00227128" w:rsidRDefault="00F74505" w:rsidP="00F74505">
            <w:pPr>
              <w:rPr>
                <w:rFonts w:ascii="Arial" w:hAnsi="Arial" w:cs="Arial"/>
                <w:sz w:val="24"/>
                <w:szCs w:val="24"/>
              </w:rPr>
            </w:pPr>
            <w:r w:rsidRPr="00227128">
              <w:rPr>
                <w:rFonts w:ascii="Arial" w:hAnsi="Arial" w:cs="Arial"/>
                <w:sz w:val="24"/>
                <w:szCs w:val="24"/>
              </w:rPr>
              <w:t>факт (</w:t>
            </w:r>
            <w:proofErr w:type="spellStart"/>
            <w:r w:rsidRPr="00227128">
              <w:rPr>
                <w:rFonts w:ascii="Arial" w:hAnsi="Arial" w:cs="Arial"/>
                <w:sz w:val="24"/>
                <w:szCs w:val="24"/>
              </w:rPr>
              <w:t>ожид</w:t>
            </w:r>
            <w:proofErr w:type="spellEnd"/>
            <w:r w:rsidRPr="00227128">
              <w:rPr>
                <w:rFonts w:ascii="Arial" w:hAnsi="Arial" w:cs="Arial"/>
                <w:sz w:val="24"/>
                <w:szCs w:val="24"/>
              </w:rPr>
              <w:t>.)</w:t>
            </w:r>
          </w:p>
        </w:tc>
        <w:tc>
          <w:tcPr>
            <w:tcW w:w="1084" w:type="dxa"/>
            <w:gridSpan w:val="2"/>
          </w:tcPr>
          <w:p w:rsidR="00F74505" w:rsidRPr="00227128" w:rsidRDefault="00F74505" w:rsidP="00F74505">
            <w:pPr>
              <w:rPr>
                <w:rFonts w:ascii="Arial" w:hAnsi="Arial" w:cs="Arial"/>
                <w:sz w:val="24"/>
                <w:szCs w:val="24"/>
              </w:rPr>
            </w:pPr>
            <w:r w:rsidRPr="00227128">
              <w:rPr>
                <w:rFonts w:ascii="Arial" w:hAnsi="Arial" w:cs="Arial"/>
                <w:sz w:val="24"/>
                <w:szCs w:val="24"/>
              </w:rPr>
              <w:t>2011</w:t>
            </w:r>
          </w:p>
          <w:p w:rsidR="00F74505" w:rsidRPr="00227128" w:rsidRDefault="00F74505" w:rsidP="00F74505">
            <w:pPr>
              <w:rPr>
                <w:rFonts w:ascii="Arial" w:hAnsi="Arial" w:cs="Arial"/>
                <w:sz w:val="24"/>
                <w:szCs w:val="24"/>
              </w:rPr>
            </w:pPr>
            <w:r w:rsidRPr="00227128">
              <w:rPr>
                <w:rFonts w:ascii="Arial" w:hAnsi="Arial" w:cs="Arial"/>
                <w:sz w:val="24"/>
                <w:szCs w:val="24"/>
              </w:rPr>
              <w:t>прогноз.</w:t>
            </w:r>
          </w:p>
        </w:tc>
        <w:tc>
          <w:tcPr>
            <w:tcW w:w="1080" w:type="dxa"/>
          </w:tcPr>
          <w:p w:rsidR="00F74505" w:rsidRPr="00227128" w:rsidRDefault="00F74505" w:rsidP="00F74505">
            <w:pPr>
              <w:rPr>
                <w:rFonts w:ascii="Arial" w:hAnsi="Arial" w:cs="Arial"/>
                <w:sz w:val="24"/>
                <w:szCs w:val="24"/>
              </w:rPr>
            </w:pPr>
            <w:r w:rsidRPr="00227128">
              <w:rPr>
                <w:rFonts w:ascii="Arial" w:hAnsi="Arial" w:cs="Arial"/>
                <w:sz w:val="24"/>
                <w:szCs w:val="24"/>
              </w:rPr>
              <w:t>2012</w:t>
            </w:r>
          </w:p>
          <w:p w:rsidR="00F74505" w:rsidRPr="00227128" w:rsidRDefault="00F74505" w:rsidP="00F74505">
            <w:pPr>
              <w:rPr>
                <w:rFonts w:ascii="Arial" w:hAnsi="Arial" w:cs="Arial"/>
                <w:sz w:val="24"/>
                <w:szCs w:val="24"/>
              </w:rPr>
            </w:pPr>
            <w:r w:rsidRPr="00227128">
              <w:rPr>
                <w:rFonts w:ascii="Arial" w:hAnsi="Arial" w:cs="Arial"/>
                <w:sz w:val="24"/>
                <w:szCs w:val="24"/>
              </w:rPr>
              <w:t>прогноз.</w:t>
            </w:r>
          </w:p>
        </w:tc>
        <w:tc>
          <w:tcPr>
            <w:tcW w:w="1203" w:type="dxa"/>
          </w:tcPr>
          <w:p w:rsidR="00F74505" w:rsidRPr="00227128" w:rsidRDefault="00F74505" w:rsidP="00F74505">
            <w:pPr>
              <w:rPr>
                <w:rFonts w:ascii="Arial" w:hAnsi="Arial" w:cs="Arial"/>
                <w:sz w:val="24"/>
                <w:szCs w:val="24"/>
              </w:rPr>
            </w:pPr>
            <w:r w:rsidRPr="00227128">
              <w:rPr>
                <w:rFonts w:ascii="Arial" w:hAnsi="Arial" w:cs="Arial"/>
                <w:sz w:val="24"/>
                <w:szCs w:val="24"/>
              </w:rPr>
              <w:t>2013</w:t>
            </w:r>
          </w:p>
          <w:p w:rsidR="00F74505" w:rsidRPr="00227128" w:rsidRDefault="00F74505" w:rsidP="00F74505">
            <w:pPr>
              <w:rPr>
                <w:rFonts w:ascii="Arial" w:hAnsi="Arial" w:cs="Arial"/>
                <w:sz w:val="24"/>
                <w:szCs w:val="24"/>
              </w:rPr>
            </w:pPr>
            <w:r w:rsidRPr="00227128">
              <w:rPr>
                <w:rFonts w:ascii="Arial" w:hAnsi="Arial" w:cs="Arial"/>
                <w:sz w:val="24"/>
                <w:szCs w:val="24"/>
              </w:rPr>
              <w:t>прогноз.</w:t>
            </w:r>
          </w:p>
        </w:tc>
        <w:tc>
          <w:tcPr>
            <w:tcW w:w="1260" w:type="dxa"/>
          </w:tcPr>
          <w:p w:rsidR="00F74505" w:rsidRPr="00227128" w:rsidRDefault="00F74505" w:rsidP="00F74505">
            <w:pPr>
              <w:rPr>
                <w:rFonts w:ascii="Arial" w:hAnsi="Arial" w:cs="Arial"/>
                <w:sz w:val="24"/>
                <w:szCs w:val="24"/>
              </w:rPr>
            </w:pPr>
            <w:r w:rsidRPr="00227128">
              <w:rPr>
                <w:rFonts w:ascii="Arial" w:hAnsi="Arial" w:cs="Arial"/>
                <w:sz w:val="24"/>
                <w:szCs w:val="24"/>
              </w:rPr>
              <w:t>2014</w:t>
            </w:r>
          </w:p>
          <w:p w:rsidR="00F74505" w:rsidRPr="00227128" w:rsidRDefault="00F74505" w:rsidP="00F74505">
            <w:pPr>
              <w:rPr>
                <w:rFonts w:ascii="Arial" w:hAnsi="Arial" w:cs="Arial"/>
                <w:sz w:val="24"/>
                <w:szCs w:val="24"/>
              </w:rPr>
            </w:pPr>
            <w:r w:rsidRPr="00227128">
              <w:rPr>
                <w:rFonts w:ascii="Arial" w:hAnsi="Arial" w:cs="Arial"/>
                <w:sz w:val="24"/>
                <w:szCs w:val="24"/>
              </w:rPr>
              <w:t>прогноз.</w:t>
            </w:r>
          </w:p>
        </w:tc>
        <w:tc>
          <w:tcPr>
            <w:tcW w:w="1080" w:type="dxa"/>
            <w:gridSpan w:val="2"/>
          </w:tcPr>
          <w:p w:rsidR="00F74505" w:rsidRPr="00227128" w:rsidRDefault="00F74505" w:rsidP="00F74505">
            <w:pPr>
              <w:rPr>
                <w:rFonts w:ascii="Arial" w:hAnsi="Arial" w:cs="Arial"/>
                <w:sz w:val="24"/>
                <w:szCs w:val="24"/>
              </w:rPr>
            </w:pPr>
            <w:r w:rsidRPr="00227128">
              <w:rPr>
                <w:rFonts w:ascii="Arial" w:hAnsi="Arial" w:cs="Arial"/>
                <w:sz w:val="24"/>
                <w:szCs w:val="24"/>
              </w:rPr>
              <w:t>2015</w:t>
            </w:r>
          </w:p>
          <w:p w:rsidR="00F74505" w:rsidRPr="00227128" w:rsidRDefault="00F74505" w:rsidP="00F74505">
            <w:pPr>
              <w:rPr>
                <w:rFonts w:ascii="Arial" w:hAnsi="Arial" w:cs="Arial"/>
                <w:sz w:val="24"/>
                <w:szCs w:val="24"/>
              </w:rPr>
            </w:pPr>
            <w:r w:rsidRPr="00227128">
              <w:rPr>
                <w:rFonts w:ascii="Arial" w:hAnsi="Arial" w:cs="Arial"/>
                <w:sz w:val="24"/>
                <w:szCs w:val="24"/>
              </w:rPr>
              <w:t>прогноз.</w:t>
            </w:r>
          </w:p>
        </w:tc>
        <w:tc>
          <w:tcPr>
            <w:tcW w:w="1804"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2014г в</w:t>
            </w:r>
            <w:proofErr w:type="gramStart"/>
            <w:r w:rsidRPr="00227128">
              <w:rPr>
                <w:rFonts w:ascii="Arial" w:hAnsi="Arial" w:cs="Arial"/>
                <w:sz w:val="24"/>
                <w:szCs w:val="24"/>
              </w:rPr>
              <w:t xml:space="preserve"> % (+-) </w:t>
            </w:r>
            <w:proofErr w:type="gramEnd"/>
            <w:r w:rsidRPr="00227128">
              <w:rPr>
                <w:rFonts w:ascii="Arial" w:hAnsi="Arial" w:cs="Arial"/>
                <w:sz w:val="24"/>
                <w:szCs w:val="24"/>
              </w:rPr>
              <w:t>к 2010г.</w:t>
            </w:r>
          </w:p>
        </w:tc>
      </w:tr>
      <w:tr w:rsidR="00F74505" w:rsidRPr="00227128">
        <w:trPr>
          <w:trHeight w:val="180"/>
        </w:trPr>
        <w:tc>
          <w:tcPr>
            <w:tcW w:w="4320" w:type="dxa"/>
          </w:tcPr>
          <w:p w:rsidR="00F74505" w:rsidRPr="00227128" w:rsidRDefault="00F74505" w:rsidP="00F74505">
            <w:pPr>
              <w:ind w:left="720"/>
              <w:jc w:val="center"/>
              <w:rPr>
                <w:rFonts w:ascii="Arial" w:hAnsi="Arial" w:cs="Arial"/>
                <w:sz w:val="24"/>
                <w:szCs w:val="24"/>
                <w:lang w:val="en-US"/>
              </w:rPr>
            </w:pPr>
            <w:r w:rsidRPr="00227128">
              <w:rPr>
                <w:rFonts w:ascii="Arial" w:hAnsi="Arial" w:cs="Arial"/>
                <w:sz w:val="24"/>
                <w:szCs w:val="24"/>
                <w:lang w:val="en-US"/>
              </w:rPr>
              <w:t>1</w:t>
            </w:r>
          </w:p>
        </w:tc>
        <w:tc>
          <w:tcPr>
            <w:tcW w:w="902" w:type="dxa"/>
          </w:tcPr>
          <w:p w:rsidR="00F74505" w:rsidRPr="00227128" w:rsidRDefault="00F74505" w:rsidP="00F74505">
            <w:pPr>
              <w:jc w:val="center"/>
              <w:rPr>
                <w:rFonts w:ascii="Arial" w:hAnsi="Arial" w:cs="Arial"/>
                <w:sz w:val="24"/>
                <w:szCs w:val="24"/>
                <w:lang w:val="en-US"/>
              </w:rPr>
            </w:pPr>
          </w:p>
        </w:tc>
        <w:tc>
          <w:tcPr>
            <w:tcW w:w="910" w:type="dxa"/>
          </w:tcPr>
          <w:p w:rsidR="00F74505" w:rsidRPr="00227128" w:rsidRDefault="00F74505" w:rsidP="00F74505">
            <w:pPr>
              <w:jc w:val="center"/>
              <w:rPr>
                <w:rFonts w:ascii="Arial" w:hAnsi="Arial" w:cs="Arial"/>
                <w:sz w:val="24"/>
                <w:szCs w:val="24"/>
                <w:lang w:val="en-US"/>
              </w:rPr>
            </w:pPr>
            <w:r w:rsidRPr="00227128">
              <w:rPr>
                <w:rFonts w:ascii="Arial" w:hAnsi="Arial" w:cs="Arial"/>
                <w:sz w:val="24"/>
                <w:szCs w:val="24"/>
                <w:lang w:val="en-US"/>
              </w:rPr>
              <w:t>2</w:t>
            </w:r>
          </w:p>
        </w:tc>
        <w:tc>
          <w:tcPr>
            <w:tcW w:w="1084" w:type="dxa"/>
            <w:gridSpan w:val="2"/>
          </w:tcPr>
          <w:p w:rsidR="00F74505" w:rsidRPr="00227128" w:rsidRDefault="00F74505" w:rsidP="00F74505">
            <w:pPr>
              <w:jc w:val="center"/>
              <w:rPr>
                <w:rFonts w:ascii="Arial" w:hAnsi="Arial" w:cs="Arial"/>
                <w:sz w:val="24"/>
                <w:szCs w:val="24"/>
                <w:lang w:val="en-US"/>
              </w:rPr>
            </w:pPr>
            <w:r w:rsidRPr="00227128">
              <w:rPr>
                <w:rFonts w:ascii="Arial" w:hAnsi="Arial" w:cs="Arial"/>
                <w:sz w:val="24"/>
                <w:szCs w:val="24"/>
                <w:lang w:val="en-US"/>
              </w:rPr>
              <w:t>3</w:t>
            </w:r>
          </w:p>
        </w:tc>
        <w:tc>
          <w:tcPr>
            <w:tcW w:w="1080" w:type="dxa"/>
          </w:tcPr>
          <w:p w:rsidR="00F74505" w:rsidRPr="00227128" w:rsidRDefault="00F74505" w:rsidP="00F74505">
            <w:pPr>
              <w:jc w:val="center"/>
              <w:rPr>
                <w:rFonts w:ascii="Arial" w:hAnsi="Arial" w:cs="Arial"/>
                <w:sz w:val="24"/>
                <w:szCs w:val="24"/>
                <w:lang w:val="en-US"/>
              </w:rPr>
            </w:pPr>
            <w:r w:rsidRPr="00227128">
              <w:rPr>
                <w:rFonts w:ascii="Arial" w:hAnsi="Arial" w:cs="Arial"/>
                <w:sz w:val="24"/>
                <w:szCs w:val="24"/>
                <w:lang w:val="en-US"/>
              </w:rPr>
              <w:t>4</w:t>
            </w:r>
          </w:p>
        </w:tc>
        <w:tc>
          <w:tcPr>
            <w:tcW w:w="1203" w:type="dxa"/>
          </w:tcPr>
          <w:p w:rsidR="00F74505" w:rsidRPr="00227128" w:rsidRDefault="00F74505" w:rsidP="00F74505">
            <w:pPr>
              <w:jc w:val="center"/>
              <w:rPr>
                <w:rFonts w:ascii="Arial" w:hAnsi="Arial" w:cs="Arial"/>
                <w:sz w:val="24"/>
                <w:szCs w:val="24"/>
                <w:lang w:val="en-US"/>
              </w:rPr>
            </w:pPr>
            <w:r w:rsidRPr="00227128">
              <w:rPr>
                <w:rFonts w:ascii="Arial" w:hAnsi="Arial" w:cs="Arial"/>
                <w:sz w:val="24"/>
                <w:szCs w:val="24"/>
                <w:lang w:val="en-US"/>
              </w:rPr>
              <w:t>5</w:t>
            </w:r>
          </w:p>
        </w:tc>
        <w:tc>
          <w:tcPr>
            <w:tcW w:w="1260" w:type="dxa"/>
          </w:tcPr>
          <w:p w:rsidR="00F74505" w:rsidRPr="00227128" w:rsidRDefault="00F74505" w:rsidP="00F74505">
            <w:pPr>
              <w:jc w:val="center"/>
              <w:rPr>
                <w:rFonts w:ascii="Arial" w:hAnsi="Arial" w:cs="Arial"/>
                <w:sz w:val="24"/>
                <w:szCs w:val="24"/>
                <w:lang w:val="en-US"/>
              </w:rPr>
            </w:pPr>
            <w:r w:rsidRPr="00227128">
              <w:rPr>
                <w:rFonts w:ascii="Arial" w:hAnsi="Arial" w:cs="Arial"/>
                <w:sz w:val="24"/>
                <w:szCs w:val="24"/>
                <w:lang w:val="en-US"/>
              </w:rPr>
              <w:t>6</w:t>
            </w:r>
          </w:p>
        </w:tc>
        <w:tc>
          <w:tcPr>
            <w:tcW w:w="1080" w:type="dxa"/>
            <w:gridSpan w:val="2"/>
          </w:tcPr>
          <w:p w:rsidR="00F74505" w:rsidRPr="00227128" w:rsidRDefault="00F74505" w:rsidP="00F74505">
            <w:pPr>
              <w:jc w:val="center"/>
              <w:rPr>
                <w:rFonts w:ascii="Arial" w:hAnsi="Arial" w:cs="Arial"/>
                <w:sz w:val="24"/>
                <w:szCs w:val="24"/>
                <w:lang w:val="en-US"/>
              </w:rPr>
            </w:pPr>
            <w:r w:rsidRPr="00227128">
              <w:rPr>
                <w:rFonts w:ascii="Arial" w:hAnsi="Arial" w:cs="Arial"/>
                <w:sz w:val="24"/>
                <w:szCs w:val="24"/>
                <w:lang w:val="en-US"/>
              </w:rPr>
              <w:t>7</w:t>
            </w:r>
          </w:p>
        </w:tc>
        <w:tc>
          <w:tcPr>
            <w:tcW w:w="1804" w:type="dxa"/>
          </w:tcPr>
          <w:p w:rsidR="00F74505" w:rsidRPr="00227128" w:rsidRDefault="00F74505" w:rsidP="00F74505">
            <w:pPr>
              <w:jc w:val="center"/>
              <w:rPr>
                <w:rFonts w:ascii="Arial" w:hAnsi="Arial" w:cs="Arial"/>
                <w:sz w:val="24"/>
                <w:szCs w:val="24"/>
                <w:lang w:val="en-US"/>
              </w:rPr>
            </w:pPr>
            <w:r w:rsidRPr="00227128">
              <w:rPr>
                <w:rFonts w:ascii="Arial" w:hAnsi="Arial" w:cs="Arial"/>
                <w:sz w:val="24"/>
                <w:szCs w:val="24"/>
                <w:lang w:val="en-US"/>
              </w:rPr>
              <w:t>8</w:t>
            </w:r>
          </w:p>
        </w:tc>
      </w:tr>
      <w:tr w:rsidR="00F74505" w:rsidRPr="00227128">
        <w:trPr>
          <w:trHeight w:val="270"/>
        </w:trPr>
        <w:tc>
          <w:tcPr>
            <w:tcW w:w="4320" w:type="dxa"/>
          </w:tcPr>
          <w:p w:rsidR="00F74505" w:rsidRPr="00227128" w:rsidRDefault="00F74505" w:rsidP="00F74505">
            <w:pPr>
              <w:rPr>
                <w:rFonts w:ascii="Arial" w:hAnsi="Arial" w:cs="Arial"/>
                <w:sz w:val="24"/>
                <w:szCs w:val="24"/>
                <w:u w:val="single"/>
              </w:rPr>
            </w:pPr>
            <w:r w:rsidRPr="00227128">
              <w:rPr>
                <w:rFonts w:ascii="Arial" w:hAnsi="Arial" w:cs="Arial"/>
                <w:sz w:val="24"/>
                <w:szCs w:val="24"/>
                <w:u w:val="single"/>
              </w:rPr>
              <w:t>Поголовье животных и птицы на 1 января</w:t>
            </w:r>
          </w:p>
          <w:p w:rsidR="00F74505" w:rsidRPr="00227128" w:rsidRDefault="00F74505" w:rsidP="00F74505">
            <w:pPr>
              <w:rPr>
                <w:rFonts w:ascii="Arial" w:hAnsi="Arial" w:cs="Arial"/>
                <w:sz w:val="24"/>
                <w:szCs w:val="24"/>
              </w:rPr>
            </w:pPr>
            <w:r w:rsidRPr="00227128">
              <w:rPr>
                <w:rFonts w:ascii="Arial" w:hAnsi="Arial" w:cs="Arial"/>
                <w:sz w:val="24"/>
                <w:szCs w:val="24"/>
              </w:rPr>
              <w:t>Поголовье круп</w:t>
            </w:r>
            <w:proofErr w:type="gramStart"/>
            <w:r w:rsidRPr="00227128">
              <w:rPr>
                <w:rFonts w:ascii="Arial" w:hAnsi="Arial" w:cs="Arial"/>
                <w:sz w:val="24"/>
                <w:szCs w:val="24"/>
              </w:rPr>
              <w:t>.</w:t>
            </w:r>
            <w:proofErr w:type="gramEnd"/>
            <w:r w:rsidRPr="00227128">
              <w:rPr>
                <w:rFonts w:ascii="Arial" w:hAnsi="Arial" w:cs="Arial"/>
                <w:sz w:val="24"/>
                <w:szCs w:val="24"/>
              </w:rPr>
              <w:t xml:space="preserve"> </w:t>
            </w:r>
            <w:proofErr w:type="gramStart"/>
            <w:r w:rsidRPr="00227128">
              <w:rPr>
                <w:rFonts w:ascii="Arial" w:hAnsi="Arial" w:cs="Arial"/>
                <w:sz w:val="24"/>
                <w:szCs w:val="24"/>
              </w:rPr>
              <w:t>р</w:t>
            </w:r>
            <w:proofErr w:type="gramEnd"/>
            <w:r w:rsidRPr="00227128">
              <w:rPr>
                <w:rFonts w:ascii="Arial" w:hAnsi="Arial" w:cs="Arial"/>
                <w:sz w:val="24"/>
                <w:szCs w:val="24"/>
              </w:rPr>
              <w:t>ог. скота – всего (гол.)</w:t>
            </w:r>
          </w:p>
        </w:tc>
        <w:tc>
          <w:tcPr>
            <w:tcW w:w="902" w:type="dxa"/>
          </w:tcPr>
          <w:p w:rsidR="00F74505" w:rsidRPr="00227128" w:rsidRDefault="00F74505" w:rsidP="00F74505">
            <w:pPr>
              <w:rPr>
                <w:rFonts w:ascii="Arial" w:hAnsi="Arial" w:cs="Arial"/>
                <w:sz w:val="24"/>
                <w:szCs w:val="24"/>
              </w:rPr>
            </w:pPr>
          </w:p>
          <w:p w:rsidR="00F74505" w:rsidRPr="00227128" w:rsidRDefault="00F74505" w:rsidP="00F74505">
            <w:pPr>
              <w:rPr>
                <w:rFonts w:ascii="Arial" w:hAnsi="Arial" w:cs="Arial"/>
                <w:sz w:val="24"/>
                <w:szCs w:val="24"/>
              </w:rPr>
            </w:pPr>
            <w:r w:rsidRPr="00227128">
              <w:rPr>
                <w:rFonts w:ascii="Arial" w:hAnsi="Arial" w:cs="Arial"/>
                <w:sz w:val="24"/>
                <w:szCs w:val="24"/>
              </w:rPr>
              <w:t>2250</w:t>
            </w:r>
          </w:p>
        </w:tc>
        <w:tc>
          <w:tcPr>
            <w:tcW w:w="910" w:type="dxa"/>
          </w:tcPr>
          <w:p w:rsidR="00F74505" w:rsidRPr="00227128" w:rsidRDefault="00F74505" w:rsidP="00F74505">
            <w:pPr>
              <w:jc w:val="center"/>
              <w:rPr>
                <w:rFonts w:ascii="Arial" w:hAnsi="Arial" w:cs="Arial"/>
                <w:sz w:val="24"/>
                <w:szCs w:val="24"/>
              </w:rPr>
            </w:pPr>
          </w:p>
          <w:p w:rsidR="00F74505" w:rsidRPr="00227128" w:rsidRDefault="00F74505" w:rsidP="00F74505">
            <w:pPr>
              <w:jc w:val="center"/>
              <w:rPr>
                <w:rFonts w:ascii="Arial" w:hAnsi="Arial" w:cs="Arial"/>
                <w:sz w:val="24"/>
                <w:szCs w:val="24"/>
              </w:rPr>
            </w:pPr>
            <w:r w:rsidRPr="00227128">
              <w:rPr>
                <w:rFonts w:ascii="Arial" w:hAnsi="Arial" w:cs="Arial"/>
                <w:sz w:val="24"/>
                <w:szCs w:val="24"/>
              </w:rPr>
              <w:t>2483</w:t>
            </w:r>
          </w:p>
        </w:tc>
        <w:tc>
          <w:tcPr>
            <w:tcW w:w="1084" w:type="dxa"/>
            <w:gridSpan w:val="2"/>
          </w:tcPr>
          <w:p w:rsidR="00F74505" w:rsidRPr="00227128" w:rsidRDefault="00F74505" w:rsidP="00F74505">
            <w:pPr>
              <w:jc w:val="center"/>
              <w:rPr>
                <w:rFonts w:ascii="Arial" w:hAnsi="Arial" w:cs="Arial"/>
                <w:sz w:val="24"/>
                <w:szCs w:val="24"/>
              </w:rPr>
            </w:pPr>
          </w:p>
          <w:p w:rsidR="00F74505" w:rsidRPr="00227128" w:rsidRDefault="00F74505" w:rsidP="00F74505">
            <w:pPr>
              <w:jc w:val="center"/>
              <w:rPr>
                <w:rFonts w:ascii="Arial" w:hAnsi="Arial" w:cs="Arial"/>
                <w:sz w:val="24"/>
                <w:szCs w:val="24"/>
              </w:rPr>
            </w:pPr>
            <w:r w:rsidRPr="00227128">
              <w:rPr>
                <w:rFonts w:ascii="Arial" w:hAnsi="Arial" w:cs="Arial"/>
                <w:sz w:val="24"/>
                <w:szCs w:val="24"/>
              </w:rPr>
              <w:t>2525</w:t>
            </w:r>
          </w:p>
        </w:tc>
        <w:tc>
          <w:tcPr>
            <w:tcW w:w="1080" w:type="dxa"/>
          </w:tcPr>
          <w:p w:rsidR="00F74505" w:rsidRPr="00227128" w:rsidRDefault="00F74505" w:rsidP="00F74505">
            <w:pPr>
              <w:jc w:val="center"/>
              <w:rPr>
                <w:rFonts w:ascii="Arial" w:hAnsi="Arial" w:cs="Arial"/>
                <w:sz w:val="24"/>
                <w:szCs w:val="24"/>
              </w:rPr>
            </w:pPr>
          </w:p>
          <w:p w:rsidR="00F74505" w:rsidRPr="00227128" w:rsidRDefault="00F74505" w:rsidP="00F74505">
            <w:pPr>
              <w:jc w:val="center"/>
              <w:rPr>
                <w:rFonts w:ascii="Arial" w:hAnsi="Arial" w:cs="Arial"/>
                <w:sz w:val="24"/>
                <w:szCs w:val="24"/>
              </w:rPr>
            </w:pPr>
            <w:r w:rsidRPr="00227128">
              <w:rPr>
                <w:rFonts w:ascii="Arial" w:hAnsi="Arial" w:cs="Arial"/>
                <w:sz w:val="24"/>
                <w:szCs w:val="24"/>
              </w:rPr>
              <w:t>2550</w:t>
            </w:r>
          </w:p>
        </w:tc>
        <w:tc>
          <w:tcPr>
            <w:tcW w:w="1203" w:type="dxa"/>
          </w:tcPr>
          <w:p w:rsidR="00F74505" w:rsidRPr="00227128" w:rsidRDefault="00F74505" w:rsidP="00F74505">
            <w:pPr>
              <w:jc w:val="center"/>
              <w:rPr>
                <w:rFonts w:ascii="Arial" w:hAnsi="Arial" w:cs="Arial"/>
                <w:sz w:val="24"/>
                <w:szCs w:val="24"/>
              </w:rPr>
            </w:pPr>
          </w:p>
          <w:p w:rsidR="00F74505" w:rsidRPr="00227128" w:rsidRDefault="00F74505" w:rsidP="00F74505">
            <w:pPr>
              <w:jc w:val="center"/>
              <w:rPr>
                <w:rFonts w:ascii="Arial" w:hAnsi="Arial" w:cs="Arial"/>
                <w:sz w:val="24"/>
                <w:szCs w:val="24"/>
              </w:rPr>
            </w:pPr>
            <w:r w:rsidRPr="00227128">
              <w:rPr>
                <w:rFonts w:ascii="Arial" w:hAnsi="Arial" w:cs="Arial"/>
                <w:sz w:val="24"/>
                <w:szCs w:val="24"/>
              </w:rPr>
              <w:t>2575</w:t>
            </w:r>
          </w:p>
        </w:tc>
        <w:tc>
          <w:tcPr>
            <w:tcW w:w="1260" w:type="dxa"/>
          </w:tcPr>
          <w:p w:rsidR="00F74505" w:rsidRPr="00227128" w:rsidRDefault="00F74505" w:rsidP="00F74505">
            <w:pPr>
              <w:jc w:val="center"/>
              <w:rPr>
                <w:rFonts w:ascii="Arial" w:hAnsi="Arial" w:cs="Arial"/>
                <w:sz w:val="24"/>
                <w:szCs w:val="24"/>
              </w:rPr>
            </w:pPr>
          </w:p>
          <w:p w:rsidR="00F74505" w:rsidRPr="00227128" w:rsidRDefault="00F74505" w:rsidP="00F74505">
            <w:pPr>
              <w:jc w:val="center"/>
              <w:rPr>
                <w:rFonts w:ascii="Arial" w:hAnsi="Arial" w:cs="Arial"/>
                <w:sz w:val="24"/>
                <w:szCs w:val="24"/>
              </w:rPr>
            </w:pPr>
            <w:r w:rsidRPr="00227128">
              <w:rPr>
                <w:rFonts w:ascii="Arial" w:hAnsi="Arial" w:cs="Arial"/>
                <w:sz w:val="24"/>
                <w:szCs w:val="24"/>
              </w:rPr>
              <w:t>2610</w:t>
            </w:r>
          </w:p>
        </w:tc>
        <w:tc>
          <w:tcPr>
            <w:tcW w:w="1080" w:type="dxa"/>
            <w:gridSpan w:val="2"/>
          </w:tcPr>
          <w:p w:rsidR="00F74505" w:rsidRPr="00227128" w:rsidRDefault="00F74505" w:rsidP="00F74505">
            <w:pPr>
              <w:jc w:val="center"/>
              <w:rPr>
                <w:rFonts w:ascii="Arial" w:hAnsi="Arial" w:cs="Arial"/>
                <w:sz w:val="24"/>
                <w:szCs w:val="24"/>
              </w:rPr>
            </w:pPr>
          </w:p>
          <w:p w:rsidR="00F74505" w:rsidRPr="00227128" w:rsidRDefault="00F74505" w:rsidP="00F74505">
            <w:pPr>
              <w:jc w:val="center"/>
              <w:rPr>
                <w:rFonts w:ascii="Arial" w:hAnsi="Arial" w:cs="Arial"/>
                <w:sz w:val="24"/>
                <w:szCs w:val="24"/>
              </w:rPr>
            </w:pPr>
            <w:r w:rsidRPr="00227128">
              <w:rPr>
                <w:rFonts w:ascii="Arial" w:hAnsi="Arial" w:cs="Arial"/>
                <w:sz w:val="24"/>
                <w:szCs w:val="24"/>
              </w:rPr>
              <w:t>2650</w:t>
            </w:r>
          </w:p>
        </w:tc>
        <w:tc>
          <w:tcPr>
            <w:tcW w:w="1804" w:type="dxa"/>
          </w:tcPr>
          <w:p w:rsidR="00F74505" w:rsidRPr="00227128" w:rsidRDefault="00F74505" w:rsidP="00F74505">
            <w:pPr>
              <w:jc w:val="center"/>
              <w:rPr>
                <w:rFonts w:ascii="Arial" w:hAnsi="Arial" w:cs="Arial"/>
                <w:sz w:val="24"/>
                <w:szCs w:val="24"/>
              </w:rPr>
            </w:pPr>
          </w:p>
          <w:p w:rsidR="00F74505" w:rsidRPr="00227128" w:rsidRDefault="00F74505" w:rsidP="00F74505">
            <w:pPr>
              <w:jc w:val="center"/>
              <w:rPr>
                <w:rFonts w:ascii="Arial" w:hAnsi="Arial" w:cs="Arial"/>
                <w:sz w:val="24"/>
                <w:szCs w:val="24"/>
              </w:rPr>
            </w:pPr>
            <w:r w:rsidRPr="00227128">
              <w:rPr>
                <w:rFonts w:ascii="Arial" w:hAnsi="Arial" w:cs="Arial"/>
                <w:sz w:val="24"/>
                <w:szCs w:val="24"/>
              </w:rPr>
              <w:t>106,7</w:t>
            </w:r>
          </w:p>
        </w:tc>
      </w:tr>
      <w:tr w:rsidR="00F74505" w:rsidRPr="00227128">
        <w:trPr>
          <w:trHeight w:val="315"/>
        </w:trPr>
        <w:tc>
          <w:tcPr>
            <w:tcW w:w="4320" w:type="dxa"/>
          </w:tcPr>
          <w:p w:rsidR="00F74505" w:rsidRPr="00227128" w:rsidRDefault="00F74505" w:rsidP="00F74505">
            <w:pPr>
              <w:ind w:left="720"/>
              <w:rPr>
                <w:rFonts w:ascii="Arial" w:hAnsi="Arial" w:cs="Arial"/>
                <w:sz w:val="24"/>
                <w:szCs w:val="24"/>
              </w:rPr>
            </w:pPr>
            <w:r w:rsidRPr="00227128">
              <w:rPr>
                <w:rFonts w:ascii="Arial" w:hAnsi="Arial" w:cs="Arial"/>
                <w:sz w:val="24"/>
                <w:szCs w:val="24"/>
              </w:rPr>
              <w:t>в т.ч. коров (голов)</w:t>
            </w:r>
          </w:p>
        </w:tc>
        <w:tc>
          <w:tcPr>
            <w:tcW w:w="902" w:type="dxa"/>
          </w:tcPr>
          <w:p w:rsidR="00F74505" w:rsidRPr="00227128" w:rsidRDefault="00F74505" w:rsidP="00F74505">
            <w:pPr>
              <w:rPr>
                <w:rFonts w:ascii="Arial" w:hAnsi="Arial" w:cs="Arial"/>
                <w:sz w:val="24"/>
                <w:szCs w:val="24"/>
              </w:rPr>
            </w:pPr>
            <w:r w:rsidRPr="00227128">
              <w:rPr>
                <w:rFonts w:ascii="Arial" w:hAnsi="Arial" w:cs="Arial"/>
                <w:sz w:val="24"/>
                <w:szCs w:val="24"/>
              </w:rPr>
              <w:t>1184</w:t>
            </w:r>
          </w:p>
        </w:tc>
        <w:tc>
          <w:tcPr>
            <w:tcW w:w="910"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1236</w:t>
            </w:r>
          </w:p>
        </w:tc>
        <w:tc>
          <w:tcPr>
            <w:tcW w:w="1084" w:type="dxa"/>
            <w:gridSpan w:val="2"/>
          </w:tcPr>
          <w:p w:rsidR="00F74505" w:rsidRPr="00227128" w:rsidRDefault="00F74505" w:rsidP="00F74505">
            <w:pPr>
              <w:jc w:val="center"/>
              <w:rPr>
                <w:rFonts w:ascii="Arial" w:hAnsi="Arial" w:cs="Arial"/>
                <w:sz w:val="24"/>
                <w:szCs w:val="24"/>
              </w:rPr>
            </w:pPr>
            <w:r w:rsidRPr="00227128">
              <w:rPr>
                <w:rFonts w:ascii="Arial" w:hAnsi="Arial" w:cs="Arial"/>
                <w:sz w:val="24"/>
                <w:szCs w:val="24"/>
              </w:rPr>
              <w:t>1250</w:t>
            </w:r>
          </w:p>
        </w:tc>
        <w:tc>
          <w:tcPr>
            <w:tcW w:w="1080"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1255</w:t>
            </w:r>
          </w:p>
        </w:tc>
        <w:tc>
          <w:tcPr>
            <w:tcW w:w="1203"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1270</w:t>
            </w:r>
          </w:p>
        </w:tc>
        <w:tc>
          <w:tcPr>
            <w:tcW w:w="1260"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1285</w:t>
            </w:r>
          </w:p>
        </w:tc>
        <w:tc>
          <w:tcPr>
            <w:tcW w:w="1080" w:type="dxa"/>
            <w:gridSpan w:val="2"/>
          </w:tcPr>
          <w:p w:rsidR="00F74505" w:rsidRPr="00227128" w:rsidRDefault="00F74505" w:rsidP="00F74505">
            <w:pPr>
              <w:jc w:val="center"/>
              <w:rPr>
                <w:rFonts w:ascii="Arial" w:hAnsi="Arial" w:cs="Arial"/>
                <w:sz w:val="24"/>
                <w:szCs w:val="24"/>
              </w:rPr>
            </w:pPr>
            <w:r w:rsidRPr="00227128">
              <w:rPr>
                <w:rFonts w:ascii="Arial" w:hAnsi="Arial" w:cs="Arial"/>
                <w:sz w:val="24"/>
                <w:szCs w:val="24"/>
              </w:rPr>
              <w:t>1300</w:t>
            </w:r>
          </w:p>
        </w:tc>
        <w:tc>
          <w:tcPr>
            <w:tcW w:w="1804"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105,2</w:t>
            </w:r>
          </w:p>
        </w:tc>
      </w:tr>
      <w:tr w:rsidR="00F74505" w:rsidRPr="00227128">
        <w:trPr>
          <w:trHeight w:val="180"/>
        </w:trPr>
        <w:tc>
          <w:tcPr>
            <w:tcW w:w="4320" w:type="dxa"/>
          </w:tcPr>
          <w:p w:rsidR="00F74505" w:rsidRPr="00227128" w:rsidRDefault="00F74505" w:rsidP="00F74505">
            <w:pPr>
              <w:rPr>
                <w:rFonts w:ascii="Arial" w:hAnsi="Arial" w:cs="Arial"/>
                <w:sz w:val="24"/>
                <w:szCs w:val="24"/>
              </w:rPr>
            </w:pPr>
            <w:r w:rsidRPr="00227128">
              <w:rPr>
                <w:rFonts w:ascii="Arial" w:hAnsi="Arial" w:cs="Arial"/>
                <w:sz w:val="24"/>
                <w:szCs w:val="24"/>
              </w:rPr>
              <w:t>Поголовье свиней (голов)</w:t>
            </w:r>
          </w:p>
        </w:tc>
        <w:tc>
          <w:tcPr>
            <w:tcW w:w="902" w:type="dxa"/>
          </w:tcPr>
          <w:p w:rsidR="00F74505" w:rsidRPr="00227128" w:rsidRDefault="00F74505" w:rsidP="00F74505">
            <w:pPr>
              <w:rPr>
                <w:rFonts w:ascii="Arial" w:hAnsi="Arial" w:cs="Arial"/>
                <w:sz w:val="24"/>
                <w:szCs w:val="24"/>
              </w:rPr>
            </w:pPr>
            <w:r w:rsidRPr="00227128">
              <w:rPr>
                <w:rFonts w:ascii="Arial" w:hAnsi="Arial" w:cs="Arial"/>
                <w:sz w:val="24"/>
                <w:szCs w:val="24"/>
              </w:rPr>
              <w:t>2469</w:t>
            </w:r>
          </w:p>
        </w:tc>
        <w:tc>
          <w:tcPr>
            <w:tcW w:w="910"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2818</w:t>
            </w:r>
          </w:p>
        </w:tc>
        <w:tc>
          <w:tcPr>
            <w:tcW w:w="1084" w:type="dxa"/>
            <w:gridSpan w:val="2"/>
          </w:tcPr>
          <w:p w:rsidR="00F74505" w:rsidRPr="00227128" w:rsidRDefault="00F74505" w:rsidP="00F74505">
            <w:pPr>
              <w:jc w:val="center"/>
              <w:rPr>
                <w:rFonts w:ascii="Arial" w:hAnsi="Arial" w:cs="Arial"/>
                <w:sz w:val="24"/>
                <w:szCs w:val="24"/>
              </w:rPr>
            </w:pPr>
            <w:r w:rsidRPr="00227128">
              <w:rPr>
                <w:rFonts w:ascii="Arial" w:hAnsi="Arial" w:cs="Arial"/>
                <w:sz w:val="24"/>
                <w:szCs w:val="24"/>
              </w:rPr>
              <w:t>2845</w:t>
            </w:r>
          </w:p>
        </w:tc>
        <w:tc>
          <w:tcPr>
            <w:tcW w:w="1080"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2865</w:t>
            </w:r>
          </w:p>
        </w:tc>
        <w:tc>
          <w:tcPr>
            <w:tcW w:w="1203"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2890</w:t>
            </w:r>
          </w:p>
        </w:tc>
        <w:tc>
          <w:tcPr>
            <w:tcW w:w="1260"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2920</w:t>
            </w:r>
          </w:p>
        </w:tc>
        <w:tc>
          <w:tcPr>
            <w:tcW w:w="1080" w:type="dxa"/>
            <w:gridSpan w:val="2"/>
          </w:tcPr>
          <w:p w:rsidR="00F74505" w:rsidRPr="00227128" w:rsidRDefault="00F74505" w:rsidP="00F74505">
            <w:pPr>
              <w:jc w:val="center"/>
              <w:rPr>
                <w:rFonts w:ascii="Arial" w:hAnsi="Arial" w:cs="Arial"/>
                <w:sz w:val="24"/>
                <w:szCs w:val="24"/>
              </w:rPr>
            </w:pPr>
            <w:r w:rsidRPr="00227128">
              <w:rPr>
                <w:rFonts w:ascii="Arial" w:hAnsi="Arial" w:cs="Arial"/>
                <w:sz w:val="24"/>
                <w:szCs w:val="24"/>
              </w:rPr>
              <w:t>2445</w:t>
            </w:r>
          </w:p>
        </w:tc>
        <w:tc>
          <w:tcPr>
            <w:tcW w:w="1804"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104,5</w:t>
            </w:r>
          </w:p>
        </w:tc>
      </w:tr>
      <w:tr w:rsidR="00F74505" w:rsidRPr="00227128">
        <w:trPr>
          <w:trHeight w:val="255"/>
        </w:trPr>
        <w:tc>
          <w:tcPr>
            <w:tcW w:w="4320" w:type="dxa"/>
          </w:tcPr>
          <w:p w:rsidR="00F74505" w:rsidRPr="00227128" w:rsidRDefault="00F74505" w:rsidP="00F74505">
            <w:pPr>
              <w:jc w:val="both"/>
              <w:rPr>
                <w:rFonts w:ascii="Arial" w:hAnsi="Arial" w:cs="Arial"/>
                <w:sz w:val="24"/>
                <w:szCs w:val="24"/>
              </w:rPr>
            </w:pPr>
            <w:r w:rsidRPr="00227128">
              <w:rPr>
                <w:rFonts w:ascii="Arial" w:hAnsi="Arial" w:cs="Arial"/>
                <w:sz w:val="24"/>
                <w:szCs w:val="24"/>
              </w:rPr>
              <w:t>Поголовье овец и коз (голов)</w:t>
            </w:r>
          </w:p>
        </w:tc>
        <w:tc>
          <w:tcPr>
            <w:tcW w:w="902" w:type="dxa"/>
          </w:tcPr>
          <w:p w:rsidR="00F74505" w:rsidRPr="00227128" w:rsidRDefault="00F74505" w:rsidP="00F74505">
            <w:pPr>
              <w:jc w:val="both"/>
              <w:rPr>
                <w:rFonts w:ascii="Arial" w:hAnsi="Arial" w:cs="Arial"/>
                <w:sz w:val="24"/>
                <w:szCs w:val="24"/>
              </w:rPr>
            </w:pPr>
            <w:r w:rsidRPr="00227128">
              <w:rPr>
                <w:rFonts w:ascii="Arial" w:hAnsi="Arial" w:cs="Arial"/>
                <w:sz w:val="24"/>
                <w:szCs w:val="24"/>
              </w:rPr>
              <w:t>1727</w:t>
            </w:r>
          </w:p>
        </w:tc>
        <w:tc>
          <w:tcPr>
            <w:tcW w:w="910"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2322</w:t>
            </w:r>
          </w:p>
        </w:tc>
        <w:tc>
          <w:tcPr>
            <w:tcW w:w="1084" w:type="dxa"/>
            <w:gridSpan w:val="2"/>
          </w:tcPr>
          <w:p w:rsidR="00F74505" w:rsidRPr="00227128" w:rsidRDefault="00F74505" w:rsidP="00F74505">
            <w:pPr>
              <w:jc w:val="center"/>
              <w:rPr>
                <w:rFonts w:ascii="Arial" w:hAnsi="Arial" w:cs="Arial"/>
                <w:sz w:val="24"/>
                <w:szCs w:val="24"/>
              </w:rPr>
            </w:pPr>
            <w:r w:rsidRPr="00227128">
              <w:rPr>
                <w:rFonts w:ascii="Arial" w:hAnsi="Arial" w:cs="Arial"/>
                <w:sz w:val="24"/>
                <w:szCs w:val="24"/>
              </w:rPr>
              <w:t>2360</w:t>
            </w:r>
          </w:p>
        </w:tc>
        <w:tc>
          <w:tcPr>
            <w:tcW w:w="1080"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2380</w:t>
            </w:r>
          </w:p>
        </w:tc>
        <w:tc>
          <w:tcPr>
            <w:tcW w:w="1203"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2415</w:t>
            </w:r>
          </w:p>
        </w:tc>
        <w:tc>
          <w:tcPr>
            <w:tcW w:w="1260"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2450</w:t>
            </w:r>
          </w:p>
        </w:tc>
        <w:tc>
          <w:tcPr>
            <w:tcW w:w="1080" w:type="dxa"/>
            <w:gridSpan w:val="2"/>
          </w:tcPr>
          <w:p w:rsidR="00F74505" w:rsidRPr="00227128" w:rsidRDefault="00F74505" w:rsidP="00F74505">
            <w:pPr>
              <w:jc w:val="center"/>
              <w:rPr>
                <w:rFonts w:ascii="Arial" w:hAnsi="Arial" w:cs="Arial"/>
                <w:sz w:val="24"/>
                <w:szCs w:val="24"/>
              </w:rPr>
            </w:pPr>
            <w:r w:rsidRPr="00227128">
              <w:rPr>
                <w:rFonts w:ascii="Arial" w:hAnsi="Arial" w:cs="Arial"/>
                <w:sz w:val="24"/>
                <w:szCs w:val="24"/>
              </w:rPr>
              <w:t>2480</w:t>
            </w:r>
          </w:p>
        </w:tc>
        <w:tc>
          <w:tcPr>
            <w:tcW w:w="1804"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106,8</w:t>
            </w:r>
          </w:p>
        </w:tc>
      </w:tr>
      <w:tr w:rsidR="00F74505" w:rsidRPr="00227128">
        <w:trPr>
          <w:trHeight w:val="180"/>
        </w:trPr>
        <w:tc>
          <w:tcPr>
            <w:tcW w:w="4320" w:type="dxa"/>
          </w:tcPr>
          <w:p w:rsidR="00F74505" w:rsidRPr="00227128" w:rsidRDefault="00F74505" w:rsidP="00F74505">
            <w:pPr>
              <w:jc w:val="both"/>
              <w:rPr>
                <w:rFonts w:ascii="Arial" w:hAnsi="Arial" w:cs="Arial"/>
                <w:sz w:val="24"/>
                <w:szCs w:val="24"/>
              </w:rPr>
            </w:pPr>
            <w:r w:rsidRPr="00227128">
              <w:rPr>
                <w:rFonts w:ascii="Arial" w:hAnsi="Arial" w:cs="Arial"/>
                <w:sz w:val="24"/>
                <w:szCs w:val="24"/>
              </w:rPr>
              <w:t>Поголовье лошадей (голов)</w:t>
            </w:r>
          </w:p>
        </w:tc>
        <w:tc>
          <w:tcPr>
            <w:tcW w:w="902" w:type="dxa"/>
          </w:tcPr>
          <w:p w:rsidR="00F74505" w:rsidRPr="00227128" w:rsidRDefault="00F74505" w:rsidP="00F74505">
            <w:pPr>
              <w:jc w:val="both"/>
              <w:rPr>
                <w:rFonts w:ascii="Arial" w:hAnsi="Arial" w:cs="Arial"/>
                <w:sz w:val="24"/>
                <w:szCs w:val="24"/>
              </w:rPr>
            </w:pPr>
            <w:r w:rsidRPr="00227128">
              <w:rPr>
                <w:rFonts w:ascii="Arial" w:hAnsi="Arial" w:cs="Arial"/>
                <w:sz w:val="24"/>
                <w:szCs w:val="24"/>
              </w:rPr>
              <w:t>287</w:t>
            </w:r>
          </w:p>
        </w:tc>
        <w:tc>
          <w:tcPr>
            <w:tcW w:w="910"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324</w:t>
            </w:r>
          </w:p>
        </w:tc>
        <w:tc>
          <w:tcPr>
            <w:tcW w:w="1084" w:type="dxa"/>
            <w:gridSpan w:val="2"/>
          </w:tcPr>
          <w:p w:rsidR="00F74505" w:rsidRPr="00227128" w:rsidRDefault="00F74505" w:rsidP="00F74505">
            <w:pPr>
              <w:jc w:val="center"/>
              <w:rPr>
                <w:rFonts w:ascii="Arial" w:hAnsi="Arial" w:cs="Arial"/>
                <w:sz w:val="24"/>
                <w:szCs w:val="24"/>
              </w:rPr>
            </w:pPr>
            <w:r w:rsidRPr="00227128">
              <w:rPr>
                <w:rFonts w:ascii="Arial" w:hAnsi="Arial" w:cs="Arial"/>
                <w:sz w:val="24"/>
                <w:szCs w:val="24"/>
              </w:rPr>
              <w:t>330</w:t>
            </w:r>
          </w:p>
        </w:tc>
        <w:tc>
          <w:tcPr>
            <w:tcW w:w="1080"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335</w:t>
            </w:r>
          </w:p>
        </w:tc>
        <w:tc>
          <w:tcPr>
            <w:tcW w:w="1203"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340</w:t>
            </w:r>
          </w:p>
        </w:tc>
        <w:tc>
          <w:tcPr>
            <w:tcW w:w="1260"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345</w:t>
            </w:r>
          </w:p>
        </w:tc>
        <w:tc>
          <w:tcPr>
            <w:tcW w:w="1080" w:type="dxa"/>
            <w:gridSpan w:val="2"/>
          </w:tcPr>
          <w:p w:rsidR="00F74505" w:rsidRPr="00227128" w:rsidRDefault="00F74505" w:rsidP="00F74505">
            <w:pPr>
              <w:jc w:val="center"/>
              <w:rPr>
                <w:rFonts w:ascii="Arial" w:hAnsi="Arial" w:cs="Arial"/>
                <w:sz w:val="24"/>
                <w:szCs w:val="24"/>
              </w:rPr>
            </w:pPr>
            <w:r w:rsidRPr="00227128">
              <w:rPr>
                <w:rFonts w:ascii="Arial" w:hAnsi="Arial" w:cs="Arial"/>
                <w:sz w:val="24"/>
                <w:szCs w:val="24"/>
              </w:rPr>
              <w:t>350</w:t>
            </w:r>
          </w:p>
        </w:tc>
        <w:tc>
          <w:tcPr>
            <w:tcW w:w="1804"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108,0</w:t>
            </w:r>
          </w:p>
        </w:tc>
      </w:tr>
      <w:tr w:rsidR="00F74505" w:rsidRPr="00227128">
        <w:trPr>
          <w:trHeight w:val="270"/>
        </w:trPr>
        <w:tc>
          <w:tcPr>
            <w:tcW w:w="4320" w:type="dxa"/>
          </w:tcPr>
          <w:p w:rsidR="00F74505" w:rsidRPr="00227128" w:rsidRDefault="00F74505" w:rsidP="00F74505">
            <w:pPr>
              <w:jc w:val="both"/>
              <w:rPr>
                <w:rFonts w:ascii="Arial" w:hAnsi="Arial" w:cs="Arial"/>
                <w:sz w:val="24"/>
                <w:szCs w:val="24"/>
              </w:rPr>
            </w:pPr>
            <w:r w:rsidRPr="00227128">
              <w:rPr>
                <w:rFonts w:ascii="Arial" w:hAnsi="Arial" w:cs="Arial"/>
                <w:sz w:val="24"/>
                <w:szCs w:val="24"/>
              </w:rPr>
              <w:t>Поголовье птицы (голов)</w:t>
            </w:r>
          </w:p>
        </w:tc>
        <w:tc>
          <w:tcPr>
            <w:tcW w:w="902" w:type="dxa"/>
          </w:tcPr>
          <w:p w:rsidR="00F74505" w:rsidRPr="00227128" w:rsidRDefault="00F74505" w:rsidP="00F74505">
            <w:pPr>
              <w:jc w:val="both"/>
              <w:rPr>
                <w:rFonts w:ascii="Arial" w:hAnsi="Arial" w:cs="Arial"/>
                <w:sz w:val="24"/>
                <w:szCs w:val="24"/>
              </w:rPr>
            </w:pPr>
            <w:r w:rsidRPr="00227128">
              <w:rPr>
                <w:rFonts w:ascii="Arial" w:hAnsi="Arial" w:cs="Arial"/>
                <w:sz w:val="24"/>
                <w:szCs w:val="24"/>
              </w:rPr>
              <w:t>4635</w:t>
            </w:r>
          </w:p>
        </w:tc>
        <w:tc>
          <w:tcPr>
            <w:tcW w:w="910"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5654</w:t>
            </w:r>
          </w:p>
        </w:tc>
        <w:tc>
          <w:tcPr>
            <w:tcW w:w="1084" w:type="dxa"/>
            <w:gridSpan w:val="2"/>
          </w:tcPr>
          <w:p w:rsidR="00F74505" w:rsidRPr="00227128" w:rsidRDefault="00F74505" w:rsidP="00F74505">
            <w:pPr>
              <w:jc w:val="center"/>
              <w:rPr>
                <w:rFonts w:ascii="Arial" w:hAnsi="Arial" w:cs="Arial"/>
                <w:sz w:val="24"/>
                <w:szCs w:val="24"/>
              </w:rPr>
            </w:pPr>
            <w:r w:rsidRPr="00227128">
              <w:rPr>
                <w:rFonts w:ascii="Arial" w:hAnsi="Arial" w:cs="Arial"/>
                <w:sz w:val="24"/>
                <w:szCs w:val="24"/>
              </w:rPr>
              <w:t>5820</w:t>
            </w:r>
          </w:p>
        </w:tc>
        <w:tc>
          <w:tcPr>
            <w:tcW w:w="1080"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5900</w:t>
            </w:r>
          </w:p>
        </w:tc>
        <w:tc>
          <w:tcPr>
            <w:tcW w:w="1203"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5950</w:t>
            </w:r>
          </w:p>
        </w:tc>
        <w:tc>
          <w:tcPr>
            <w:tcW w:w="1260"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6000</w:t>
            </w:r>
          </w:p>
        </w:tc>
        <w:tc>
          <w:tcPr>
            <w:tcW w:w="1080" w:type="dxa"/>
            <w:gridSpan w:val="2"/>
          </w:tcPr>
          <w:p w:rsidR="00F74505" w:rsidRPr="00227128" w:rsidRDefault="00F74505" w:rsidP="00F74505">
            <w:pPr>
              <w:jc w:val="center"/>
              <w:rPr>
                <w:rFonts w:ascii="Arial" w:hAnsi="Arial" w:cs="Arial"/>
                <w:sz w:val="24"/>
                <w:szCs w:val="24"/>
              </w:rPr>
            </w:pPr>
            <w:r w:rsidRPr="00227128">
              <w:rPr>
                <w:rFonts w:ascii="Arial" w:hAnsi="Arial" w:cs="Arial"/>
                <w:sz w:val="24"/>
                <w:szCs w:val="24"/>
              </w:rPr>
              <w:t>6200</w:t>
            </w:r>
          </w:p>
        </w:tc>
        <w:tc>
          <w:tcPr>
            <w:tcW w:w="1804"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109,6</w:t>
            </w:r>
          </w:p>
        </w:tc>
      </w:tr>
      <w:tr w:rsidR="00F74505" w:rsidRPr="00227128">
        <w:trPr>
          <w:trHeight w:val="285"/>
        </w:trPr>
        <w:tc>
          <w:tcPr>
            <w:tcW w:w="4320" w:type="dxa"/>
          </w:tcPr>
          <w:p w:rsidR="00F74505" w:rsidRPr="00227128" w:rsidRDefault="00F74505" w:rsidP="00F74505">
            <w:pPr>
              <w:jc w:val="both"/>
              <w:rPr>
                <w:rFonts w:ascii="Arial" w:hAnsi="Arial" w:cs="Arial"/>
                <w:sz w:val="24"/>
                <w:szCs w:val="24"/>
              </w:rPr>
            </w:pPr>
            <w:r w:rsidRPr="00227128">
              <w:rPr>
                <w:rFonts w:ascii="Arial" w:hAnsi="Arial" w:cs="Arial"/>
                <w:sz w:val="24"/>
                <w:szCs w:val="24"/>
              </w:rPr>
              <w:t>Численность пчелосемей (семей)</w:t>
            </w:r>
          </w:p>
        </w:tc>
        <w:tc>
          <w:tcPr>
            <w:tcW w:w="902" w:type="dxa"/>
          </w:tcPr>
          <w:p w:rsidR="00F74505" w:rsidRPr="00227128" w:rsidRDefault="00F74505" w:rsidP="00F74505">
            <w:pPr>
              <w:jc w:val="both"/>
              <w:rPr>
                <w:rFonts w:ascii="Arial" w:hAnsi="Arial" w:cs="Arial"/>
                <w:sz w:val="24"/>
                <w:szCs w:val="24"/>
              </w:rPr>
            </w:pPr>
            <w:r w:rsidRPr="00227128">
              <w:rPr>
                <w:rFonts w:ascii="Arial" w:hAnsi="Arial" w:cs="Arial"/>
                <w:sz w:val="24"/>
                <w:szCs w:val="24"/>
              </w:rPr>
              <w:t>1248</w:t>
            </w:r>
          </w:p>
        </w:tc>
        <w:tc>
          <w:tcPr>
            <w:tcW w:w="910"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1533</w:t>
            </w:r>
          </w:p>
        </w:tc>
        <w:tc>
          <w:tcPr>
            <w:tcW w:w="1084" w:type="dxa"/>
            <w:gridSpan w:val="2"/>
          </w:tcPr>
          <w:p w:rsidR="00F74505" w:rsidRPr="00227128" w:rsidRDefault="00F74505" w:rsidP="00F74505">
            <w:pPr>
              <w:jc w:val="center"/>
              <w:rPr>
                <w:rFonts w:ascii="Arial" w:hAnsi="Arial" w:cs="Arial"/>
                <w:sz w:val="24"/>
                <w:szCs w:val="24"/>
              </w:rPr>
            </w:pPr>
            <w:r w:rsidRPr="00227128">
              <w:rPr>
                <w:rFonts w:ascii="Arial" w:hAnsi="Arial" w:cs="Arial"/>
                <w:sz w:val="24"/>
                <w:szCs w:val="24"/>
              </w:rPr>
              <w:t>1400</w:t>
            </w:r>
          </w:p>
        </w:tc>
        <w:tc>
          <w:tcPr>
            <w:tcW w:w="1080"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1540</w:t>
            </w:r>
          </w:p>
        </w:tc>
        <w:tc>
          <w:tcPr>
            <w:tcW w:w="1203"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1580</w:t>
            </w:r>
          </w:p>
        </w:tc>
        <w:tc>
          <w:tcPr>
            <w:tcW w:w="1260"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1600</w:t>
            </w:r>
          </w:p>
        </w:tc>
        <w:tc>
          <w:tcPr>
            <w:tcW w:w="1080" w:type="dxa"/>
            <w:gridSpan w:val="2"/>
          </w:tcPr>
          <w:p w:rsidR="00F74505" w:rsidRPr="00227128" w:rsidRDefault="00F74505" w:rsidP="00F74505">
            <w:pPr>
              <w:jc w:val="center"/>
              <w:rPr>
                <w:rFonts w:ascii="Arial" w:hAnsi="Arial" w:cs="Arial"/>
                <w:sz w:val="24"/>
                <w:szCs w:val="24"/>
              </w:rPr>
            </w:pPr>
            <w:r w:rsidRPr="00227128">
              <w:rPr>
                <w:rFonts w:ascii="Arial" w:hAnsi="Arial" w:cs="Arial"/>
                <w:sz w:val="24"/>
                <w:szCs w:val="24"/>
              </w:rPr>
              <w:t>1620</w:t>
            </w:r>
          </w:p>
        </w:tc>
        <w:tc>
          <w:tcPr>
            <w:tcW w:w="1804"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105,7</w:t>
            </w:r>
          </w:p>
        </w:tc>
      </w:tr>
      <w:tr w:rsidR="00F74505" w:rsidRPr="00227128">
        <w:trPr>
          <w:trHeight w:val="240"/>
        </w:trPr>
        <w:tc>
          <w:tcPr>
            <w:tcW w:w="4320" w:type="dxa"/>
          </w:tcPr>
          <w:p w:rsidR="00F74505" w:rsidRPr="00227128" w:rsidRDefault="00F74505" w:rsidP="00F74505">
            <w:pPr>
              <w:rPr>
                <w:rFonts w:ascii="Arial" w:hAnsi="Arial" w:cs="Arial"/>
                <w:sz w:val="24"/>
                <w:szCs w:val="24"/>
              </w:rPr>
            </w:pPr>
            <w:r w:rsidRPr="00227128">
              <w:rPr>
                <w:rFonts w:ascii="Arial" w:hAnsi="Arial" w:cs="Arial"/>
                <w:sz w:val="24"/>
                <w:szCs w:val="24"/>
              </w:rPr>
              <w:t xml:space="preserve">Посадки картофеля, </w:t>
            </w:r>
            <w:proofErr w:type="gramStart"/>
            <w:r w:rsidRPr="00227128">
              <w:rPr>
                <w:rFonts w:ascii="Arial" w:hAnsi="Arial" w:cs="Arial"/>
                <w:sz w:val="24"/>
                <w:szCs w:val="24"/>
              </w:rPr>
              <w:t>га</w:t>
            </w:r>
            <w:proofErr w:type="gramEnd"/>
          </w:p>
        </w:tc>
        <w:tc>
          <w:tcPr>
            <w:tcW w:w="902" w:type="dxa"/>
          </w:tcPr>
          <w:p w:rsidR="00F74505" w:rsidRPr="00227128" w:rsidRDefault="00F74505" w:rsidP="00F74505">
            <w:pPr>
              <w:rPr>
                <w:rFonts w:ascii="Arial" w:hAnsi="Arial" w:cs="Arial"/>
                <w:sz w:val="24"/>
                <w:szCs w:val="24"/>
              </w:rPr>
            </w:pPr>
            <w:r w:rsidRPr="00227128">
              <w:rPr>
                <w:rFonts w:ascii="Arial" w:hAnsi="Arial" w:cs="Arial"/>
                <w:sz w:val="24"/>
                <w:szCs w:val="24"/>
              </w:rPr>
              <w:t>539</w:t>
            </w:r>
          </w:p>
        </w:tc>
        <w:tc>
          <w:tcPr>
            <w:tcW w:w="910"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539</w:t>
            </w:r>
          </w:p>
        </w:tc>
        <w:tc>
          <w:tcPr>
            <w:tcW w:w="1084" w:type="dxa"/>
            <w:gridSpan w:val="2"/>
          </w:tcPr>
          <w:p w:rsidR="00F74505" w:rsidRPr="00227128" w:rsidRDefault="00F74505" w:rsidP="00F74505">
            <w:pPr>
              <w:jc w:val="center"/>
              <w:rPr>
                <w:rFonts w:ascii="Arial" w:hAnsi="Arial" w:cs="Arial"/>
                <w:sz w:val="24"/>
                <w:szCs w:val="24"/>
              </w:rPr>
            </w:pPr>
            <w:r w:rsidRPr="00227128">
              <w:rPr>
                <w:rFonts w:ascii="Arial" w:hAnsi="Arial" w:cs="Arial"/>
                <w:sz w:val="24"/>
                <w:szCs w:val="24"/>
              </w:rPr>
              <w:t>539</w:t>
            </w:r>
          </w:p>
        </w:tc>
        <w:tc>
          <w:tcPr>
            <w:tcW w:w="1080"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539</w:t>
            </w:r>
          </w:p>
        </w:tc>
        <w:tc>
          <w:tcPr>
            <w:tcW w:w="1203"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539</w:t>
            </w:r>
          </w:p>
        </w:tc>
        <w:tc>
          <w:tcPr>
            <w:tcW w:w="1260"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539</w:t>
            </w:r>
          </w:p>
        </w:tc>
        <w:tc>
          <w:tcPr>
            <w:tcW w:w="1080" w:type="dxa"/>
            <w:gridSpan w:val="2"/>
          </w:tcPr>
          <w:p w:rsidR="00F74505" w:rsidRPr="00227128" w:rsidRDefault="00F74505" w:rsidP="00F74505">
            <w:pPr>
              <w:jc w:val="center"/>
              <w:rPr>
                <w:rFonts w:ascii="Arial" w:hAnsi="Arial" w:cs="Arial"/>
                <w:sz w:val="24"/>
                <w:szCs w:val="24"/>
              </w:rPr>
            </w:pPr>
          </w:p>
        </w:tc>
        <w:tc>
          <w:tcPr>
            <w:tcW w:w="1804"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100</w:t>
            </w:r>
          </w:p>
        </w:tc>
      </w:tr>
      <w:tr w:rsidR="00F74505" w:rsidRPr="00227128">
        <w:trPr>
          <w:trHeight w:val="255"/>
        </w:trPr>
        <w:tc>
          <w:tcPr>
            <w:tcW w:w="4320" w:type="dxa"/>
          </w:tcPr>
          <w:p w:rsidR="00F74505" w:rsidRPr="00227128" w:rsidRDefault="00F74505" w:rsidP="00F74505">
            <w:pPr>
              <w:rPr>
                <w:rFonts w:ascii="Arial" w:hAnsi="Arial" w:cs="Arial"/>
                <w:sz w:val="24"/>
                <w:szCs w:val="24"/>
              </w:rPr>
            </w:pPr>
            <w:r w:rsidRPr="00227128">
              <w:rPr>
                <w:rFonts w:ascii="Arial" w:hAnsi="Arial" w:cs="Arial"/>
                <w:sz w:val="24"/>
                <w:szCs w:val="24"/>
              </w:rPr>
              <w:t xml:space="preserve">Посадки овощей, </w:t>
            </w:r>
            <w:proofErr w:type="gramStart"/>
            <w:r w:rsidRPr="00227128">
              <w:rPr>
                <w:rFonts w:ascii="Arial" w:hAnsi="Arial" w:cs="Arial"/>
                <w:sz w:val="24"/>
                <w:szCs w:val="24"/>
              </w:rPr>
              <w:t>га</w:t>
            </w:r>
            <w:proofErr w:type="gramEnd"/>
          </w:p>
        </w:tc>
        <w:tc>
          <w:tcPr>
            <w:tcW w:w="902" w:type="dxa"/>
          </w:tcPr>
          <w:p w:rsidR="00F74505" w:rsidRPr="00227128" w:rsidRDefault="00F74505" w:rsidP="00F74505">
            <w:pPr>
              <w:rPr>
                <w:rFonts w:ascii="Arial" w:hAnsi="Arial" w:cs="Arial"/>
                <w:sz w:val="24"/>
                <w:szCs w:val="24"/>
              </w:rPr>
            </w:pPr>
            <w:r w:rsidRPr="00227128">
              <w:rPr>
                <w:rFonts w:ascii="Arial" w:hAnsi="Arial" w:cs="Arial"/>
                <w:sz w:val="24"/>
                <w:szCs w:val="24"/>
              </w:rPr>
              <w:t>92</w:t>
            </w:r>
          </w:p>
        </w:tc>
        <w:tc>
          <w:tcPr>
            <w:tcW w:w="910"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92</w:t>
            </w:r>
          </w:p>
        </w:tc>
        <w:tc>
          <w:tcPr>
            <w:tcW w:w="1084" w:type="dxa"/>
            <w:gridSpan w:val="2"/>
          </w:tcPr>
          <w:p w:rsidR="00F74505" w:rsidRPr="00227128" w:rsidRDefault="00F74505" w:rsidP="00F74505">
            <w:pPr>
              <w:jc w:val="center"/>
              <w:rPr>
                <w:rFonts w:ascii="Arial" w:hAnsi="Arial" w:cs="Arial"/>
                <w:sz w:val="24"/>
                <w:szCs w:val="24"/>
              </w:rPr>
            </w:pPr>
            <w:r w:rsidRPr="00227128">
              <w:rPr>
                <w:rFonts w:ascii="Arial" w:hAnsi="Arial" w:cs="Arial"/>
                <w:sz w:val="24"/>
                <w:szCs w:val="24"/>
              </w:rPr>
              <w:t>92</w:t>
            </w:r>
          </w:p>
        </w:tc>
        <w:tc>
          <w:tcPr>
            <w:tcW w:w="1080"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92</w:t>
            </w:r>
          </w:p>
        </w:tc>
        <w:tc>
          <w:tcPr>
            <w:tcW w:w="1203"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92</w:t>
            </w:r>
          </w:p>
        </w:tc>
        <w:tc>
          <w:tcPr>
            <w:tcW w:w="1260"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92</w:t>
            </w:r>
          </w:p>
        </w:tc>
        <w:tc>
          <w:tcPr>
            <w:tcW w:w="1080" w:type="dxa"/>
            <w:gridSpan w:val="2"/>
          </w:tcPr>
          <w:p w:rsidR="00F74505" w:rsidRPr="00227128" w:rsidRDefault="00F74505" w:rsidP="00F74505">
            <w:pPr>
              <w:jc w:val="center"/>
              <w:rPr>
                <w:rFonts w:ascii="Arial" w:hAnsi="Arial" w:cs="Arial"/>
                <w:sz w:val="24"/>
                <w:szCs w:val="24"/>
              </w:rPr>
            </w:pPr>
          </w:p>
        </w:tc>
        <w:tc>
          <w:tcPr>
            <w:tcW w:w="1804"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100</w:t>
            </w:r>
          </w:p>
        </w:tc>
      </w:tr>
      <w:tr w:rsidR="00F74505" w:rsidRPr="00227128">
        <w:trPr>
          <w:trHeight w:val="241"/>
        </w:trPr>
        <w:tc>
          <w:tcPr>
            <w:tcW w:w="4320" w:type="dxa"/>
          </w:tcPr>
          <w:p w:rsidR="00F74505" w:rsidRPr="00227128" w:rsidRDefault="00F74505" w:rsidP="00F74505">
            <w:pPr>
              <w:rPr>
                <w:rFonts w:ascii="Arial" w:hAnsi="Arial" w:cs="Arial"/>
                <w:sz w:val="24"/>
                <w:szCs w:val="24"/>
              </w:rPr>
            </w:pPr>
            <w:r w:rsidRPr="00227128">
              <w:rPr>
                <w:rFonts w:ascii="Arial" w:hAnsi="Arial" w:cs="Arial"/>
                <w:sz w:val="24"/>
                <w:szCs w:val="24"/>
              </w:rPr>
              <w:t xml:space="preserve">Производство молока, </w:t>
            </w:r>
            <w:proofErr w:type="spellStart"/>
            <w:r w:rsidRPr="00227128">
              <w:rPr>
                <w:rFonts w:ascii="Arial" w:hAnsi="Arial" w:cs="Arial"/>
                <w:sz w:val="24"/>
                <w:szCs w:val="24"/>
              </w:rPr>
              <w:t>тн</w:t>
            </w:r>
            <w:proofErr w:type="spellEnd"/>
            <w:r w:rsidRPr="00227128">
              <w:rPr>
                <w:rFonts w:ascii="Arial" w:hAnsi="Arial" w:cs="Arial"/>
                <w:sz w:val="24"/>
                <w:szCs w:val="24"/>
              </w:rPr>
              <w:t>.</w:t>
            </w:r>
          </w:p>
        </w:tc>
        <w:tc>
          <w:tcPr>
            <w:tcW w:w="902" w:type="dxa"/>
          </w:tcPr>
          <w:p w:rsidR="00F74505" w:rsidRPr="00227128" w:rsidRDefault="00F74505" w:rsidP="00F74505">
            <w:pPr>
              <w:rPr>
                <w:rFonts w:ascii="Arial" w:hAnsi="Arial" w:cs="Arial"/>
                <w:sz w:val="24"/>
                <w:szCs w:val="24"/>
              </w:rPr>
            </w:pPr>
            <w:r w:rsidRPr="00227128">
              <w:rPr>
                <w:rFonts w:ascii="Arial" w:hAnsi="Arial" w:cs="Arial"/>
                <w:sz w:val="24"/>
                <w:szCs w:val="24"/>
              </w:rPr>
              <w:t>4360</w:t>
            </w:r>
          </w:p>
        </w:tc>
        <w:tc>
          <w:tcPr>
            <w:tcW w:w="910"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4450</w:t>
            </w:r>
          </w:p>
        </w:tc>
        <w:tc>
          <w:tcPr>
            <w:tcW w:w="1084" w:type="dxa"/>
            <w:gridSpan w:val="2"/>
          </w:tcPr>
          <w:p w:rsidR="00F74505" w:rsidRPr="00227128" w:rsidRDefault="00F74505" w:rsidP="00F74505">
            <w:pPr>
              <w:jc w:val="center"/>
              <w:rPr>
                <w:rFonts w:ascii="Arial" w:hAnsi="Arial" w:cs="Arial"/>
                <w:sz w:val="24"/>
                <w:szCs w:val="24"/>
              </w:rPr>
            </w:pPr>
            <w:r w:rsidRPr="00227128">
              <w:rPr>
                <w:rFonts w:ascii="Arial" w:hAnsi="Arial" w:cs="Arial"/>
                <w:sz w:val="24"/>
                <w:szCs w:val="24"/>
              </w:rPr>
              <w:t>4500</w:t>
            </w:r>
          </w:p>
        </w:tc>
        <w:tc>
          <w:tcPr>
            <w:tcW w:w="1080"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4550</w:t>
            </w:r>
          </w:p>
        </w:tc>
        <w:tc>
          <w:tcPr>
            <w:tcW w:w="1203"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4600</w:t>
            </w:r>
          </w:p>
        </w:tc>
        <w:tc>
          <w:tcPr>
            <w:tcW w:w="1260"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4700</w:t>
            </w:r>
          </w:p>
        </w:tc>
        <w:tc>
          <w:tcPr>
            <w:tcW w:w="1080" w:type="dxa"/>
            <w:gridSpan w:val="2"/>
          </w:tcPr>
          <w:p w:rsidR="00F74505" w:rsidRPr="00227128" w:rsidRDefault="00F74505" w:rsidP="00F74505">
            <w:pPr>
              <w:jc w:val="center"/>
              <w:rPr>
                <w:rFonts w:ascii="Arial" w:hAnsi="Arial" w:cs="Arial"/>
                <w:sz w:val="24"/>
                <w:szCs w:val="24"/>
              </w:rPr>
            </w:pPr>
          </w:p>
        </w:tc>
        <w:tc>
          <w:tcPr>
            <w:tcW w:w="1804"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105,6</w:t>
            </w:r>
          </w:p>
        </w:tc>
      </w:tr>
      <w:tr w:rsidR="00F74505" w:rsidRPr="00227128">
        <w:trPr>
          <w:trHeight w:val="150"/>
        </w:trPr>
        <w:tc>
          <w:tcPr>
            <w:tcW w:w="4320" w:type="dxa"/>
          </w:tcPr>
          <w:p w:rsidR="00F74505" w:rsidRPr="00227128" w:rsidRDefault="00F74505" w:rsidP="00F74505">
            <w:pPr>
              <w:rPr>
                <w:rFonts w:ascii="Arial" w:hAnsi="Arial" w:cs="Arial"/>
                <w:sz w:val="24"/>
                <w:szCs w:val="24"/>
              </w:rPr>
            </w:pPr>
            <w:r w:rsidRPr="00227128">
              <w:rPr>
                <w:rFonts w:ascii="Arial" w:hAnsi="Arial" w:cs="Arial"/>
                <w:sz w:val="24"/>
                <w:szCs w:val="24"/>
              </w:rPr>
              <w:t xml:space="preserve">Мясо всех видов, выращивание, </w:t>
            </w:r>
            <w:proofErr w:type="spellStart"/>
            <w:r w:rsidRPr="00227128">
              <w:rPr>
                <w:rFonts w:ascii="Arial" w:hAnsi="Arial" w:cs="Arial"/>
                <w:sz w:val="24"/>
                <w:szCs w:val="24"/>
              </w:rPr>
              <w:t>тн</w:t>
            </w:r>
            <w:proofErr w:type="spellEnd"/>
            <w:r w:rsidRPr="00227128">
              <w:rPr>
                <w:rFonts w:ascii="Arial" w:hAnsi="Arial" w:cs="Arial"/>
                <w:sz w:val="24"/>
                <w:szCs w:val="24"/>
              </w:rPr>
              <w:t>.</w:t>
            </w:r>
          </w:p>
        </w:tc>
        <w:tc>
          <w:tcPr>
            <w:tcW w:w="902" w:type="dxa"/>
          </w:tcPr>
          <w:p w:rsidR="00F74505" w:rsidRPr="00227128" w:rsidRDefault="00F74505" w:rsidP="00F74505">
            <w:pPr>
              <w:rPr>
                <w:rFonts w:ascii="Arial" w:hAnsi="Arial" w:cs="Arial"/>
                <w:sz w:val="24"/>
                <w:szCs w:val="24"/>
              </w:rPr>
            </w:pPr>
            <w:r w:rsidRPr="00227128">
              <w:rPr>
                <w:rFonts w:ascii="Arial" w:hAnsi="Arial" w:cs="Arial"/>
                <w:sz w:val="24"/>
                <w:szCs w:val="24"/>
              </w:rPr>
              <w:t>1504</w:t>
            </w:r>
          </w:p>
        </w:tc>
        <w:tc>
          <w:tcPr>
            <w:tcW w:w="910"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1520</w:t>
            </w:r>
          </w:p>
        </w:tc>
        <w:tc>
          <w:tcPr>
            <w:tcW w:w="1084" w:type="dxa"/>
            <w:gridSpan w:val="2"/>
          </w:tcPr>
          <w:p w:rsidR="00F74505" w:rsidRPr="00227128" w:rsidRDefault="00F74505" w:rsidP="00F74505">
            <w:pPr>
              <w:jc w:val="center"/>
              <w:rPr>
                <w:rFonts w:ascii="Arial" w:hAnsi="Arial" w:cs="Arial"/>
                <w:sz w:val="24"/>
                <w:szCs w:val="24"/>
              </w:rPr>
            </w:pPr>
            <w:r w:rsidRPr="00227128">
              <w:rPr>
                <w:rFonts w:ascii="Arial" w:hAnsi="Arial" w:cs="Arial"/>
                <w:sz w:val="24"/>
                <w:szCs w:val="24"/>
              </w:rPr>
              <w:t>1535</w:t>
            </w:r>
          </w:p>
        </w:tc>
        <w:tc>
          <w:tcPr>
            <w:tcW w:w="1080"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1550</w:t>
            </w:r>
          </w:p>
        </w:tc>
        <w:tc>
          <w:tcPr>
            <w:tcW w:w="1203"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1560</w:t>
            </w:r>
          </w:p>
        </w:tc>
        <w:tc>
          <w:tcPr>
            <w:tcW w:w="1260"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1600</w:t>
            </w:r>
          </w:p>
        </w:tc>
        <w:tc>
          <w:tcPr>
            <w:tcW w:w="1080" w:type="dxa"/>
            <w:gridSpan w:val="2"/>
          </w:tcPr>
          <w:p w:rsidR="00F74505" w:rsidRPr="00227128" w:rsidRDefault="00F74505" w:rsidP="00F74505">
            <w:pPr>
              <w:jc w:val="center"/>
              <w:rPr>
                <w:rFonts w:ascii="Arial" w:hAnsi="Arial" w:cs="Arial"/>
                <w:sz w:val="24"/>
                <w:szCs w:val="24"/>
              </w:rPr>
            </w:pPr>
          </w:p>
        </w:tc>
        <w:tc>
          <w:tcPr>
            <w:tcW w:w="1804"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105,2</w:t>
            </w:r>
          </w:p>
        </w:tc>
      </w:tr>
      <w:tr w:rsidR="00F74505" w:rsidRPr="00227128">
        <w:trPr>
          <w:trHeight w:val="345"/>
        </w:trPr>
        <w:tc>
          <w:tcPr>
            <w:tcW w:w="4320" w:type="dxa"/>
          </w:tcPr>
          <w:p w:rsidR="00F74505" w:rsidRPr="00227128" w:rsidRDefault="00F74505" w:rsidP="00F74505">
            <w:pPr>
              <w:rPr>
                <w:rFonts w:ascii="Arial" w:hAnsi="Arial" w:cs="Arial"/>
                <w:sz w:val="24"/>
                <w:szCs w:val="24"/>
              </w:rPr>
            </w:pPr>
            <w:r w:rsidRPr="00227128">
              <w:rPr>
                <w:rFonts w:ascii="Arial" w:hAnsi="Arial" w:cs="Arial"/>
                <w:sz w:val="24"/>
                <w:szCs w:val="24"/>
              </w:rPr>
              <w:t xml:space="preserve">Валовой сбор картофеля, </w:t>
            </w:r>
            <w:proofErr w:type="spellStart"/>
            <w:r w:rsidRPr="00227128">
              <w:rPr>
                <w:rFonts w:ascii="Arial" w:hAnsi="Arial" w:cs="Arial"/>
                <w:sz w:val="24"/>
                <w:szCs w:val="24"/>
              </w:rPr>
              <w:t>тн</w:t>
            </w:r>
            <w:proofErr w:type="spellEnd"/>
            <w:r w:rsidRPr="00227128">
              <w:rPr>
                <w:rFonts w:ascii="Arial" w:hAnsi="Arial" w:cs="Arial"/>
                <w:sz w:val="24"/>
                <w:szCs w:val="24"/>
              </w:rPr>
              <w:t xml:space="preserve">. </w:t>
            </w:r>
          </w:p>
        </w:tc>
        <w:tc>
          <w:tcPr>
            <w:tcW w:w="902" w:type="dxa"/>
          </w:tcPr>
          <w:p w:rsidR="00F74505" w:rsidRPr="00227128" w:rsidRDefault="00F74505" w:rsidP="00F74505">
            <w:pPr>
              <w:rPr>
                <w:rFonts w:ascii="Arial" w:hAnsi="Arial" w:cs="Arial"/>
                <w:sz w:val="24"/>
                <w:szCs w:val="24"/>
              </w:rPr>
            </w:pPr>
            <w:r w:rsidRPr="00227128">
              <w:rPr>
                <w:rFonts w:ascii="Arial" w:hAnsi="Arial" w:cs="Arial"/>
                <w:sz w:val="24"/>
                <w:szCs w:val="24"/>
              </w:rPr>
              <w:t>8245</w:t>
            </w:r>
          </w:p>
        </w:tc>
        <w:tc>
          <w:tcPr>
            <w:tcW w:w="910"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8245</w:t>
            </w:r>
          </w:p>
        </w:tc>
        <w:tc>
          <w:tcPr>
            <w:tcW w:w="1084" w:type="dxa"/>
            <w:gridSpan w:val="2"/>
          </w:tcPr>
          <w:p w:rsidR="00F74505" w:rsidRPr="00227128" w:rsidRDefault="00F74505" w:rsidP="00F74505">
            <w:pPr>
              <w:jc w:val="center"/>
              <w:rPr>
                <w:rFonts w:ascii="Arial" w:hAnsi="Arial" w:cs="Arial"/>
                <w:sz w:val="24"/>
                <w:szCs w:val="24"/>
              </w:rPr>
            </w:pPr>
            <w:r w:rsidRPr="00227128">
              <w:rPr>
                <w:rFonts w:ascii="Arial" w:hAnsi="Arial" w:cs="Arial"/>
                <w:sz w:val="24"/>
                <w:szCs w:val="24"/>
              </w:rPr>
              <w:t>8245</w:t>
            </w:r>
          </w:p>
        </w:tc>
        <w:tc>
          <w:tcPr>
            <w:tcW w:w="1080"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8245</w:t>
            </w:r>
          </w:p>
        </w:tc>
        <w:tc>
          <w:tcPr>
            <w:tcW w:w="1203"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8245</w:t>
            </w:r>
          </w:p>
        </w:tc>
        <w:tc>
          <w:tcPr>
            <w:tcW w:w="1260"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8245</w:t>
            </w:r>
          </w:p>
        </w:tc>
        <w:tc>
          <w:tcPr>
            <w:tcW w:w="1080" w:type="dxa"/>
            <w:gridSpan w:val="2"/>
          </w:tcPr>
          <w:p w:rsidR="00F74505" w:rsidRPr="00227128" w:rsidRDefault="00F74505" w:rsidP="00F74505">
            <w:pPr>
              <w:jc w:val="center"/>
              <w:rPr>
                <w:rFonts w:ascii="Arial" w:hAnsi="Arial" w:cs="Arial"/>
                <w:sz w:val="24"/>
                <w:szCs w:val="24"/>
              </w:rPr>
            </w:pPr>
          </w:p>
        </w:tc>
        <w:tc>
          <w:tcPr>
            <w:tcW w:w="1804"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100</w:t>
            </w:r>
          </w:p>
        </w:tc>
      </w:tr>
      <w:tr w:rsidR="00F74505" w:rsidRPr="00227128">
        <w:trPr>
          <w:trHeight w:val="255"/>
        </w:trPr>
        <w:tc>
          <w:tcPr>
            <w:tcW w:w="4320" w:type="dxa"/>
          </w:tcPr>
          <w:p w:rsidR="00F74505" w:rsidRPr="00227128" w:rsidRDefault="00F74505" w:rsidP="00F74505">
            <w:pPr>
              <w:rPr>
                <w:rFonts w:ascii="Arial" w:hAnsi="Arial" w:cs="Arial"/>
                <w:sz w:val="24"/>
                <w:szCs w:val="24"/>
              </w:rPr>
            </w:pPr>
            <w:r w:rsidRPr="00227128">
              <w:rPr>
                <w:rFonts w:ascii="Arial" w:hAnsi="Arial" w:cs="Arial"/>
                <w:sz w:val="24"/>
                <w:szCs w:val="24"/>
              </w:rPr>
              <w:t xml:space="preserve">Валовой сбор овощей, </w:t>
            </w:r>
            <w:proofErr w:type="spellStart"/>
            <w:r w:rsidRPr="00227128">
              <w:rPr>
                <w:rFonts w:ascii="Arial" w:hAnsi="Arial" w:cs="Arial"/>
                <w:sz w:val="24"/>
                <w:szCs w:val="24"/>
              </w:rPr>
              <w:t>тн</w:t>
            </w:r>
            <w:proofErr w:type="spellEnd"/>
            <w:r w:rsidRPr="00227128">
              <w:rPr>
                <w:rFonts w:ascii="Arial" w:hAnsi="Arial" w:cs="Arial"/>
                <w:sz w:val="24"/>
                <w:szCs w:val="24"/>
              </w:rPr>
              <w:t>.</w:t>
            </w:r>
          </w:p>
        </w:tc>
        <w:tc>
          <w:tcPr>
            <w:tcW w:w="902" w:type="dxa"/>
          </w:tcPr>
          <w:p w:rsidR="00F74505" w:rsidRPr="00227128" w:rsidRDefault="00F74505" w:rsidP="00F74505">
            <w:pPr>
              <w:rPr>
                <w:rFonts w:ascii="Arial" w:hAnsi="Arial" w:cs="Arial"/>
                <w:sz w:val="24"/>
                <w:szCs w:val="24"/>
              </w:rPr>
            </w:pPr>
            <w:r w:rsidRPr="00227128">
              <w:rPr>
                <w:rFonts w:ascii="Arial" w:hAnsi="Arial" w:cs="Arial"/>
                <w:sz w:val="24"/>
                <w:szCs w:val="24"/>
              </w:rPr>
              <w:t>2550</w:t>
            </w:r>
          </w:p>
        </w:tc>
        <w:tc>
          <w:tcPr>
            <w:tcW w:w="910"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2550</w:t>
            </w:r>
          </w:p>
        </w:tc>
        <w:tc>
          <w:tcPr>
            <w:tcW w:w="1084" w:type="dxa"/>
            <w:gridSpan w:val="2"/>
          </w:tcPr>
          <w:p w:rsidR="00F74505" w:rsidRPr="00227128" w:rsidRDefault="00F74505" w:rsidP="00F74505">
            <w:pPr>
              <w:jc w:val="center"/>
              <w:rPr>
                <w:rFonts w:ascii="Arial" w:hAnsi="Arial" w:cs="Arial"/>
                <w:sz w:val="24"/>
                <w:szCs w:val="24"/>
              </w:rPr>
            </w:pPr>
            <w:r w:rsidRPr="00227128">
              <w:rPr>
                <w:rFonts w:ascii="Arial" w:hAnsi="Arial" w:cs="Arial"/>
                <w:sz w:val="24"/>
                <w:szCs w:val="24"/>
              </w:rPr>
              <w:t>2550</w:t>
            </w:r>
          </w:p>
        </w:tc>
        <w:tc>
          <w:tcPr>
            <w:tcW w:w="1080"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2550</w:t>
            </w:r>
          </w:p>
        </w:tc>
        <w:tc>
          <w:tcPr>
            <w:tcW w:w="1203"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2550</w:t>
            </w:r>
          </w:p>
        </w:tc>
        <w:tc>
          <w:tcPr>
            <w:tcW w:w="1260"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2550</w:t>
            </w:r>
          </w:p>
        </w:tc>
        <w:tc>
          <w:tcPr>
            <w:tcW w:w="1080" w:type="dxa"/>
            <w:gridSpan w:val="2"/>
          </w:tcPr>
          <w:p w:rsidR="00F74505" w:rsidRPr="00227128" w:rsidRDefault="00F74505" w:rsidP="00F74505">
            <w:pPr>
              <w:jc w:val="center"/>
              <w:rPr>
                <w:rFonts w:ascii="Arial" w:hAnsi="Arial" w:cs="Arial"/>
                <w:sz w:val="24"/>
                <w:szCs w:val="24"/>
              </w:rPr>
            </w:pPr>
          </w:p>
        </w:tc>
        <w:tc>
          <w:tcPr>
            <w:tcW w:w="1804"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100</w:t>
            </w:r>
          </w:p>
        </w:tc>
      </w:tr>
      <w:tr w:rsidR="00F74505" w:rsidRPr="00227128">
        <w:trPr>
          <w:trHeight w:val="1005"/>
        </w:trPr>
        <w:tc>
          <w:tcPr>
            <w:tcW w:w="4320" w:type="dxa"/>
          </w:tcPr>
          <w:p w:rsidR="00F74505" w:rsidRPr="00227128" w:rsidRDefault="00F74505" w:rsidP="00F74505">
            <w:pPr>
              <w:rPr>
                <w:rFonts w:ascii="Arial" w:hAnsi="Arial" w:cs="Arial"/>
                <w:sz w:val="24"/>
                <w:szCs w:val="24"/>
              </w:rPr>
            </w:pPr>
            <w:r w:rsidRPr="00227128">
              <w:rPr>
                <w:rFonts w:ascii="Arial" w:hAnsi="Arial" w:cs="Arial"/>
                <w:sz w:val="24"/>
                <w:szCs w:val="24"/>
              </w:rPr>
              <w:t>Количество кооперативов и индивидуальных предпринимателей, занимающихся переработкой и закупом сельскохозяйственной продукции, ед.</w:t>
            </w:r>
          </w:p>
        </w:tc>
        <w:tc>
          <w:tcPr>
            <w:tcW w:w="902" w:type="dxa"/>
          </w:tcPr>
          <w:p w:rsidR="00F74505" w:rsidRPr="00227128" w:rsidRDefault="00F74505" w:rsidP="00F74505">
            <w:pPr>
              <w:rPr>
                <w:rFonts w:ascii="Arial" w:hAnsi="Arial" w:cs="Arial"/>
                <w:sz w:val="24"/>
                <w:szCs w:val="24"/>
              </w:rPr>
            </w:pPr>
          </w:p>
        </w:tc>
        <w:tc>
          <w:tcPr>
            <w:tcW w:w="910"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4</w:t>
            </w:r>
          </w:p>
        </w:tc>
        <w:tc>
          <w:tcPr>
            <w:tcW w:w="1084" w:type="dxa"/>
            <w:gridSpan w:val="2"/>
          </w:tcPr>
          <w:p w:rsidR="00F74505" w:rsidRPr="00227128" w:rsidRDefault="00F74505" w:rsidP="00F74505">
            <w:pPr>
              <w:jc w:val="center"/>
              <w:rPr>
                <w:rFonts w:ascii="Arial" w:hAnsi="Arial" w:cs="Arial"/>
                <w:sz w:val="24"/>
                <w:szCs w:val="24"/>
              </w:rPr>
            </w:pPr>
            <w:r w:rsidRPr="00227128">
              <w:rPr>
                <w:rFonts w:ascii="Arial" w:hAnsi="Arial" w:cs="Arial"/>
                <w:sz w:val="24"/>
                <w:szCs w:val="24"/>
              </w:rPr>
              <w:t>5</w:t>
            </w:r>
          </w:p>
        </w:tc>
        <w:tc>
          <w:tcPr>
            <w:tcW w:w="1080"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5</w:t>
            </w:r>
          </w:p>
        </w:tc>
        <w:tc>
          <w:tcPr>
            <w:tcW w:w="1203"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6</w:t>
            </w:r>
          </w:p>
        </w:tc>
        <w:tc>
          <w:tcPr>
            <w:tcW w:w="1260"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7</w:t>
            </w:r>
          </w:p>
        </w:tc>
        <w:tc>
          <w:tcPr>
            <w:tcW w:w="1080" w:type="dxa"/>
            <w:gridSpan w:val="2"/>
          </w:tcPr>
          <w:p w:rsidR="00F74505" w:rsidRPr="00227128" w:rsidRDefault="00F74505" w:rsidP="00F74505">
            <w:pPr>
              <w:jc w:val="center"/>
              <w:rPr>
                <w:rFonts w:ascii="Arial" w:hAnsi="Arial" w:cs="Arial"/>
                <w:sz w:val="24"/>
                <w:szCs w:val="24"/>
              </w:rPr>
            </w:pPr>
            <w:r w:rsidRPr="00227128">
              <w:rPr>
                <w:rFonts w:ascii="Arial" w:hAnsi="Arial" w:cs="Arial"/>
                <w:sz w:val="24"/>
                <w:szCs w:val="24"/>
              </w:rPr>
              <w:t>7</w:t>
            </w:r>
          </w:p>
        </w:tc>
        <w:tc>
          <w:tcPr>
            <w:tcW w:w="1804"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+ 3</w:t>
            </w:r>
          </w:p>
        </w:tc>
      </w:tr>
      <w:tr w:rsidR="00F74505" w:rsidRPr="00227128">
        <w:trPr>
          <w:trHeight w:val="465"/>
        </w:trPr>
        <w:tc>
          <w:tcPr>
            <w:tcW w:w="4320" w:type="dxa"/>
          </w:tcPr>
          <w:p w:rsidR="00F74505" w:rsidRPr="00227128" w:rsidRDefault="00F74505" w:rsidP="00F74505">
            <w:pPr>
              <w:rPr>
                <w:rFonts w:ascii="Arial" w:hAnsi="Arial" w:cs="Arial"/>
                <w:sz w:val="24"/>
                <w:szCs w:val="24"/>
              </w:rPr>
            </w:pPr>
            <w:r w:rsidRPr="00227128">
              <w:rPr>
                <w:rFonts w:ascii="Arial" w:hAnsi="Arial" w:cs="Arial"/>
                <w:sz w:val="24"/>
                <w:szCs w:val="24"/>
              </w:rPr>
              <w:t xml:space="preserve">Количество МФХ, имеющих 5 и </w:t>
            </w:r>
            <w:r w:rsidRPr="00227128">
              <w:rPr>
                <w:rFonts w:ascii="Arial" w:hAnsi="Arial" w:cs="Arial"/>
                <w:sz w:val="24"/>
                <w:szCs w:val="24"/>
              </w:rPr>
              <w:lastRenderedPageBreak/>
              <w:t>более коров, ед.</w:t>
            </w:r>
          </w:p>
        </w:tc>
        <w:tc>
          <w:tcPr>
            <w:tcW w:w="902" w:type="dxa"/>
          </w:tcPr>
          <w:p w:rsidR="00F74505" w:rsidRPr="00227128" w:rsidRDefault="00F74505" w:rsidP="00F74505">
            <w:pPr>
              <w:rPr>
                <w:rFonts w:ascii="Arial" w:hAnsi="Arial" w:cs="Arial"/>
                <w:sz w:val="24"/>
                <w:szCs w:val="24"/>
              </w:rPr>
            </w:pPr>
          </w:p>
        </w:tc>
        <w:tc>
          <w:tcPr>
            <w:tcW w:w="910"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17</w:t>
            </w:r>
          </w:p>
        </w:tc>
        <w:tc>
          <w:tcPr>
            <w:tcW w:w="1084" w:type="dxa"/>
            <w:gridSpan w:val="2"/>
          </w:tcPr>
          <w:p w:rsidR="00F74505" w:rsidRPr="00227128" w:rsidRDefault="00F74505" w:rsidP="00F74505">
            <w:pPr>
              <w:jc w:val="center"/>
              <w:rPr>
                <w:rFonts w:ascii="Arial" w:hAnsi="Arial" w:cs="Arial"/>
                <w:sz w:val="24"/>
                <w:szCs w:val="24"/>
              </w:rPr>
            </w:pPr>
            <w:r w:rsidRPr="00227128">
              <w:rPr>
                <w:rFonts w:ascii="Arial" w:hAnsi="Arial" w:cs="Arial"/>
                <w:sz w:val="24"/>
                <w:szCs w:val="24"/>
              </w:rPr>
              <w:t>18</w:t>
            </w:r>
          </w:p>
        </w:tc>
        <w:tc>
          <w:tcPr>
            <w:tcW w:w="1080"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20</w:t>
            </w:r>
          </w:p>
        </w:tc>
        <w:tc>
          <w:tcPr>
            <w:tcW w:w="1203"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22</w:t>
            </w:r>
          </w:p>
        </w:tc>
        <w:tc>
          <w:tcPr>
            <w:tcW w:w="1260"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24</w:t>
            </w:r>
          </w:p>
        </w:tc>
        <w:tc>
          <w:tcPr>
            <w:tcW w:w="1080" w:type="dxa"/>
            <w:gridSpan w:val="2"/>
          </w:tcPr>
          <w:p w:rsidR="00F74505" w:rsidRPr="00227128" w:rsidRDefault="00F74505" w:rsidP="00F74505">
            <w:pPr>
              <w:jc w:val="center"/>
              <w:rPr>
                <w:rFonts w:ascii="Arial" w:hAnsi="Arial" w:cs="Arial"/>
                <w:sz w:val="24"/>
                <w:szCs w:val="24"/>
              </w:rPr>
            </w:pPr>
            <w:r w:rsidRPr="00227128">
              <w:rPr>
                <w:rFonts w:ascii="Arial" w:hAnsi="Arial" w:cs="Arial"/>
                <w:sz w:val="24"/>
                <w:szCs w:val="24"/>
              </w:rPr>
              <w:t>25</w:t>
            </w:r>
          </w:p>
        </w:tc>
        <w:tc>
          <w:tcPr>
            <w:tcW w:w="1804"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+8</w:t>
            </w:r>
          </w:p>
        </w:tc>
      </w:tr>
      <w:tr w:rsidR="00F74505" w:rsidRPr="00227128">
        <w:trPr>
          <w:trHeight w:val="285"/>
        </w:trPr>
        <w:tc>
          <w:tcPr>
            <w:tcW w:w="4320" w:type="dxa"/>
          </w:tcPr>
          <w:p w:rsidR="00F74505" w:rsidRPr="00227128" w:rsidRDefault="00F74505" w:rsidP="00F74505">
            <w:pPr>
              <w:rPr>
                <w:rFonts w:ascii="Arial" w:hAnsi="Arial" w:cs="Arial"/>
                <w:sz w:val="24"/>
                <w:szCs w:val="24"/>
              </w:rPr>
            </w:pPr>
            <w:r w:rsidRPr="00227128">
              <w:rPr>
                <w:rFonts w:ascii="Arial" w:hAnsi="Arial" w:cs="Arial"/>
                <w:sz w:val="24"/>
                <w:szCs w:val="24"/>
              </w:rPr>
              <w:lastRenderedPageBreak/>
              <w:t>Количество семейных ферм, ед.</w:t>
            </w:r>
          </w:p>
        </w:tc>
        <w:tc>
          <w:tcPr>
            <w:tcW w:w="902" w:type="dxa"/>
          </w:tcPr>
          <w:p w:rsidR="00F74505" w:rsidRPr="00227128" w:rsidRDefault="00F74505" w:rsidP="00F74505">
            <w:pPr>
              <w:rPr>
                <w:rFonts w:ascii="Arial" w:hAnsi="Arial" w:cs="Arial"/>
                <w:sz w:val="24"/>
                <w:szCs w:val="24"/>
              </w:rPr>
            </w:pPr>
          </w:p>
        </w:tc>
        <w:tc>
          <w:tcPr>
            <w:tcW w:w="910"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3</w:t>
            </w:r>
          </w:p>
        </w:tc>
        <w:tc>
          <w:tcPr>
            <w:tcW w:w="1084" w:type="dxa"/>
            <w:gridSpan w:val="2"/>
          </w:tcPr>
          <w:p w:rsidR="00F74505" w:rsidRPr="00227128" w:rsidRDefault="00F74505" w:rsidP="00F74505">
            <w:pPr>
              <w:jc w:val="center"/>
              <w:rPr>
                <w:rFonts w:ascii="Arial" w:hAnsi="Arial" w:cs="Arial"/>
                <w:sz w:val="24"/>
                <w:szCs w:val="24"/>
              </w:rPr>
            </w:pPr>
            <w:r w:rsidRPr="00227128">
              <w:rPr>
                <w:rFonts w:ascii="Arial" w:hAnsi="Arial" w:cs="Arial"/>
                <w:sz w:val="24"/>
                <w:szCs w:val="24"/>
              </w:rPr>
              <w:t>4</w:t>
            </w:r>
          </w:p>
        </w:tc>
        <w:tc>
          <w:tcPr>
            <w:tcW w:w="1080"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5</w:t>
            </w:r>
          </w:p>
        </w:tc>
        <w:tc>
          <w:tcPr>
            <w:tcW w:w="1203"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6</w:t>
            </w:r>
          </w:p>
        </w:tc>
        <w:tc>
          <w:tcPr>
            <w:tcW w:w="1260"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7</w:t>
            </w:r>
          </w:p>
        </w:tc>
        <w:tc>
          <w:tcPr>
            <w:tcW w:w="1080" w:type="dxa"/>
            <w:gridSpan w:val="2"/>
          </w:tcPr>
          <w:p w:rsidR="00F74505" w:rsidRPr="00227128" w:rsidRDefault="00F74505" w:rsidP="00F74505">
            <w:pPr>
              <w:jc w:val="center"/>
              <w:rPr>
                <w:rFonts w:ascii="Arial" w:hAnsi="Arial" w:cs="Arial"/>
                <w:sz w:val="24"/>
                <w:szCs w:val="24"/>
              </w:rPr>
            </w:pPr>
            <w:r w:rsidRPr="00227128">
              <w:rPr>
                <w:rFonts w:ascii="Arial" w:hAnsi="Arial" w:cs="Arial"/>
                <w:sz w:val="24"/>
                <w:szCs w:val="24"/>
              </w:rPr>
              <w:t>8</w:t>
            </w:r>
          </w:p>
        </w:tc>
        <w:tc>
          <w:tcPr>
            <w:tcW w:w="1804"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+5</w:t>
            </w:r>
          </w:p>
        </w:tc>
      </w:tr>
      <w:tr w:rsidR="00F74505" w:rsidRPr="00227128">
        <w:trPr>
          <w:trHeight w:val="427"/>
        </w:trPr>
        <w:tc>
          <w:tcPr>
            <w:tcW w:w="4320" w:type="dxa"/>
          </w:tcPr>
          <w:p w:rsidR="00F74505" w:rsidRPr="00227128" w:rsidRDefault="00F74505" w:rsidP="00F74505">
            <w:pPr>
              <w:rPr>
                <w:rFonts w:ascii="Arial" w:hAnsi="Arial" w:cs="Arial"/>
                <w:sz w:val="24"/>
                <w:szCs w:val="24"/>
              </w:rPr>
            </w:pPr>
            <w:r w:rsidRPr="00227128">
              <w:rPr>
                <w:rFonts w:ascii="Arial" w:hAnsi="Arial" w:cs="Arial"/>
                <w:sz w:val="24"/>
                <w:szCs w:val="24"/>
              </w:rPr>
              <w:t>Количество индивидуальных предпринимателей занимающихся сельскохозяйственной деятельностью</w:t>
            </w:r>
          </w:p>
        </w:tc>
        <w:tc>
          <w:tcPr>
            <w:tcW w:w="902" w:type="dxa"/>
          </w:tcPr>
          <w:p w:rsidR="00F74505" w:rsidRPr="00227128" w:rsidRDefault="00F74505" w:rsidP="00F74505">
            <w:pPr>
              <w:rPr>
                <w:rFonts w:ascii="Arial" w:hAnsi="Arial" w:cs="Arial"/>
                <w:sz w:val="24"/>
                <w:szCs w:val="24"/>
              </w:rPr>
            </w:pPr>
            <w:r w:rsidRPr="00227128">
              <w:rPr>
                <w:rFonts w:ascii="Arial" w:hAnsi="Arial" w:cs="Arial"/>
                <w:sz w:val="24"/>
                <w:szCs w:val="24"/>
              </w:rPr>
              <w:t>36</w:t>
            </w:r>
          </w:p>
        </w:tc>
        <w:tc>
          <w:tcPr>
            <w:tcW w:w="918" w:type="dxa"/>
            <w:gridSpan w:val="2"/>
          </w:tcPr>
          <w:p w:rsidR="00F74505" w:rsidRPr="00227128" w:rsidRDefault="00F74505" w:rsidP="00F74505">
            <w:pPr>
              <w:rPr>
                <w:rFonts w:ascii="Arial" w:hAnsi="Arial" w:cs="Arial"/>
                <w:sz w:val="24"/>
                <w:szCs w:val="24"/>
              </w:rPr>
            </w:pPr>
            <w:r w:rsidRPr="00227128">
              <w:rPr>
                <w:rFonts w:ascii="Arial" w:hAnsi="Arial" w:cs="Arial"/>
                <w:sz w:val="24"/>
                <w:szCs w:val="24"/>
              </w:rPr>
              <w:t>55</w:t>
            </w:r>
          </w:p>
        </w:tc>
        <w:tc>
          <w:tcPr>
            <w:tcW w:w="1076" w:type="dxa"/>
          </w:tcPr>
          <w:p w:rsidR="00F74505" w:rsidRPr="00227128" w:rsidRDefault="00F74505" w:rsidP="00F74505">
            <w:pPr>
              <w:rPr>
                <w:rFonts w:ascii="Arial" w:hAnsi="Arial" w:cs="Arial"/>
                <w:sz w:val="24"/>
                <w:szCs w:val="24"/>
              </w:rPr>
            </w:pPr>
            <w:r w:rsidRPr="00227128">
              <w:rPr>
                <w:rFonts w:ascii="Arial" w:hAnsi="Arial" w:cs="Arial"/>
                <w:sz w:val="24"/>
                <w:szCs w:val="24"/>
              </w:rPr>
              <w:t>65</w:t>
            </w:r>
          </w:p>
        </w:tc>
        <w:tc>
          <w:tcPr>
            <w:tcW w:w="1080" w:type="dxa"/>
          </w:tcPr>
          <w:p w:rsidR="00F74505" w:rsidRPr="00227128" w:rsidRDefault="00F74505" w:rsidP="00F74505">
            <w:pPr>
              <w:rPr>
                <w:rFonts w:ascii="Arial" w:hAnsi="Arial" w:cs="Arial"/>
                <w:sz w:val="24"/>
                <w:szCs w:val="24"/>
              </w:rPr>
            </w:pPr>
            <w:r w:rsidRPr="00227128">
              <w:rPr>
                <w:rFonts w:ascii="Arial" w:hAnsi="Arial" w:cs="Arial"/>
                <w:sz w:val="24"/>
                <w:szCs w:val="24"/>
              </w:rPr>
              <w:t>75</w:t>
            </w:r>
          </w:p>
        </w:tc>
        <w:tc>
          <w:tcPr>
            <w:tcW w:w="1203" w:type="dxa"/>
          </w:tcPr>
          <w:p w:rsidR="00F74505" w:rsidRPr="00227128" w:rsidRDefault="00F74505" w:rsidP="00F74505">
            <w:pPr>
              <w:rPr>
                <w:rFonts w:ascii="Arial" w:hAnsi="Arial" w:cs="Arial"/>
                <w:sz w:val="24"/>
                <w:szCs w:val="24"/>
              </w:rPr>
            </w:pPr>
            <w:r w:rsidRPr="00227128">
              <w:rPr>
                <w:rFonts w:ascii="Arial" w:hAnsi="Arial" w:cs="Arial"/>
                <w:sz w:val="24"/>
                <w:szCs w:val="24"/>
              </w:rPr>
              <w:t>85</w:t>
            </w:r>
          </w:p>
        </w:tc>
        <w:tc>
          <w:tcPr>
            <w:tcW w:w="1266" w:type="dxa"/>
            <w:gridSpan w:val="2"/>
          </w:tcPr>
          <w:p w:rsidR="00F74505" w:rsidRPr="00227128" w:rsidRDefault="00F74505" w:rsidP="00F74505">
            <w:pPr>
              <w:rPr>
                <w:rFonts w:ascii="Arial" w:hAnsi="Arial" w:cs="Arial"/>
                <w:sz w:val="24"/>
                <w:szCs w:val="24"/>
              </w:rPr>
            </w:pPr>
            <w:r w:rsidRPr="00227128">
              <w:rPr>
                <w:rFonts w:ascii="Arial" w:hAnsi="Arial" w:cs="Arial"/>
                <w:sz w:val="24"/>
                <w:szCs w:val="24"/>
              </w:rPr>
              <w:t>95</w:t>
            </w:r>
          </w:p>
        </w:tc>
        <w:tc>
          <w:tcPr>
            <w:tcW w:w="1076" w:type="dxa"/>
          </w:tcPr>
          <w:p w:rsidR="00F74505" w:rsidRPr="00227128" w:rsidRDefault="00F74505" w:rsidP="00F74505">
            <w:pPr>
              <w:rPr>
                <w:rFonts w:ascii="Arial" w:hAnsi="Arial" w:cs="Arial"/>
                <w:sz w:val="24"/>
                <w:szCs w:val="24"/>
              </w:rPr>
            </w:pPr>
            <w:r w:rsidRPr="00227128">
              <w:rPr>
                <w:rFonts w:ascii="Arial" w:hAnsi="Arial" w:cs="Arial"/>
                <w:sz w:val="24"/>
                <w:szCs w:val="24"/>
              </w:rPr>
              <w:t>100</w:t>
            </w:r>
          </w:p>
        </w:tc>
        <w:tc>
          <w:tcPr>
            <w:tcW w:w="1802" w:type="dxa"/>
          </w:tcPr>
          <w:p w:rsidR="00F74505" w:rsidRPr="00227128" w:rsidRDefault="00F74505" w:rsidP="00F74505">
            <w:pPr>
              <w:jc w:val="center"/>
              <w:rPr>
                <w:rFonts w:ascii="Arial" w:hAnsi="Arial" w:cs="Arial"/>
                <w:sz w:val="24"/>
                <w:szCs w:val="24"/>
              </w:rPr>
            </w:pPr>
            <w:r w:rsidRPr="00227128">
              <w:rPr>
                <w:rFonts w:ascii="Arial" w:hAnsi="Arial" w:cs="Arial"/>
                <w:sz w:val="24"/>
                <w:szCs w:val="24"/>
              </w:rPr>
              <w:t>+ 45</w:t>
            </w:r>
          </w:p>
        </w:tc>
      </w:tr>
    </w:tbl>
    <w:p w:rsidR="00F74505" w:rsidRPr="00227128" w:rsidRDefault="00F74505" w:rsidP="00F74505">
      <w:pPr>
        <w:rPr>
          <w:rFonts w:ascii="Arial" w:hAnsi="Arial" w:cs="Arial"/>
          <w:sz w:val="24"/>
          <w:szCs w:val="24"/>
        </w:rPr>
      </w:pPr>
    </w:p>
    <w:p w:rsidR="00DB0157" w:rsidRPr="00227128" w:rsidRDefault="00DB0157" w:rsidP="0076286F">
      <w:pPr>
        <w:rPr>
          <w:rFonts w:ascii="Arial" w:hAnsi="Arial" w:cs="Arial"/>
          <w:sz w:val="24"/>
          <w:szCs w:val="24"/>
        </w:rPr>
      </w:pPr>
    </w:p>
    <w:sectPr w:rsidR="00DB0157" w:rsidRPr="00227128" w:rsidSect="00F74505">
      <w:pgSz w:w="11906" w:h="16838"/>
      <w:pgMar w:top="357" w:right="1134" w:bottom="35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208" w:rsidRDefault="00182208">
      <w:r>
        <w:separator/>
      </w:r>
    </w:p>
  </w:endnote>
  <w:endnote w:type="continuationSeparator" w:id="0">
    <w:p w:rsidR="00182208" w:rsidRDefault="0018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208" w:rsidRDefault="00182208">
      <w:r>
        <w:separator/>
      </w:r>
    </w:p>
  </w:footnote>
  <w:footnote w:type="continuationSeparator" w:id="0">
    <w:p w:rsidR="00182208" w:rsidRDefault="00182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C72" w:rsidRDefault="005C7C72" w:rsidP="00F7450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C7C72" w:rsidRDefault="005C7C72" w:rsidP="00F74505">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C72" w:rsidRDefault="005C7C72" w:rsidP="00F74505">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10A2"/>
    <w:multiLevelType w:val="hybridMultilevel"/>
    <w:tmpl w:val="42867130"/>
    <w:lvl w:ilvl="0" w:tplc="FFFFFFFF">
      <w:start w:val="1"/>
      <w:numFmt w:val="bullet"/>
      <w:lvlText w:val="•"/>
      <w:lvlJc w:val="left"/>
      <w:pPr>
        <w:tabs>
          <w:tab w:val="num" w:pos="720"/>
        </w:tabs>
        <w:ind w:left="720" w:hanging="360"/>
      </w:pPr>
      <w:rPr>
        <w:rFonts w:ascii="Arial" w:hAnsi="Aria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Arial" w:hAnsi="Arial" w:hint="default"/>
      </w:rPr>
    </w:lvl>
    <w:lvl w:ilvl="3" w:tplc="BA780F0E">
      <w:start w:val="8"/>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
    <w:nsid w:val="0E493FB2"/>
    <w:multiLevelType w:val="hybridMultilevel"/>
    <w:tmpl w:val="188C2BFC"/>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
    <w:nsid w:val="13920CDA"/>
    <w:multiLevelType w:val="hybridMultilevel"/>
    <w:tmpl w:val="756E5B0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5E276E"/>
    <w:multiLevelType w:val="hybridMultilevel"/>
    <w:tmpl w:val="397495FA"/>
    <w:lvl w:ilvl="0" w:tplc="B32E591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24093427"/>
    <w:multiLevelType w:val="hybridMultilevel"/>
    <w:tmpl w:val="2ED2813E"/>
    <w:lvl w:ilvl="0" w:tplc="30302F8A">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5">
    <w:nsid w:val="270D5730"/>
    <w:multiLevelType w:val="hybridMultilevel"/>
    <w:tmpl w:val="2B0E101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2B661262"/>
    <w:multiLevelType w:val="hybridMultilevel"/>
    <w:tmpl w:val="796CBF5A"/>
    <w:lvl w:ilvl="0" w:tplc="62F2449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EBC2473"/>
    <w:multiLevelType w:val="hybridMultilevel"/>
    <w:tmpl w:val="A43071A4"/>
    <w:lvl w:ilvl="0" w:tplc="E5A45E5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388B7912"/>
    <w:multiLevelType w:val="hybridMultilevel"/>
    <w:tmpl w:val="0E74E8FC"/>
    <w:lvl w:ilvl="0" w:tplc="4A8EB360">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9">
    <w:nsid w:val="3DC86503"/>
    <w:multiLevelType w:val="hybridMultilevel"/>
    <w:tmpl w:val="A90477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0B363DC"/>
    <w:multiLevelType w:val="hybridMultilevel"/>
    <w:tmpl w:val="3AE6F194"/>
    <w:lvl w:ilvl="0" w:tplc="A142DB08">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1">
    <w:nsid w:val="426A3042"/>
    <w:multiLevelType w:val="multilevel"/>
    <w:tmpl w:val="756E5B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76A6985"/>
    <w:multiLevelType w:val="hybridMultilevel"/>
    <w:tmpl w:val="5F40A87E"/>
    <w:lvl w:ilvl="0" w:tplc="F8FA263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3">
    <w:nsid w:val="5AB87D20"/>
    <w:multiLevelType w:val="hybridMultilevel"/>
    <w:tmpl w:val="A45CDDC0"/>
    <w:lvl w:ilvl="0" w:tplc="EC864E84">
      <w:start w:val="1"/>
      <w:numFmt w:val="decimal"/>
      <w:lvlText w:val="%1."/>
      <w:lvlJc w:val="left"/>
      <w:pPr>
        <w:tabs>
          <w:tab w:val="num" w:pos="510"/>
        </w:tabs>
        <w:ind w:left="510" w:hanging="360"/>
      </w:pPr>
      <w:rPr>
        <w:rFonts w:hint="default"/>
        <w:b/>
        <w:sz w:val="28"/>
      </w:rPr>
    </w:lvl>
    <w:lvl w:ilvl="1" w:tplc="04190019">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4">
    <w:nsid w:val="6D1B6550"/>
    <w:multiLevelType w:val="multilevel"/>
    <w:tmpl w:val="2152C222"/>
    <w:lvl w:ilvl="0">
      <w:start w:val="1"/>
      <w:numFmt w:val="decimal"/>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5">
    <w:nsid w:val="6E6B47E1"/>
    <w:multiLevelType w:val="hybridMultilevel"/>
    <w:tmpl w:val="2E364CC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31B30F0"/>
    <w:multiLevelType w:val="hybridMultilevel"/>
    <w:tmpl w:val="ED1CCC56"/>
    <w:lvl w:ilvl="0" w:tplc="6384463C">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7">
    <w:nsid w:val="76FC7879"/>
    <w:multiLevelType w:val="hybridMultilevel"/>
    <w:tmpl w:val="1444E790"/>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8">
    <w:nsid w:val="7E6B3059"/>
    <w:multiLevelType w:val="hybridMultilevel"/>
    <w:tmpl w:val="1D549B2C"/>
    <w:lvl w:ilvl="0" w:tplc="F3440E98">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4"/>
  </w:num>
  <w:num w:numId="4">
    <w:abstractNumId w:val="1"/>
  </w:num>
  <w:num w:numId="5">
    <w:abstractNumId w:val="16"/>
  </w:num>
  <w:num w:numId="6">
    <w:abstractNumId w:val="2"/>
  </w:num>
  <w:num w:numId="7">
    <w:abstractNumId w:val="11"/>
  </w:num>
  <w:num w:numId="8">
    <w:abstractNumId w:val="17"/>
  </w:num>
  <w:num w:numId="9">
    <w:abstractNumId w:val="14"/>
  </w:num>
  <w:num w:numId="10">
    <w:abstractNumId w:val="5"/>
  </w:num>
  <w:num w:numId="11">
    <w:abstractNumId w:val="0"/>
  </w:num>
  <w:num w:numId="12">
    <w:abstractNumId w:val="18"/>
  </w:num>
  <w:num w:numId="13">
    <w:abstractNumId w:val="7"/>
  </w:num>
  <w:num w:numId="14">
    <w:abstractNumId w:val="12"/>
  </w:num>
  <w:num w:numId="15">
    <w:abstractNumId w:val="10"/>
  </w:num>
  <w:num w:numId="16">
    <w:abstractNumId w:val="3"/>
  </w:num>
  <w:num w:numId="17">
    <w:abstractNumId w:val="8"/>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54"/>
    <w:rsid w:val="000565BA"/>
    <w:rsid w:val="00057339"/>
    <w:rsid w:val="00063F64"/>
    <w:rsid w:val="0008734B"/>
    <w:rsid w:val="000B6898"/>
    <w:rsid w:val="00115821"/>
    <w:rsid w:val="00153545"/>
    <w:rsid w:val="001649E2"/>
    <w:rsid w:val="0016643D"/>
    <w:rsid w:val="00177D11"/>
    <w:rsid w:val="00182208"/>
    <w:rsid w:val="00185810"/>
    <w:rsid w:val="00196A63"/>
    <w:rsid w:val="001A56C9"/>
    <w:rsid w:val="001C7E51"/>
    <w:rsid w:val="001D2B3E"/>
    <w:rsid w:val="00221C5C"/>
    <w:rsid w:val="00227128"/>
    <w:rsid w:val="00297281"/>
    <w:rsid w:val="002C732A"/>
    <w:rsid w:val="002D6C28"/>
    <w:rsid w:val="002F73EB"/>
    <w:rsid w:val="00320825"/>
    <w:rsid w:val="003335F7"/>
    <w:rsid w:val="00346303"/>
    <w:rsid w:val="00347267"/>
    <w:rsid w:val="00375E4D"/>
    <w:rsid w:val="0038441B"/>
    <w:rsid w:val="00386776"/>
    <w:rsid w:val="003C223D"/>
    <w:rsid w:val="003C22D4"/>
    <w:rsid w:val="003F2199"/>
    <w:rsid w:val="00402917"/>
    <w:rsid w:val="004136BA"/>
    <w:rsid w:val="00456CBC"/>
    <w:rsid w:val="00471680"/>
    <w:rsid w:val="0047412C"/>
    <w:rsid w:val="00475010"/>
    <w:rsid w:val="00482927"/>
    <w:rsid w:val="00482D16"/>
    <w:rsid w:val="0048563C"/>
    <w:rsid w:val="004E2575"/>
    <w:rsid w:val="00516D84"/>
    <w:rsid w:val="005433BD"/>
    <w:rsid w:val="00553238"/>
    <w:rsid w:val="00567CD8"/>
    <w:rsid w:val="00595065"/>
    <w:rsid w:val="005B4DBC"/>
    <w:rsid w:val="005C1FBB"/>
    <w:rsid w:val="005C7C72"/>
    <w:rsid w:val="005E7CBE"/>
    <w:rsid w:val="005F3C7F"/>
    <w:rsid w:val="00604F9F"/>
    <w:rsid w:val="00606990"/>
    <w:rsid w:val="006611CE"/>
    <w:rsid w:val="00665432"/>
    <w:rsid w:val="006846B8"/>
    <w:rsid w:val="006A76E6"/>
    <w:rsid w:val="006B6BED"/>
    <w:rsid w:val="007236FD"/>
    <w:rsid w:val="0073686D"/>
    <w:rsid w:val="00743104"/>
    <w:rsid w:val="0076286F"/>
    <w:rsid w:val="007C6DAE"/>
    <w:rsid w:val="007E7414"/>
    <w:rsid w:val="007F7AEE"/>
    <w:rsid w:val="0081212B"/>
    <w:rsid w:val="00817750"/>
    <w:rsid w:val="00836682"/>
    <w:rsid w:val="0083753C"/>
    <w:rsid w:val="0085458E"/>
    <w:rsid w:val="008713FA"/>
    <w:rsid w:val="00884481"/>
    <w:rsid w:val="00890329"/>
    <w:rsid w:val="008B51BC"/>
    <w:rsid w:val="008B774C"/>
    <w:rsid w:val="008D335C"/>
    <w:rsid w:val="008E2033"/>
    <w:rsid w:val="008F20B5"/>
    <w:rsid w:val="0090472A"/>
    <w:rsid w:val="0091784F"/>
    <w:rsid w:val="00970693"/>
    <w:rsid w:val="00986F90"/>
    <w:rsid w:val="00991D71"/>
    <w:rsid w:val="009969C7"/>
    <w:rsid w:val="009B6D0E"/>
    <w:rsid w:val="009E2624"/>
    <w:rsid w:val="00A077EA"/>
    <w:rsid w:val="00A10418"/>
    <w:rsid w:val="00A72324"/>
    <w:rsid w:val="00A86114"/>
    <w:rsid w:val="00A938D7"/>
    <w:rsid w:val="00A951D7"/>
    <w:rsid w:val="00AA0568"/>
    <w:rsid w:val="00AC3138"/>
    <w:rsid w:val="00AC7F39"/>
    <w:rsid w:val="00AD2C9C"/>
    <w:rsid w:val="00B01545"/>
    <w:rsid w:val="00B040FE"/>
    <w:rsid w:val="00B32C28"/>
    <w:rsid w:val="00B6609E"/>
    <w:rsid w:val="00BA099C"/>
    <w:rsid w:val="00BB036D"/>
    <w:rsid w:val="00BD4108"/>
    <w:rsid w:val="00C141D8"/>
    <w:rsid w:val="00C23B0D"/>
    <w:rsid w:val="00C56C78"/>
    <w:rsid w:val="00C56F88"/>
    <w:rsid w:val="00C75431"/>
    <w:rsid w:val="00C90A68"/>
    <w:rsid w:val="00CB2DC5"/>
    <w:rsid w:val="00CB44E5"/>
    <w:rsid w:val="00CF4B11"/>
    <w:rsid w:val="00D0186F"/>
    <w:rsid w:val="00D24CCC"/>
    <w:rsid w:val="00D35F59"/>
    <w:rsid w:val="00D82CBF"/>
    <w:rsid w:val="00D86685"/>
    <w:rsid w:val="00D869B2"/>
    <w:rsid w:val="00DA4C54"/>
    <w:rsid w:val="00DB0157"/>
    <w:rsid w:val="00DE38DF"/>
    <w:rsid w:val="00DE5DB9"/>
    <w:rsid w:val="00DF49BF"/>
    <w:rsid w:val="00E01C51"/>
    <w:rsid w:val="00E073E7"/>
    <w:rsid w:val="00E23825"/>
    <w:rsid w:val="00E41A02"/>
    <w:rsid w:val="00E54DA1"/>
    <w:rsid w:val="00E61241"/>
    <w:rsid w:val="00EB68C7"/>
    <w:rsid w:val="00EE379E"/>
    <w:rsid w:val="00F64502"/>
    <w:rsid w:val="00F74505"/>
    <w:rsid w:val="00F90124"/>
    <w:rsid w:val="00FA382A"/>
    <w:rsid w:val="00FA7A51"/>
    <w:rsid w:val="00FB5812"/>
    <w:rsid w:val="00FE7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3138"/>
  </w:style>
  <w:style w:type="paragraph" w:styleId="2">
    <w:name w:val="heading 2"/>
    <w:basedOn w:val="a"/>
    <w:next w:val="a"/>
    <w:qFormat/>
    <w:rsid w:val="00AC3138"/>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286F"/>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rsid w:val="00DB0157"/>
  </w:style>
  <w:style w:type="paragraph" w:customStyle="1" w:styleId="Style3">
    <w:name w:val="Style3"/>
    <w:basedOn w:val="a"/>
    <w:rsid w:val="005B4DBC"/>
    <w:pPr>
      <w:widowControl w:val="0"/>
      <w:autoSpaceDE w:val="0"/>
      <w:autoSpaceDN w:val="0"/>
      <w:adjustRightInd w:val="0"/>
      <w:spacing w:line="276" w:lineRule="exact"/>
    </w:pPr>
    <w:rPr>
      <w:rFonts w:eastAsia="MS Mincho"/>
      <w:sz w:val="24"/>
      <w:szCs w:val="24"/>
      <w:lang w:eastAsia="ja-JP"/>
    </w:rPr>
  </w:style>
  <w:style w:type="character" w:customStyle="1" w:styleId="FontStyle12">
    <w:name w:val="Font Style12"/>
    <w:basedOn w:val="a0"/>
    <w:rsid w:val="005B4DBC"/>
    <w:rPr>
      <w:rFonts w:ascii="Times New Roman" w:hAnsi="Times New Roman" w:cs="Times New Roman"/>
      <w:color w:val="000000"/>
      <w:sz w:val="24"/>
      <w:szCs w:val="24"/>
    </w:rPr>
  </w:style>
  <w:style w:type="paragraph" w:customStyle="1" w:styleId="Style2">
    <w:name w:val="Style2"/>
    <w:basedOn w:val="a"/>
    <w:rsid w:val="005B4DBC"/>
    <w:pPr>
      <w:widowControl w:val="0"/>
      <w:autoSpaceDE w:val="0"/>
      <w:autoSpaceDN w:val="0"/>
      <w:adjustRightInd w:val="0"/>
      <w:spacing w:line="278" w:lineRule="exact"/>
      <w:ind w:firstLine="710"/>
      <w:jc w:val="both"/>
    </w:pPr>
    <w:rPr>
      <w:rFonts w:eastAsia="MS Mincho"/>
      <w:sz w:val="24"/>
      <w:szCs w:val="24"/>
      <w:lang w:eastAsia="ja-JP"/>
    </w:rPr>
  </w:style>
  <w:style w:type="paragraph" w:customStyle="1" w:styleId="Style4">
    <w:name w:val="Style4"/>
    <w:basedOn w:val="a"/>
    <w:rsid w:val="005B4DBC"/>
    <w:pPr>
      <w:widowControl w:val="0"/>
      <w:autoSpaceDE w:val="0"/>
      <w:autoSpaceDN w:val="0"/>
      <w:adjustRightInd w:val="0"/>
      <w:spacing w:line="290" w:lineRule="exact"/>
      <w:ind w:firstLine="180"/>
    </w:pPr>
    <w:rPr>
      <w:rFonts w:eastAsia="MS Mincho"/>
      <w:sz w:val="24"/>
      <w:szCs w:val="24"/>
      <w:lang w:eastAsia="ja-JP"/>
    </w:rPr>
  </w:style>
  <w:style w:type="paragraph" w:customStyle="1" w:styleId="Style5">
    <w:name w:val="Style5"/>
    <w:basedOn w:val="a"/>
    <w:rsid w:val="005B4DBC"/>
    <w:pPr>
      <w:widowControl w:val="0"/>
      <w:autoSpaceDE w:val="0"/>
      <w:autoSpaceDN w:val="0"/>
      <w:adjustRightInd w:val="0"/>
      <w:spacing w:line="277" w:lineRule="exact"/>
    </w:pPr>
    <w:rPr>
      <w:rFonts w:eastAsia="MS Mincho"/>
      <w:sz w:val="24"/>
      <w:szCs w:val="24"/>
      <w:lang w:eastAsia="ja-JP"/>
    </w:rPr>
  </w:style>
  <w:style w:type="paragraph" w:styleId="a5">
    <w:name w:val="header"/>
    <w:basedOn w:val="a"/>
    <w:rsid w:val="00F74505"/>
    <w:pPr>
      <w:tabs>
        <w:tab w:val="center" w:pos="4677"/>
        <w:tab w:val="right" w:pos="9355"/>
      </w:tabs>
    </w:pPr>
    <w:rPr>
      <w:sz w:val="24"/>
      <w:szCs w:val="24"/>
    </w:rPr>
  </w:style>
  <w:style w:type="character" w:styleId="a6">
    <w:name w:val="page number"/>
    <w:basedOn w:val="a0"/>
    <w:rsid w:val="00F74505"/>
  </w:style>
  <w:style w:type="paragraph" w:styleId="a7">
    <w:name w:val="Balloon Text"/>
    <w:basedOn w:val="a"/>
    <w:semiHidden/>
    <w:rsid w:val="00F74505"/>
    <w:rPr>
      <w:rFonts w:ascii="Tahoma" w:hAnsi="Tahoma" w:cs="Tahoma"/>
      <w:sz w:val="16"/>
      <w:szCs w:val="16"/>
    </w:rPr>
  </w:style>
  <w:style w:type="paragraph" w:styleId="20">
    <w:name w:val="Body Text 2"/>
    <w:basedOn w:val="a"/>
    <w:rsid w:val="00F74505"/>
    <w:pPr>
      <w:ind w:right="-1090"/>
    </w:pPr>
    <w:rPr>
      <w:sz w:val="32"/>
    </w:rPr>
  </w:style>
  <w:style w:type="paragraph" w:styleId="3">
    <w:name w:val="Body Text Indent 3"/>
    <w:basedOn w:val="a"/>
    <w:rsid w:val="00F74505"/>
    <w:pPr>
      <w:spacing w:after="120"/>
      <w:ind w:left="283"/>
    </w:pPr>
    <w:rPr>
      <w:sz w:val="16"/>
      <w:szCs w:val="16"/>
    </w:rPr>
  </w:style>
  <w:style w:type="paragraph" w:customStyle="1" w:styleId="ConsPlusCell">
    <w:name w:val="ConsPlusCell"/>
    <w:rsid w:val="00F74505"/>
    <w:pPr>
      <w:widowControl w:val="0"/>
      <w:autoSpaceDE w:val="0"/>
      <w:autoSpaceDN w:val="0"/>
      <w:adjustRightInd w:val="0"/>
    </w:pPr>
    <w:rPr>
      <w:rFonts w:ascii="Arial" w:hAnsi="Arial" w:cs="Arial"/>
    </w:rPr>
  </w:style>
  <w:style w:type="paragraph" w:styleId="a8">
    <w:name w:val="footer"/>
    <w:basedOn w:val="a"/>
    <w:rsid w:val="00F74505"/>
    <w:pPr>
      <w:tabs>
        <w:tab w:val="center" w:pos="4677"/>
        <w:tab w:val="right" w:pos="9355"/>
      </w:tabs>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3138"/>
  </w:style>
  <w:style w:type="paragraph" w:styleId="2">
    <w:name w:val="heading 2"/>
    <w:basedOn w:val="a"/>
    <w:next w:val="a"/>
    <w:qFormat/>
    <w:rsid w:val="00AC3138"/>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286F"/>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rsid w:val="00DB0157"/>
  </w:style>
  <w:style w:type="paragraph" w:customStyle="1" w:styleId="Style3">
    <w:name w:val="Style3"/>
    <w:basedOn w:val="a"/>
    <w:rsid w:val="005B4DBC"/>
    <w:pPr>
      <w:widowControl w:val="0"/>
      <w:autoSpaceDE w:val="0"/>
      <w:autoSpaceDN w:val="0"/>
      <w:adjustRightInd w:val="0"/>
      <w:spacing w:line="276" w:lineRule="exact"/>
    </w:pPr>
    <w:rPr>
      <w:rFonts w:eastAsia="MS Mincho"/>
      <w:sz w:val="24"/>
      <w:szCs w:val="24"/>
      <w:lang w:eastAsia="ja-JP"/>
    </w:rPr>
  </w:style>
  <w:style w:type="character" w:customStyle="1" w:styleId="FontStyle12">
    <w:name w:val="Font Style12"/>
    <w:basedOn w:val="a0"/>
    <w:rsid w:val="005B4DBC"/>
    <w:rPr>
      <w:rFonts w:ascii="Times New Roman" w:hAnsi="Times New Roman" w:cs="Times New Roman"/>
      <w:color w:val="000000"/>
      <w:sz w:val="24"/>
      <w:szCs w:val="24"/>
    </w:rPr>
  </w:style>
  <w:style w:type="paragraph" w:customStyle="1" w:styleId="Style2">
    <w:name w:val="Style2"/>
    <w:basedOn w:val="a"/>
    <w:rsid w:val="005B4DBC"/>
    <w:pPr>
      <w:widowControl w:val="0"/>
      <w:autoSpaceDE w:val="0"/>
      <w:autoSpaceDN w:val="0"/>
      <w:adjustRightInd w:val="0"/>
      <w:spacing w:line="278" w:lineRule="exact"/>
      <w:ind w:firstLine="710"/>
      <w:jc w:val="both"/>
    </w:pPr>
    <w:rPr>
      <w:rFonts w:eastAsia="MS Mincho"/>
      <w:sz w:val="24"/>
      <w:szCs w:val="24"/>
      <w:lang w:eastAsia="ja-JP"/>
    </w:rPr>
  </w:style>
  <w:style w:type="paragraph" w:customStyle="1" w:styleId="Style4">
    <w:name w:val="Style4"/>
    <w:basedOn w:val="a"/>
    <w:rsid w:val="005B4DBC"/>
    <w:pPr>
      <w:widowControl w:val="0"/>
      <w:autoSpaceDE w:val="0"/>
      <w:autoSpaceDN w:val="0"/>
      <w:adjustRightInd w:val="0"/>
      <w:spacing w:line="290" w:lineRule="exact"/>
      <w:ind w:firstLine="180"/>
    </w:pPr>
    <w:rPr>
      <w:rFonts w:eastAsia="MS Mincho"/>
      <w:sz w:val="24"/>
      <w:szCs w:val="24"/>
      <w:lang w:eastAsia="ja-JP"/>
    </w:rPr>
  </w:style>
  <w:style w:type="paragraph" w:customStyle="1" w:styleId="Style5">
    <w:name w:val="Style5"/>
    <w:basedOn w:val="a"/>
    <w:rsid w:val="005B4DBC"/>
    <w:pPr>
      <w:widowControl w:val="0"/>
      <w:autoSpaceDE w:val="0"/>
      <w:autoSpaceDN w:val="0"/>
      <w:adjustRightInd w:val="0"/>
      <w:spacing w:line="277" w:lineRule="exact"/>
    </w:pPr>
    <w:rPr>
      <w:rFonts w:eastAsia="MS Mincho"/>
      <w:sz w:val="24"/>
      <w:szCs w:val="24"/>
      <w:lang w:eastAsia="ja-JP"/>
    </w:rPr>
  </w:style>
  <w:style w:type="paragraph" w:styleId="a5">
    <w:name w:val="header"/>
    <w:basedOn w:val="a"/>
    <w:rsid w:val="00F74505"/>
    <w:pPr>
      <w:tabs>
        <w:tab w:val="center" w:pos="4677"/>
        <w:tab w:val="right" w:pos="9355"/>
      </w:tabs>
    </w:pPr>
    <w:rPr>
      <w:sz w:val="24"/>
      <w:szCs w:val="24"/>
    </w:rPr>
  </w:style>
  <w:style w:type="character" w:styleId="a6">
    <w:name w:val="page number"/>
    <w:basedOn w:val="a0"/>
    <w:rsid w:val="00F74505"/>
  </w:style>
  <w:style w:type="paragraph" w:styleId="a7">
    <w:name w:val="Balloon Text"/>
    <w:basedOn w:val="a"/>
    <w:semiHidden/>
    <w:rsid w:val="00F74505"/>
    <w:rPr>
      <w:rFonts w:ascii="Tahoma" w:hAnsi="Tahoma" w:cs="Tahoma"/>
      <w:sz w:val="16"/>
      <w:szCs w:val="16"/>
    </w:rPr>
  </w:style>
  <w:style w:type="paragraph" w:styleId="20">
    <w:name w:val="Body Text 2"/>
    <w:basedOn w:val="a"/>
    <w:rsid w:val="00F74505"/>
    <w:pPr>
      <w:ind w:right="-1090"/>
    </w:pPr>
    <w:rPr>
      <w:sz w:val="32"/>
    </w:rPr>
  </w:style>
  <w:style w:type="paragraph" w:styleId="3">
    <w:name w:val="Body Text Indent 3"/>
    <w:basedOn w:val="a"/>
    <w:rsid w:val="00F74505"/>
    <w:pPr>
      <w:spacing w:after="120"/>
      <w:ind w:left="283"/>
    </w:pPr>
    <w:rPr>
      <w:sz w:val="16"/>
      <w:szCs w:val="16"/>
    </w:rPr>
  </w:style>
  <w:style w:type="paragraph" w:customStyle="1" w:styleId="ConsPlusCell">
    <w:name w:val="ConsPlusCell"/>
    <w:rsid w:val="00F74505"/>
    <w:pPr>
      <w:widowControl w:val="0"/>
      <w:autoSpaceDE w:val="0"/>
      <w:autoSpaceDN w:val="0"/>
      <w:adjustRightInd w:val="0"/>
    </w:pPr>
    <w:rPr>
      <w:rFonts w:ascii="Arial" w:hAnsi="Arial" w:cs="Arial"/>
    </w:rPr>
  </w:style>
  <w:style w:type="paragraph" w:styleId="a8">
    <w:name w:val="footer"/>
    <w:basedOn w:val="a"/>
    <w:rsid w:val="00F74505"/>
    <w:pPr>
      <w:tabs>
        <w:tab w:val="center" w:pos="4677"/>
        <w:tab w:val="right" w:pos="9355"/>
      </w:tabs>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46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_____Microsoft_Excel_97-20033.xls"/><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17</Pages>
  <Words>5054</Words>
  <Characters>28808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Кривошеинского района</Company>
  <LinksUpToDate>false</LinksUpToDate>
  <CharactersWithSpaces>33795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Пизель Т.П.</dc:creator>
  <cp:keywords/>
  <dc:description/>
  <cp:lastModifiedBy>Admin</cp:lastModifiedBy>
  <cp:revision>5</cp:revision>
  <cp:lastPrinted>2010-10-07T03:00:00Z</cp:lastPrinted>
  <dcterms:created xsi:type="dcterms:W3CDTF">2015-03-10T08:10:00Z</dcterms:created>
  <dcterms:modified xsi:type="dcterms:W3CDTF">2015-03-16T05:42:00Z</dcterms:modified>
</cp:coreProperties>
</file>