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00" w:rsidRDefault="00002100" w:rsidP="00002100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00" w:rsidRDefault="00002100" w:rsidP="0000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002100" w:rsidRDefault="00002100" w:rsidP="0000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5296" w:rsidRDefault="00B45296" w:rsidP="00002100">
      <w:pPr>
        <w:jc w:val="center"/>
        <w:rPr>
          <w:b/>
          <w:sz w:val="28"/>
          <w:szCs w:val="28"/>
        </w:rPr>
      </w:pPr>
    </w:p>
    <w:p w:rsidR="00002100" w:rsidRDefault="00DB294B" w:rsidP="00002100">
      <w:pPr>
        <w:jc w:val="both"/>
      </w:pPr>
      <w:r>
        <w:t>17</w:t>
      </w:r>
      <w:r w:rsidR="00002100">
        <w:t>.06.2016</w:t>
      </w:r>
      <w:r w:rsidR="00002100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ab/>
        <w:t xml:space="preserve"> </w:t>
      </w:r>
      <w:r w:rsidR="00B45296">
        <w:rPr>
          <w:b/>
          <w:sz w:val="28"/>
          <w:szCs w:val="28"/>
        </w:rPr>
        <w:tab/>
      </w:r>
      <w:r w:rsidR="00B45296">
        <w:rPr>
          <w:b/>
          <w:sz w:val="28"/>
          <w:szCs w:val="28"/>
        </w:rPr>
        <w:tab/>
      </w:r>
      <w:r w:rsidR="00002100">
        <w:rPr>
          <w:b/>
          <w:sz w:val="28"/>
          <w:szCs w:val="28"/>
        </w:rPr>
        <w:t xml:space="preserve"> </w:t>
      </w:r>
      <w:r w:rsidR="00002100">
        <w:t xml:space="preserve">№ </w:t>
      </w:r>
      <w:r>
        <w:t>198</w:t>
      </w:r>
    </w:p>
    <w:p w:rsidR="00B45296" w:rsidRDefault="00B45296" w:rsidP="00002100">
      <w:pPr>
        <w:jc w:val="both"/>
        <w:rPr>
          <w:u w:val="single"/>
        </w:rPr>
      </w:pPr>
    </w:p>
    <w:p w:rsidR="00002100" w:rsidRDefault="00002100" w:rsidP="00002100">
      <w:pPr>
        <w:jc w:val="center"/>
      </w:pPr>
      <w:r>
        <w:t>с. Кривошеино</w:t>
      </w:r>
    </w:p>
    <w:p w:rsidR="00002100" w:rsidRDefault="00002100" w:rsidP="00002100">
      <w:pPr>
        <w:jc w:val="center"/>
      </w:pPr>
      <w:r>
        <w:t>Томской области</w:t>
      </w:r>
    </w:p>
    <w:p w:rsidR="00002100" w:rsidRDefault="00002100" w:rsidP="00002100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  <w:gridCol w:w="249"/>
      </w:tblGrid>
      <w:tr w:rsidR="00002100" w:rsidTr="00002100">
        <w:tc>
          <w:tcPr>
            <w:tcW w:w="9322" w:type="dxa"/>
          </w:tcPr>
          <w:p w:rsidR="00002100" w:rsidRDefault="00002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постановление Администрации Кривошеинского района от 05.03.2013 № 158 «Об утверждении муниципальной программы «Развитие инфраструктуры общего и дополнительного образования Кривошеинского района </w:t>
            </w:r>
          </w:p>
          <w:p w:rsidR="00002100" w:rsidRDefault="00002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2013-2016 годы»</w:t>
            </w:r>
          </w:p>
          <w:p w:rsidR="00002100" w:rsidRDefault="00002100">
            <w:pPr>
              <w:jc w:val="center"/>
              <w:rPr>
                <w:lang w:eastAsia="en-US"/>
              </w:rPr>
            </w:pPr>
          </w:p>
        </w:tc>
        <w:tc>
          <w:tcPr>
            <w:tcW w:w="249" w:type="dxa"/>
          </w:tcPr>
          <w:p w:rsidR="00002100" w:rsidRDefault="00002100">
            <w:pPr>
              <w:jc w:val="center"/>
              <w:rPr>
                <w:lang w:eastAsia="en-US"/>
              </w:rPr>
            </w:pPr>
          </w:p>
        </w:tc>
      </w:tr>
    </w:tbl>
    <w:p w:rsidR="00002100" w:rsidRDefault="00002100" w:rsidP="00002100">
      <w:pPr>
        <w:ind w:firstLine="708"/>
        <w:jc w:val="both"/>
        <w:rPr>
          <w:lang w:eastAsia="en-US"/>
        </w:rPr>
      </w:pPr>
      <w:r>
        <w:t xml:space="preserve">В связи с </w:t>
      </w:r>
      <w:r w:rsidR="008A4D00">
        <w:t>выделением</w:t>
      </w:r>
      <w:r>
        <w:t xml:space="preserve"> в 2016 году </w:t>
      </w:r>
      <w:r w:rsidR="008A4D00">
        <w:t>дополнительных объёмов финансовых средств</w:t>
      </w:r>
      <w:r>
        <w:t xml:space="preserve"> на реализацию мероприятий муниципальной программы «Развитие инфраструктуры общего и дополнительного образования Кривошеинского района на 2013-2016 годы» </w:t>
      </w:r>
    </w:p>
    <w:p w:rsidR="00002100" w:rsidRDefault="00002100" w:rsidP="00002100">
      <w:pPr>
        <w:jc w:val="both"/>
      </w:pPr>
    </w:p>
    <w:p w:rsidR="00002100" w:rsidRDefault="00002100" w:rsidP="00002100">
      <w:pPr>
        <w:jc w:val="both"/>
      </w:pPr>
      <w:r>
        <w:t>ПОСТАНОВЛЯЮ:</w:t>
      </w:r>
    </w:p>
    <w:p w:rsidR="00002100" w:rsidRDefault="003B66DC" w:rsidP="003B66DC">
      <w:pPr>
        <w:ind w:firstLine="708"/>
        <w:jc w:val="both"/>
      </w:pPr>
      <w:r>
        <w:t xml:space="preserve">1. </w:t>
      </w:r>
      <w:r w:rsidR="00D651D8">
        <w:t xml:space="preserve">   </w:t>
      </w:r>
      <w:r w:rsidR="00002100">
        <w:t xml:space="preserve">Внести в постановление Администрации Кривошеинского района от 05.03.2013 </w:t>
      </w:r>
    </w:p>
    <w:p w:rsidR="00002100" w:rsidRDefault="00002100" w:rsidP="003B66DC">
      <w:pPr>
        <w:tabs>
          <w:tab w:val="num" w:pos="0"/>
        </w:tabs>
        <w:jc w:val="both"/>
      </w:pPr>
      <w:r>
        <w:t>№ 158 «Об утверждении муниципальной программы «Развитие инфраструктуры общего и дополнительного образования Кривошеинского района на 2013-2016 годы» (далее Программа) изменения и дополнения:</w:t>
      </w:r>
    </w:p>
    <w:p w:rsidR="00002100" w:rsidRDefault="003B66DC" w:rsidP="003B66DC">
      <w:pPr>
        <w:tabs>
          <w:tab w:val="num" w:pos="0"/>
        </w:tabs>
        <w:jc w:val="both"/>
      </w:pPr>
      <w:r>
        <w:tab/>
      </w:r>
      <w:r w:rsidR="00002100">
        <w:t xml:space="preserve">1.1. </w:t>
      </w:r>
      <w:r w:rsidR="00D651D8">
        <w:t>в</w:t>
      </w:r>
      <w:r w:rsidR="00002100">
        <w:t xml:space="preserve">  </w:t>
      </w:r>
      <w:proofErr w:type="gramStart"/>
      <w:r w:rsidR="00002100">
        <w:t>приложении</w:t>
      </w:r>
      <w:proofErr w:type="gramEnd"/>
      <w:r w:rsidR="00002100">
        <w:t xml:space="preserve"> к постановлению «Паспорт муниципальной программы «Развитие инфраструктуры общего и дополнительного образования Кривошеинско</w:t>
      </w:r>
      <w:r w:rsidR="00AF299C">
        <w:t>го района на 2013-2016 годы»   р</w:t>
      </w:r>
      <w:r w:rsidR="00002100">
        <w:t>аздел «Объём и источники финансирования» изложить в новой редакции:</w:t>
      </w:r>
    </w:p>
    <w:p w:rsidR="00002100" w:rsidRDefault="00002100" w:rsidP="003B66DC">
      <w:pPr>
        <w:numPr>
          <w:ilvl w:val="1"/>
          <w:numId w:val="1"/>
        </w:numPr>
        <w:tabs>
          <w:tab w:val="num" w:pos="0"/>
        </w:tabs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1809"/>
        <w:gridCol w:w="1418"/>
        <w:gridCol w:w="1276"/>
        <w:gridCol w:w="1275"/>
        <w:gridCol w:w="1276"/>
        <w:gridCol w:w="1276"/>
        <w:gridCol w:w="1276"/>
      </w:tblGrid>
      <w:tr w:rsidR="00002100" w:rsidTr="0000210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96" w:rsidRDefault="00002100" w:rsidP="00B45296">
            <w:pPr>
              <w:tabs>
                <w:tab w:val="num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Объём и источники финансирова</w:t>
            </w:r>
          </w:p>
          <w:p w:rsidR="00002100" w:rsidRDefault="00B45296" w:rsidP="00B45296">
            <w:pPr>
              <w:tabs>
                <w:tab w:val="num" w:pos="0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  <w:r w:rsidR="00002100">
              <w:rPr>
                <w:lang w:eastAsia="en-US"/>
              </w:rPr>
              <w:t xml:space="preserve"> (с детализацией по годам реализации Программы, 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002100" w:rsidTr="0000210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0" w:rsidRDefault="00002100" w:rsidP="003B66DC">
            <w:p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Федераль</w:t>
            </w:r>
            <w:proofErr w:type="spellEnd"/>
            <w:r>
              <w:rPr>
                <w:lang w:eastAsia="en-US"/>
              </w:rPr>
              <w:t>-</w:t>
            </w:r>
          </w:p>
          <w:p w:rsidR="00002100" w:rsidRDefault="00002100" w:rsidP="003B66DC">
            <w:pPr>
              <w:tabs>
                <w:tab w:val="num" w:pos="0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8A4D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3458,200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8A4D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02100" w:rsidTr="0000210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0" w:rsidRDefault="00002100" w:rsidP="003B66DC">
            <w:p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18" w:rsidRDefault="00515418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29126,500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27373,4</w:t>
            </w:r>
            <w:r w:rsidR="008A4D00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1100,2</w:t>
            </w:r>
            <w:r w:rsidR="008A4D00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309,6</w:t>
            </w:r>
            <w:r w:rsidR="008A4D00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4A64DF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343,300</w:t>
            </w:r>
          </w:p>
        </w:tc>
      </w:tr>
      <w:tr w:rsidR="00002100" w:rsidTr="0000210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0" w:rsidRDefault="00002100" w:rsidP="003B66DC">
            <w:p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8A4D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24431,772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4226,8</w:t>
            </w:r>
            <w:r w:rsidR="008A4D00" w:rsidRPr="008A4D00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8A4D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4721,752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8895,56</w:t>
            </w:r>
            <w:r w:rsidR="008A4D00" w:rsidRPr="008A4D00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8A4D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6587,660</w:t>
            </w:r>
          </w:p>
        </w:tc>
      </w:tr>
      <w:tr w:rsidR="00002100" w:rsidTr="0000210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00" w:rsidRDefault="00002100" w:rsidP="003B66DC">
            <w:pPr>
              <w:tabs>
                <w:tab w:val="num" w:pos="0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Default="00002100" w:rsidP="003B66DC">
            <w:pPr>
              <w:tabs>
                <w:tab w:val="num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Всего по </w:t>
            </w:r>
            <w:proofErr w:type="spellStart"/>
            <w:r>
              <w:rPr>
                <w:lang w:eastAsia="en-US"/>
              </w:rPr>
              <w:t>источни</w:t>
            </w:r>
            <w:proofErr w:type="spellEnd"/>
            <w:r>
              <w:rPr>
                <w:lang w:eastAsia="en-US"/>
              </w:rPr>
              <w:t>-</w:t>
            </w:r>
          </w:p>
          <w:p w:rsidR="00002100" w:rsidRDefault="00002100" w:rsidP="003B66DC">
            <w:pPr>
              <w:tabs>
                <w:tab w:val="num" w:pos="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8A4D00" w:rsidP="00CC16B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5</w:t>
            </w:r>
            <w:r w:rsidR="00CC16BC">
              <w:rPr>
                <w:lang w:eastAsia="en-US"/>
              </w:rPr>
              <w:t>7016</w:t>
            </w:r>
            <w:r w:rsidRPr="008A4D00">
              <w:rPr>
                <w:lang w:eastAsia="en-US"/>
              </w:rPr>
              <w:t>,</w:t>
            </w:r>
            <w:r w:rsidR="00CC16BC">
              <w:rPr>
                <w:lang w:eastAsia="en-US"/>
              </w:rPr>
              <w:t>4</w:t>
            </w:r>
            <w:r w:rsidRPr="008A4D00">
              <w:rPr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0021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31600,2</w:t>
            </w:r>
            <w:r w:rsidR="008A4D00" w:rsidRPr="008A4D00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8A4D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5821,952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8A4D00" w:rsidP="003B66DC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12663,360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0" w:rsidRPr="008A4D00" w:rsidRDefault="008A4D00" w:rsidP="00174BB2">
            <w:pPr>
              <w:tabs>
                <w:tab w:val="num" w:pos="0"/>
              </w:tabs>
              <w:jc w:val="center"/>
              <w:rPr>
                <w:lang w:eastAsia="en-US"/>
              </w:rPr>
            </w:pPr>
            <w:r w:rsidRPr="008A4D00">
              <w:rPr>
                <w:lang w:eastAsia="en-US"/>
              </w:rPr>
              <w:t>6</w:t>
            </w:r>
            <w:r w:rsidR="00174BB2">
              <w:rPr>
                <w:lang w:eastAsia="en-US"/>
              </w:rPr>
              <w:t>930</w:t>
            </w:r>
            <w:r w:rsidRPr="008A4D00">
              <w:rPr>
                <w:lang w:eastAsia="en-US"/>
              </w:rPr>
              <w:t>,</w:t>
            </w:r>
            <w:r w:rsidR="00174BB2">
              <w:rPr>
                <w:lang w:eastAsia="en-US"/>
              </w:rPr>
              <w:t>96</w:t>
            </w:r>
          </w:p>
        </w:tc>
      </w:tr>
    </w:tbl>
    <w:p w:rsidR="00002100" w:rsidRDefault="00002100" w:rsidP="003B66DC">
      <w:pPr>
        <w:numPr>
          <w:ilvl w:val="1"/>
          <w:numId w:val="1"/>
        </w:numPr>
        <w:tabs>
          <w:tab w:val="num" w:pos="0"/>
        </w:tabs>
        <w:jc w:val="both"/>
      </w:pPr>
    </w:p>
    <w:p w:rsidR="00002100" w:rsidRDefault="003B66DC" w:rsidP="003B66DC">
      <w:pPr>
        <w:tabs>
          <w:tab w:val="num" w:pos="0"/>
        </w:tabs>
        <w:jc w:val="both"/>
      </w:pPr>
      <w:r>
        <w:tab/>
      </w:r>
      <w:r w:rsidR="00002100">
        <w:t xml:space="preserve">1.2. </w:t>
      </w:r>
      <w:r w:rsidR="00D651D8">
        <w:t>п</w:t>
      </w:r>
      <w:r w:rsidR="00AF299C" w:rsidRPr="00AF299C">
        <w:rPr>
          <w:color w:val="000000"/>
        </w:rPr>
        <w:t>риложение к постановлению</w:t>
      </w:r>
      <w:r w:rsidR="00AF299C">
        <w:rPr>
          <w:color w:val="000000"/>
          <w:sz w:val="22"/>
          <w:szCs w:val="22"/>
        </w:rPr>
        <w:t xml:space="preserve"> </w:t>
      </w:r>
      <w:r w:rsidR="00002100">
        <w:t>«Перечень программных мероприятий и объектов Программы» изложить в новой редакции согласно приложению к настоящему постановлению.</w:t>
      </w:r>
    </w:p>
    <w:p w:rsidR="00002100" w:rsidRDefault="003B66DC" w:rsidP="00B45296">
      <w:pPr>
        <w:pStyle w:val="a3"/>
        <w:ind w:left="0" w:firstLine="708"/>
        <w:jc w:val="both"/>
      </w:pPr>
      <w:r>
        <w:t xml:space="preserve">2. </w:t>
      </w:r>
      <w:r w:rsidR="00B45296">
        <w:t xml:space="preserve">  </w:t>
      </w:r>
      <w:r w:rsidR="00002100">
        <w:t xml:space="preserve">Настоящее   постановление     вступает    в    силу    </w:t>
      </w:r>
      <w:proofErr w:type="gramStart"/>
      <w:r w:rsidR="00002100">
        <w:t>с   даты</w:t>
      </w:r>
      <w:proofErr w:type="gramEnd"/>
      <w:r w:rsidR="00002100">
        <w:t xml:space="preserve">   его    подписания   и распространяется на правоотношения, возникшие с 01 января  2016 года.</w:t>
      </w:r>
    </w:p>
    <w:p w:rsidR="00002100" w:rsidRDefault="003B66DC" w:rsidP="00D651D8">
      <w:pPr>
        <w:pStyle w:val="a3"/>
        <w:ind w:left="0" w:firstLine="708"/>
        <w:jc w:val="both"/>
      </w:pPr>
      <w:r>
        <w:t xml:space="preserve">3. </w:t>
      </w:r>
      <w:r w:rsidR="00002100">
        <w:t xml:space="preserve">Настоящее постановление подлежит   опубликованию в </w:t>
      </w:r>
      <w:proofErr w:type="gramStart"/>
      <w:r w:rsidR="00002100">
        <w:t>Сборнике</w:t>
      </w:r>
      <w:proofErr w:type="gramEnd"/>
      <w:r w:rsidR="00002100">
        <w:t xml:space="preserve">      нормативных </w:t>
      </w:r>
      <w:r w:rsidR="00933DA8">
        <w:t xml:space="preserve">правовых </w:t>
      </w:r>
      <w:r w:rsidR="00002100">
        <w:t xml:space="preserve">актов Администрации Кривошеинского района и размещению в </w:t>
      </w:r>
      <w:r w:rsidR="00002100">
        <w:lastRenderedPageBreak/>
        <w:t>сети «Интернет» на официальном сайте муниципального образования Кривошеинский район.</w:t>
      </w:r>
    </w:p>
    <w:p w:rsidR="00002100" w:rsidRDefault="003B66DC" w:rsidP="003B66DC">
      <w:pPr>
        <w:pStyle w:val="a3"/>
        <w:ind w:left="0" w:firstLine="708"/>
        <w:jc w:val="both"/>
      </w:pPr>
      <w:r>
        <w:t xml:space="preserve">4. </w:t>
      </w:r>
      <w:r w:rsidR="00B45296">
        <w:t xml:space="preserve"> </w:t>
      </w:r>
      <w:r w:rsidR="00002100">
        <w:t xml:space="preserve">Контроль </w:t>
      </w:r>
      <w:r w:rsidR="00933DA8">
        <w:t xml:space="preserve">   </w:t>
      </w:r>
      <w:r w:rsidR="00B45296">
        <w:t xml:space="preserve"> </w:t>
      </w:r>
      <w:r w:rsidR="00002100">
        <w:t xml:space="preserve">за </w:t>
      </w:r>
      <w:r w:rsidR="00B45296">
        <w:t xml:space="preserve"> </w:t>
      </w:r>
      <w:r w:rsidR="00002100">
        <w:t xml:space="preserve">исполнением </w:t>
      </w:r>
      <w:r w:rsidR="00933DA8">
        <w:t xml:space="preserve">  </w:t>
      </w:r>
      <w:r w:rsidR="00B45296">
        <w:t xml:space="preserve"> </w:t>
      </w:r>
      <w:r w:rsidR="00002100">
        <w:t xml:space="preserve">настоящего </w:t>
      </w:r>
      <w:r w:rsidR="00933DA8">
        <w:t xml:space="preserve">  </w:t>
      </w:r>
      <w:r w:rsidR="00002100">
        <w:t xml:space="preserve">постановления </w:t>
      </w:r>
      <w:r w:rsidR="00933DA8">
        <w:t xml:space="preserve">  </w:t>
      </w:r>
      <w:r w:rsidR="00B45296">
        <w:t xml:space="preserve"> </w:t>
      </w:r>
      <w:r w:rsidR="00002100">
        <w:t>возложить  на</w:t>
      </w:r>
      <w:proofErr w:type="gramStart"/>
      <w:r w:rsidR="00933DA8">
        <w:t xml:space="preserve">  </w:t>
      </w:r>
      <w:r w:rsidR="00002100">
        <w:t>П</w:t>
      </w:r>
      <w:proofErr w:type="gramEnd"/>
      <w:r w:rsidR="00002100">
        <w:t>ервого заместителя  Главы Администрации Кривошеинского района.</w:t>
      </w:r>
    </w:p>
    <w:p w:rsidR="00002100" w:rsidRDefault="00002100" w:rsidP="003B66DC">
      <w:pPr>
        <w:tabs>
          <w:tab w:val="num" w:pos="0"/>
        </w:tabs>
        <w:jc w:val="both"/>
      </w:pPr>
    </w:p>
    <w:p w:rsidR="00002100" w:rsidRDefault="00002100" w:rsidP="003B66DC">
      <w:pPr>
        <w:tabs>
          <w:tab w:val="num" w:pos="0"/>
        </w:tabs>
        <w:jc w:val="both"/>
      </w:pPr>
    </w:p>
    <w:p w:rsidR="00002100" w:rsidRDefault="00002100" w:rsidP="003B66DC">
      <w:pPr>
        <w:tabs>
          <w:tab w:val="num" w:pos="0"/>
        </w:tabs>
        <w:jc w:val="both"/>
      </w:pPr>
      <w:r>
        <w:t>Глав</w:t>
      </w:r>
      <w:r w:rsidR="00D651D8">
        <w:t>а</w:t>
      </w:r>
      <w:r>
        <w:t xml:space="preserve"> Кривошеинского района</w:t>
      </w:r>
    </w:p>
    <w:p w:rsidR="00002100" w:rsidRDefault="00002100" w:rsidP="003B66DC">
      <w:pPr>
        <w:tabs>
          <w:tab w:val="num" w:pos="0"/>
        </w:tabs>
        <w:jc w:val="both"/>
      </w:pPr>
      <w:r>
        <w:t>(Глав</w:t>
      </w:r>
      <w:r w:rsidR="00D651D8">
        <w:t>а</w:t>
      </w:r>
      <w:r>
        <w:t xml:space="preserve">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651D8">
        <w:t xml:space="preserve">С.А. </w:t>
      </w:r>
      <w:proofErr w:type="spellStart"/>
      <w:r w:rsidR="00D651D8">
        <w:t>Тайлашев</w:t>
      </w:r>
      <w:proofErr w:type="spellEnd"/>
    </w:p>
    <w:p w:rsidR="00002100" w:rsidRDefault="00002100" w:rsidP="003B66DC">
      <w:pPr>
        <w:tabs>
          <w:tab w:val="num" w:pos="0"/>
        </w:tabs>
        <w:jc w:val="both"/>
      </w:pPr>
    </w:p>
    <w:p w:rsidR="00002100" w:rsidRDefault="00002100" w:rsidP="003B66DC">
      <w:pPr>
        <w:tabs>
          <w:tab w:val="num" w:pos="0"/>
        </w:tabs>
        <w:rPr>
          <w:sz w:val="20"/>
          <w:szCs w:val="20"/>
        </w:rPr>
      </w:pPr>
    </w:p>
    <w:p w:rsidR="00B45296" w:rsidRDefault="00B45296" w:rsidP="003B66DC">
      <w:pPr>
        <w:tabs>
          <w:tab w:val="num" w:pos="0"/>
        </w:tabs>
        <w:rPr>
          <w:sz w:val="20"/>
          <w:szCs w:val="20"/>
        </w:rPr>
      </w:pPr>
    </w:p>
    <w:p w:rsidR="00C82525" w:rsidRDefault="00002100" w:rsidP="003B66DC">
      <w:pPr>
        <w:tabs>
          <w:tab w:val="num" w:pos="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 </w:t>
      </w:r>
    </w:p>
    <w:p w:rsidR="00002100" w:rsidRDefault="00002100" w:rsidP="003B66D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002100" w:rsidRDefault="00002100" w:rsidP="003B66DC">
      <w:pPr>
        <w:tabs>
          <w:tab w:val="num" w:pos="0"/>
        </w:tabs>
        <w:rPr>
          <w:sz w:val="20"/>
          <w:szCs w:val="20"/>
        </w:rPr>
      </w:pPr>
    </w:p>
    <w:p w:rsidR="00B45296" w:rsidRDefault="00B45296" w:rsidP="003B66DC">
      <w:pPr>
        <w:tabs>
          <w:tab w:val="num" w:pos="0"/>
        </w:tabs>
        <w:rPr>
          <w:sz w:val="20"/>
          <w:szCs w:val="20"/>
        </w:rPr>
      </w:pPr>
    </w:p>
    <w:p w:rsidR="00B45296" w:rsidRDefault="00B45296" w:rsidP="003B66DC">
      <w:pPr>
        <w:tabs>
          <w:tab w:val="num" w:pos="0"/>
        </w:tabs>
        <w:rPr>
          <w:sz w:val="20"/>
          <w:szCs w:val="20"/>
        </w:rPr>
      </w:pPr>
    </w:p>
    <w:p w:rsidR="00D651D8" w:rsidRDefault="00D651D8" w:rsidP="003B66DC">
      <w:pPr>
        <w:tabs>
          <w:tab w:val="num" w:pos="0"/>
        </w:tabs>
        <w:rPr>
          <w:sz w:val="20"/>
          <w:szCs w:val="20"/>
        </w:rPr>
      </w:pPr>
    </w:p>
    <w:p w:rsidR="00002100" w:rsidRDefault="00002100" w:rsidP="003B66DC">
      <w:pPr>
        <w:tabs>
          <w:tab w:val="num" w:pos="0"/>
        </w:tabs>
        <w:rPr>
          <w:sz w:val="20"/>
          <w:szCs w:val="20"/>
        </w:rPr>
      </w:pPr>
    </w:p>
    <w:p w:rsidR="00002100" w:rsidRDefault="00002100" w:rsidP="003B66DC">
      <w:pPr>
        <w:tabs>
          <w:tab w:val="num" w:pos="0"/>
        </w:tabs>
      </w:pPr>
      <w:r>
        <w:t>Направлено:</w:t>
      </w:r>
    </w:p>
    <w:p w:rsidR="00002100" w:rsidRDefault="00002100" w:rsidP="003B66DC">
      <w:pPr>
        <w:tabs>
          <w:tab w:val="num" w:pos="0"/>
        </w:tabs>
      </w:pPr>
      <w:r>
        <w:t>Прокуратура</w:t>
      </w:r>
    </w:p>
    <w:p w:rsidR="00002100" w:rsidRDefault="00002100" w:rsidP="003B66DC">
      <w:pPr>
        <w:tabs>
          <w:tab w:val="num" w:pos="0"/>
        </w:tabs>
      </w:pPr>
      <w:r>
        <w:t>Управление финансов</w:t>
      </w:r>
    </w:p>
    <w:p w:rsidR="00002100" w:rsidRDefault="00002100" w:rsidP="003B66DC">
      <w:pPr>
        <w:tabs>
          <w:tab w:val="num" w:pos="0"/>
        </w:tabs>
      </w:pPr>
      <w:r>
        <w:t>Управление образования</w:t>
      </w:r>
    </w:p>
    <w:p w:rsidR="00002100" w:rsidRDefault="00002100" w:rsidP="003B66DC">
      <w:pPr>
        <w:tabs>
          <w:tab w:val="num" w:pos="0"/>
        </w:tabs>
      </w:pPr>
      <w:r>
        <w:t>ОУ-13</w:t>
      </w:r>
    </w:p>
    <w:p w:rsidR="00002100" w:rsidRDefault="00002100" w:rsidP="003B66DC">
      <w:pPr>
        <w:tabs>
          <w:tab w:val="num" w:pos="0"/>
        </w:tabs>
      </w:pPr>
      <w:r>
        <w:t>Сборник</w:t>
      </w:r>
    </w:p>
    <w:p w:rsidR="00FF63C0" w:rsidRDefault="00FF63C0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9017FD">
      <w:pPr>
        <w:jc w:val="right"/>
        <w:rPr>
          <w:color w:val="000000"/>
          <w:sz w:val="22"/>
          <w:szCs w:val="22"/>
        </w:rPr>
        <w:sectPr w:rsidR="009017FD" w:rsidSect="00020E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7FD" w:rsidRDefault="009017FD" w:rsidP="009017F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</w:t>
      </w:r>
    </w:p>
    <w:p w:rsidR="009017FD" w:rsidRDefault="009017FD" w:rsidP="009017F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Кривошеинского района </w:t>
      </w:r>
    </w:p>
    <w:p w:rsidR="009017FD" w:rsidRDefault="009017FD" w:rsidP="009017F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17.06.2016  №198 </w:t>
      </w:r>
    </w:p>
    <w:p w:rsidR="009017FD" w:rsidRDefault="009017FD" w:rsidP="009017FD">
      <w:pPr>
        <w:jc w:val="right"/>
        <w:rPr>
          <w:color w:val="000000"/>
          <w:sz w:val="22"/>
          <w:szCs w:val="22"/>
        </w:rPr>
      </w:pPr>
    </w:p>
    <w:p w:rsidR="009017FD" w:rsidRDefault="009017FD" w:rsidP="009017F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Перечень программных мероприятий и объектов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1559"/>
        <w:gridCol w:w="1134"/>
        <w:gridCol w:w="1276"/>
        <w:gridCol w:w="1276"/>
        <w:gridCol w:w="1276"/>
        <w:gridCol w:w="850"/>
        <w:gridCol w:w="284"/>
        <w:gridCol w:w="2912"/>
      </w:tblGrid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Объём финансирования (тыс. 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том числе за счёт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Показатели результата мероприятия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Областного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Внебюд</w:t>
            </w:r>
            <w:proofErr w:type="spellEnd"/>
          </w:p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жетных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Задача 1. Создание современной инфраструктуры общего и дополнительного образования</w:t>
            </w:r>
          </w:p>
        </w:tc>
      </w:tr>
      <w:tr w:rsidR="009017FD" w:rsidTr="009017FD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Мероприятие 1.</w:t>
            </w:r>
          </w:p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Проведение комплексного капитального  и текущего ремонтов образовательных учреждений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017FD" w:rsidTr="009017FD">
        <w:trPr>
          <w:trHeight w:val="7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здания</w:t>
            </w:r>
          </w:p>
        </w:tc>
      </w:tr>
      <w:tr w:rsidR="009017FD" w:rsidTr="009017FD">
        <w:trPr>
          <w:trHeight w:val="1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Реконструкция здания     </w:t>
            </w:r>
            <w:r>
              <w:rPr>
                <w:color w:val="000000"/>
                <w:sz w:val="20"/>
                <w:szCs w:val="20"/>
                <w:lang w:eastAsia="en-US"/>
              </w:rPr>
              <w:t>филиала начального общего образования МБОУ «Кривошеинская СОШ» в с. Жуково</w:t>
            </w: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</w:p>
        </w:tc>
      </w:tr>
      <w:tr w:rsidR="009017FD" w:rsidTr="009017FD">
        <w:trPr>
          <w:trHeight w:val="1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котельной филиала начального общего образования МБОУ «Кривошеинская СОШ» в с. Жуково</w:t>
            </w:r>
          </w:p>
        </w:tc>
      </w:tr>
      <w:tr w:rsidR="009017FD" w:rsidTr="009017FD">
        <w:trPr>
          <w:trHeight w:val="5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полов и кровли над столовой</w:t>
            </w:r>
          </w:p>
        </w:tc>
      </w:tr>
      <w:tr w:rsidR="009017FD" w:rsidTr="009017FD">
        <w:trPr>
          <w:trHeight w:val="1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кабинетов</w:t>
            </w:r>
          </w:p>
        </w:tc>
      </w:tr>
      <w:tr w:rsidR="009017FD" w:rsidTr="009017FD">
        <w:trPr>
          <w:trHeight w:val="1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филиала дошкольного образования</w:t>
            </w:r>
          </w:p>
        </w:tc>
      </w:tr>
      <w:tr w:rsidR="009017FD" w:rsidTr="009017FD">
        <w:trPr>
          <w:trHeight w:val="8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работ по благоустройству    территории</w:t>
            </w:r>
          </w:p>
        </w:tc>
      </w:tr>
      <w:tr w:rsidR="009017FD" w:rsidTr="009017FD">
        <w:trPr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спортивного зала</w:t>
            </w:r>
          </w:p>
        </w:tc>
      </w:tr>
      <w:tr w:rsidR="009017FD" w:rsidTr="009017FD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полов в </w:t>
            </w:r>
            <w:proofErr w:type="gramStart"/>
            <w:r>
              <w:rPr>
                <w:sz w:val="20"/>
                <w:szCs w:val="20"/>
                <w:lang w:eastAsia="en-US"/>
              </w:rPr>
              <w:t>здании</w:t>
            </w:r>
            <w:proofErr w:type="gramEnd"/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МБОУДО «Детская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ОУ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обустройство тёплых туалетов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учреждения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помещений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помещений образовательных учреждений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помещений образовательных учреждений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«Новокривошеинская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кровли над частью здания</w:t>
            </w:r>
          </w:p>
        </w:tc>
      </w:tr>
      <w:tr w:rsidR="009017FD" w:rsidTr="009017FD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9017FD" w:rsidTr="009017FD">
        <w:trPr>
          <w:trHeight w:val="5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583,085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кровли над частью здания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«Малиновская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553,486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кровли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пластиковых окон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кровли над частью здания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кровли над частью здания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системы электроснабжения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«Иштанская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575,0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575,0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кровли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185,550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пластиковых окон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349,888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349,888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канализации, водопровода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5767,640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2309,44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школьного спортзала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Завершение ремонта спортивного зала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МБОУДО «Детско-юношеская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ремонт хоккейной коробки       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трибун на стадионе «Кедр»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648,432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тёплой раздевалки для хоккейной команды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МБОУДО «Дом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окон, дверей в </w:t>
            </w:r>
            <w:proofErr w:type="gramStart"/>
            <w:r>
              <w:rPr>
                <w:sz w:val="20"/>
                <w:szCs w:val="20"/>
                <w:lang w:eastAsia="en-US"/>
              </w:rPr>
              <w:t>помещении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клуба «Витязь»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46436,354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27373,400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15604,754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Мероприятие 2.</w:t>
            </w:r>
          </w:p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стройконтроля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объекте капитального ремонта в с. Жуково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Монтаж охранно-пожарной сигнализации, системы оповещения и управления эвакуацией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Огнезащитная обработка кровли, испытание электрооборудования, замена приборов учёта воды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«Белобугорская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бытовой техники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электрооборудования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оборудования для спортивного клуба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Устройство ограждения школы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татами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оборудования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МБОУДО «Детско-юношеская спортивная 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снегоочистительной техники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Оборудование кабинок в раздевалке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хоккейной формы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инвентаря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хоккейной коробки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«Володинская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фильтра для очистки воды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видеокамеры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оборудования для спортивного клуба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снегоуборочной машины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2211,956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1559,056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Мероприятие 3. Внедрение энергосберегающих технологий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замена глубинного насоса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приобретение монтаж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оборудования для  водоочистки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664,833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и установка отопительного котла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по выбросам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водопровода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«Иштанская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«Малиновская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«Новокривошеинская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МБОУДО «ДДТ»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МБДОУ «Колосок»,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МКОУ «Никольская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1709,038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1709,038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Мероприятие 4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Обследование зданий общеобразовательных учреждений и подготовка проектно-сметной документации производства ремонтных работ.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Акт обследования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Обследование дымовой трубы котельной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Белосток</w:t>
            </w:r>
            <w:proofErr w:type="spellEnd"/>
          </w:p>
        </w:tc>
      </w:tr>
      <w:tr w:rsidR="009017FD" w:rsidTr="009017F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достоверности сметной стоимости ремонта спортивного зала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188,346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Проектно-сметная документация на капитальный </w:t>
            </w:r>
            <w:r>
              <w:rPr>
                <w:sz w:val="20"/>
                <w:szCs w:val="20"/>
                <w:lang w:eastAsia="en-US"/>
              </w:rPr>
              <w:lastRenderedPageBreak/>
              <w:t>ремонт филиала дошкольного образования</w:t>
            </w:r>
          </w:p>
        </w:tc>
      </w:tr>
      <w:tr w:rsidR="009017FD" w:rsidTr="009017FD">
        <w:trPr>
          <w:trHeight w:val="5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Кадастровые работы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дымовой трубы</w:t>
            </w: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«Белобугорская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Инженерно-геологические изыскания для проведения капитального ремонта системы отопления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сметной документации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достоверности сметной документации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дымовой трубы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2195,624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2195,624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Мероприятие 5.</w:t>
            </w:r>
          </w:p>
          <w:p w:rsidR="009017FD" w:rsidRDefault="009017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Приобретение автомобильного транспорта, соответствующего требованиям безопасности, для общеобразовательных учреждений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17FD" w:rsidTr="009017F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«Кривошеинская СОШ </w:t>
            </w:r>
            <w:r>
              <w:rPr>
                <w:color w:val="000000"/>
                <w:sz w:val="20"/>
                <w:szCs w:val="20"/>
                <w:lang w:eastAsia="en-US"/>
              </w:rPr>
              <w:t>им. Героя Советского Союза Ф.М.Зинченко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автобуса</w:t>
            </w:r>
          </w:p>
        </w:tc>
      </w:tr>
      <w:tr w:rsidR="009017FD" w:rsidTr="009017FD">
        <w:trPr>
          <w:trHeight w:val="10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запчастей, автошин для школьных автобусов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1 автобуса</w:t>
            </w:r>
          </w:p>
        </w:tc>
      </w:tr>
      <w:tr w:rsidR="009017FD" w:rsidTr="009017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FD" w:rsidRDefault="00901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запасных частей для школьного автобуса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автобуса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«Кривошеинская СОШ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им. Героя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Советского Союза Ф.М.Зинченко</w:t>
            </w:r>
            <w:r>
              <w:rPr>
                <w:sz w:val="20"/>
                <w:szCs w:val="20"/>
                <w:lang w:eastAsia="en-US"/>
              </w:rPr>
              <w:t xml:space="preserve">», 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«Пудовская СОШ», 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«Иштанская ООШ», 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МКОУ «Петровская ООШ», 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«Красноярская СОШ»,</w:t>
            </w:r>
          </w:p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«Володинская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тахографов</w:t>
            </w:r>
            <w:proofErr w:type="spellEnd"/>
            <w:r>
              <w:rPr>
                <w:sz w:val="20"/>
                <w:szCs w:val="20"/>
                <w:lang w:eastAsia="en-US"/>
              </w:rPr>
              <w:t>, автошин, систем ГЛОНАСС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1 автобуса (Газель)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«Володинская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запасных  частей для школьного автобуса</w:t>
            </w:r>
          </w:p>
        </w:tc>
      </w:tr>
      <w:tr w:rsidR="009017FD" w:rsidTr="0090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D" w:rsidRDefault="009017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017FD" w:rsidRDefault="009017FD" w:rsidP="009017FD">
      <w:pPr>
        <w:rPr>
          <w:color w:val="548DD4" w:themeColor="text2" w:themeTint="99"/>
        </w:rPr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p w:rsidR="009017FD" w:rsidRDefault="009017FD" w:rsidP="003B66DC">
      <w:pPr>
        <w:tabs>
          <w:tab w:val="num" w:pos="0"/>
        </w:tabs>
      </w:pPr>
    </w:p>
    <w:sectPr w:rsidR="009017FD" w:rsidSect="009017F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00"/>
    <w:rsid w:val="00002100"/>
    <w:rsid w:val="00020E99"/>
    <w:rsid w:val="00174BB2"/>
    <w:rsid w:val="00210806"/>
    <w:rsid w:val="003B66DC"/>
    <w:rsid w:val="004A64DF"/>
    <w:rsid w:val="00515418"/>
    <w:rsid w:val="008A4D00"/>
    <w:rsid w:val="009017FD"/>
    <w:rsid w:val="00933DA8"/>
    <w:rsid w:val="00AF299C"/>
    <w:rsid w:val="00B45296"/>
    <w:rsid w:val="00C82525"/>
    <w:rsid w:val="00CC16BC"/>
    <w:rsid w:val="00D651D8"/>
    <w:rsid w:val="00D931B4"/>
    <w:rsid w:val="00DB294B"/>
    <w:rsid w:val="00DC254B"/>
    <w:rsid w:val="00E06F05"/>
    <w:rsid w:val="00E27BDA"/>
    <w:rsid w:val="00F63C79"/>
    <w:rsid w:val="00FC43DD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10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10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2100"/>
    <w:pPr>
      <w:ind w:left="720"/>
      <w:contextualSpacing/>
    </w:pPr>
  </w:style>
  <w:style w:type="table" w:styleId="a4">
    <w:name w:val="Table Grid"/>
    <w:basedOn w:val="a1"/>
    <w:rsid w:val="0000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10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10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2100"/>
    <w:pPr>
      <w:ind w:left="720"/>
      <w:contextualSpacing/>
    </w:pPr>
  </w:style>
  <w:style w:type="table" w:styleId="a4">
    <w:name w:val="Table Grid"/>
    <w:basedOn w:val="a1"/>
    <w:rsid w:val="0000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2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17</cp:revision>
  <cp:lastPrinted>2016-06-17T08:21:00Z</cp:lastPrinted>
  <dcterms:created xsi:type="dcterms:W3CDTF">2016-06-08T11:37:00Z</dcterms:created>
  <dcterms:modified xsi:type="dcterms:W3CDTF">2016-06-20T05:11:00Z</dcterms:modified>
</cp:coreProperties>
</file>