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7" w:rsidRPr="00104C4B" w:rsidRDefault="003A192B" w:rsidP="00466927">
      <w:pPr>
        <w:pStyle w:val="2"/>
        <w:jc w:val="center"/>
        <w:rPr>
          <w:spacing w:val="12"/>
          <w:sz w:val="26"/>
          <w:szCs w:val="26"/>
        </w:rPr>
      </w:pPr>
      <w:bookmarkStart w:id="0" w:name="sub_100"/>
      <w:r>
        <w:rPr>
          <w:b/>
          <w:noProof/>
        </w:rPr>
        <w:drawing>
          <wp:inline distT="0" distB="0" distL="0" distR="0">
            <wp:extent cx="563245" cy="800100"/>
            <wp:effectExtent l="0" t="0" r="825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2B" w:rsidRDefault="003A192B" w:rsidP="00466927">
      <w:pPr>
        <w:pStyle w:val="2"/>
        <w:jc w:val="center"/>
        <w:rPr>
          <w:b/>
          <w:szCs w:val="28"/>
        </w:rPr>
      </w:pPr>
    </w:p>
    <w:p w:rsidR="00466927" w:rsidRPr="003A192B" w:rsidRDefault="00466927" w:rsidP="00466927">
      <w:pPr>
        <w:pStyle w:val="2"/>
        <w:jc w:val="center"/>
        <w:rPr>
          <w:rFonts w:ascii="Times New Roman" w:hAnsi="Times New Roman" w:cs="Times New Roman"/>
          <w:b/>
          <w:szCs w:val="28"/>
        </w:rPr>
      </w:pPr>
      <w:r w:rsidRPr="003A192B">
        <w:rPr>
          <w:rFonts w:ascii="Times New Roman" w:hAnsi="Times New Roman" w:cs="Times New Roman"/>
          <w:b/>
          <w:szCs w:val="28"/>
        </w:rPr>
        <w:t>АДМИНИСТРАЦИЯ КРИВОШЕИНСКОГО РАЙОНА</w:t>
      </w:r>
    </w:p>
    <w:p w:rsidR="00466927" w:rsidRPr="003A192B" w:rsidRDefault="00466927" w:rsidP="00466927">
      <w:pPr>
        <w:rPr>
          <w:rFonts w:ascii="Times New Roman" w:hAnsi="Times New Roman" w:cs="Times New Roman"/>
          <w:sz w:val="4"/>
          <w:szCs w:val="4"/>
        </w:rPr>
      </w:pPr>
    </w:p>
    <w:p w:rsidR="00466927" w:rsidRPr="003A192B" w:rsidRDefault="00466927" w:rsidP="00466927">
      <w:pPr>
        <w:rPr>
          <w:rFonts w:ascii="Times New Roman" w:hAnsi="Times New Roman" w:cs="Times New Roman"/>
          <w:sz w:val="4"/>
          <w:szCs w:val="4"/>
        </w:rPr>
      </w:pP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6927" w:rsidRPr="003A192B" w:rsidRDefault="00276AE9" w:rsidP="00466927">
      <w:pPr>
        <w:tabs>
          <w:tab w:val="right" w:pos="9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12.09.</w:t>
      </w:r>
      <w:r w:rsidR="002450E3" w:rsidRPr="003A192B">
        <w:rPr>
          <w:rFonts w:ascii="Times New Roman" w:hAnsi="Times New Roman" w:cs="Times New Roman"/>
          <w:sz w:val="24"/>
          <w:szCs w:val="24"/>
        </w:rPr>
        <w:t>201</w:t>
      </w:r>
      <w:r w:rsidR="003A192B">
        <w:rPr>
          <w:rFonts w:ascii="Times New Roman" w:hAnsi="Times New Roman" w:cs="Times New Roman"/>
          <w:sz w:val="24"/>
          <w:szCs w:val="24"/>
        </w:rPr>
        <w:t>6</w:t>
      </w:r>
      <w:r w:rsidR="002450E3" w:rsidRPr="003A192B">
        <w:rPr>
          <w:rFonts w:ascii="Times New Roman" w:hAnsi="Times New Roman" w:cs="Times New Roman"/>
          <w:sz w:val="24"/>
          <w:szCs w:val="24"/>
        </w:rPr>
        <w:tab/>
        <w:t>№</w:t>
      </w:r>
      <w:r w:rsidR="00FC4756" w:rsidRPr="003A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</w:t>
      </w:r>
    </w:p>
    <w:p w:rsidR="00466927" w:rsidRPr="003A192B" w:rsidRDefault="00466927" w:rsidP="00466927">
      <w:pPr>
        <w:tabs>
          <w:tab w:val="right" w:pos="9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66927" w:rsidRPr="003A192B" w:rsidRDefault="00466927" w:rsidP="004669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4B" w:rsidRPr="003A192B" w:rsidRDefault="00466927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B6D5A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 w:rsidR="008F6076" w:rsidRPr="003A192B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8F6076" w:rsidRPr="003A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076" w:rsidRPr="003A192B" w:rsidRDefault="00D63BFD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6076" w:rsidRPr="003A192B">
        <w:rPr>
          <w:rFonts w:ascii="Times New Roman" w:hAnsi="Times New Roman" w:cs="Times New Roman"/>
          <w:sz w:val="24"/>
          <w:szCs w:val="24"/>
        </w:rPr>
        <w:t>олитика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8F6076" w:rsidRPr="003A192B">
        <w:rPr>
          <w:rFonts w:ascii="Times New Roman" w:hAnsi="Times New Roman" w:cs="Times New Roman"/>
          <w:sz w:val="24"/>
          <w:szCs w:val="24"/>
        </w:rPr>
        <w:t>и работа с общественностью муниципального</w:t>
      </w:r>
    </w:p>
    <w:p w:rsidR="00104C4B" w:rsidRDefault="008F6076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образования Кривошеинский район</w:t>
      </w:r>
      <w:r w:rsidR="00104C4B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на 201</w:t>
      </w:r>
      <w:r w:rsidR="003A192B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>-201</w:t>
      </w:r>
      <w:r w:rsidR="003A192B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E462E7"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</w:t>
      </w:r>
    </w:p>
    <w:p w:rsidR="00710BFF" w:rsidRPr="00710BFF" w:rsidRDefault="00710BFF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0BFF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Кривошеинского района от 12.01.2018 №15</w:t>
      </w:r>
      <w:r>
        <w:rPr>
          <w:rFonts w:ascii="Times New Roman" w:hAnsi="Times New Roman" w:cs="Times New Roman"/>
          <w:i/>
          <w:sz w:val="24"/>
          <w:szCs w:val="24"/>
        </w:rPr>
        <w:t>, от 16.01.2020 №28</w:t>
      </w:r>
      <w:bookmarkStart w:id="1" w:name="_GoBack"/>
      <w:bookmarkEnd w:id="1"/>
      <w:r w:rsidRPr="00710BFF">
        <w:rPr>
          <w:rFonts w:ascii="Times New Roman" w:hAnsi="Times New Roman" w:cs="Times New Roman"/>
          <w:i/>
          <w:sz w:val="24"/>
          <w:szCs w:val="24"/>
        </w:rPr>
        <w:t>)</w:t>
      </w:r>
    </w:p>
    <w:p w:rsidR="00466927" w:rsidRPr="003A192B" w:rsidRDefault="00466927" w:rsidP="00466927">
      <w:pPr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6927" w:rsidRPr="003A192B" w:rsidRDefault="00466927" w:rsidP="00466927">
      <w:pPr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        В соответствии со статьей 179 Бюджетного кодекса Российской Федерации, на основании постановления Администрации Кривошеинского района от </w:t>
      </w:r>
      <w:r w:rsidR="00B70DF1" w:rsidRPr="003A192B">
        <w:rPr>
          <w:rFonts w:ascii="Times New Roman" w:hAnsi="Times New Roman" w:cs="Times New Roman"/>
          <w:sz w:val="24"/>
          <w:szCs w:val="24"/>
        </w:rPr>
        <w:t>11.10.2013</w:t>
      </w:r>
      <w:r w:rsidRPr="003A192B">
        <w:rPr>
          <w:rFonts w:ascii="Times New Roman" w:hAnsi="Times New Roman" w:cs="Times New Roman"/>
          <w:sz w:val="24"/>
          <w:szCs w:val="24"/>
        </w:rPr>
        <w:t xml:space="preserve"> № </w:t>
      </w:r>
      <w:r w:rsidR="00B70DF1" w:rsidRPr="003A192B">
        <w:rPr>
          <w:rFonts w:ascii="Times New Roman" w:hAnsi="Times New Roman" w:cs="Times New Roman"/>
          <w:sz w:val="24"/>
          <w:szCs w:val="24"/>
        </w:rPr>
        <w:t>758</w:t>
      </w:r>
      <w:r w:rsidRPr="003A192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и 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B70DF1" w:rsidRPr="003A192B">
        <w:rPr>
          <w:rFonts w:ascii="Times New Roman" w:hAnsi="Times New Roman" w:cs="Times New Roman"/>
          <w:sz w:val="24"/>
          <w:szCs w:val="24"/>
        </w:rPr>
        <w:t xml:space="preserve"> и оценки эффективности муниципальных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466927" w:rsidRPr="003A192B" w:rsidRDefault="00466927" w:rsidP="00466927">
      <w:pPr>
        <w:rPr>
          <w:rFonts w:ascii="Times New Roman" w:hAnsi="Times New Roman" w:cs="Times New Roman"/>
          <w:sz w:val="24"/>
          <w:szCs w:val="24"/>
        </w:rPr>
      </w:pPr>
    </w:p>
    <w:p w:rsidR="00466927" w:rsidRPr="003A192B" w:rsidRDefault="00466927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ПОСТАНОВЛЯЮ:</w:t>
      </w:r>
    </w:p>
    <w:p w:rsidR="00466927" w:rsidRPr="003A192B" w:rsidRDefault="00466927" w:rsidP="00466927">
      <w:pPr>
        <w:rPr>
          <w:rFonts w:ascii="Times New Roman" w:hAnsi="Times New Roman" w:cs="Times New Roman"/>
          <w:sz w:val="24"/>
          <w:szCs w:val="24"/>
        </w:rPr>
      </w:pPr>
    </w:p>
    <w:p w:rsidR="00484731" w:rsidRPr="003A192B" w:rsidRDefault="00E462E7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927" w:rsidRPr="003A192B">
        <w:rPr>
          <w:rFonts w:ascii="Times New Roman" w:hAnsi="Times New Roman" w:cs="Times New Roman"/>
          <w:sz w:val="24"/>
          <w:szCs w:val="24"/>
        </w:rPr>
        <w:t xml:space="preserve"> 1.Утвердить </w:t>
      </w:r>
      <w:r w:rsidR="00B70DF1" w:rsidRPr="003A192B">
        <w:rPr>
          <w:rFonts w:ascii="Times New Roman" w:hAnsi="Times New Roman" w:cs="Times New Roman"/>
          <w:sz w:val="24"/>
          <w:szCs w:val="24"/>
        </w:rPr>
        <w:t>муниципальную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466927" w:rsidRPr="003A192B">
        <w:rPr>
          <w:rFonts w:ascii="Times New Roman" w:hAnsi="Times New Roman" w:cs="Times New Roman"/>
          <w:sz w:val="24"/>
          <w:szCs w:val="24"/>
        </w:rPr>
        <w:t xml:space="preserve"> «</w:t>
      </w:r>
      <w:r w:rsidR="00BE4F4A" w:rsidRPr="003A192B">
        <w:rPr>
          <w:rFonts w:ascii="Times New Roman" w:hAnsi="Times New Roman" w:cs="Times New Roman"/>
          <w:sz w:val="24"/>
          <w:szCs w:val="24"/>
        </w:rPr>
        <w:t>Информационная политика и работа с общественностью муниципа</w:t>
      </w:r>
      <w:r w:rsidR="00F9743B" w:rsidRPr="003A192B">
        <w:rPr>
          <w:rFonts w:ascii="Times New Roman" w:hAnsi="Times New Roman" w:cs="Times New Roman"/>
          <w:sz w:val="24"/>
          <w:szCs w:val="24"/>
        </w:rPr>
        <w:t>ль</w:t>
      </w:r>
      <w:r w:rsidR="00BE4F4A" w:rsidRPr="003A192B">
        <w:rPr>
          <w:rFonts w:ascii="Times New Roman" w:hAnsi="Times New Roman" w:cs="Times New Roman"/>
          <w:sz w:val="24"/>
          <w:szCs w:val="24"/>
        </w:rPr>
        <w:t>ного образования Кривошеинский район на 201</w:t>
      </w:r>
      <w:r w:rsidR="00F11175">
        <w:rPr>
          <w:rFonts w:ascii="Times New Roman" w:hAnsi="Times New Roman" w:cs="Times New Roman"/>
          <w:sz w:val="24"/>
          <w:szCs w:val="24"/>
        </w:rPr>
        <w:t>7</w:t>
      </w:r>
      <w:r w:rsidR="00BE4F4A" w:rsidRPr="003A192B">
        <w:rPr>
          <w:rFonts w:ascii="Times New Roman" w:hAnsi="Times New Roman" w:cs="Times New Roman"/>
          <w:sz w:val="24"/>
          <w:szCs w:val="24"/>
        </w:rPr>
        <w:t>-201</w:t>
      </w:r>
      <w:r w:rsidR="00F11175">
        <w:rPr>
          <w:rFonts w:ascii="Times New Roman" w:hAnsi="Times New Roman" w:cs="Times New Roman"/>
          <w:sz w:val="24"/>
          <w:szCs w:val="24"/>
        </w:rPr>
        <w:t>9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E462E7" w:rsidRPr="00E462E7" w:rsidRDefault="00E462E7" w:rsidP="00E46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Постановление Администрации Кривошеинского района от 26.12.2013 </w:t>
      </w:r>
      <w:r w:rsidRPr="00E462E7">
        <w:rPr>
          <w:rFonts w:ascii="Times New Roman" w:hAnsi="Times New Roman" w:cs="Times New Roman"/>
          <w:sz w:val="24"/>
          <w:szCs w:val="24"/>
        </w:rPr>
        <w:t xml:space="preserve">№ 958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462E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E7">
        <w:rPr>
          <w:rFonts w:ascii="Times New Roman" w:hAnsi="Times New Roman" w:cs="Times New Roman"/>
          <w:sz w:val="24"/>
          <w:szCs w:val="24"/>
        </w:rPr>
        <w:t>Политика и работа с общественностью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E7">
        <w:rPr>
          <w:rFonts w:ascii="Times New Roman" w:hAnsi="Times New Roman" w:cs="Times New Roman"/>
          <w:sz w:val="24"/>
          <w:szCs w:val="24"/>
        </w:rPr>
        <w:t xml:space="preserve">образования Кривошеинский район на 2014-2016 </w:t>
      </w:r>
      <w:proofErr w:type="spellStart"/>
      <w:proofErr w:type="gramStart"/>
      <w:r w:rsidRPr="00E462E7">
        <w:rPr>
          <w:rFonts w:ascii="Times New Roman" w:hAnsi="Times New Roman" w:cs="Times New Roman"/>
          <w:sz w:val="24"/>
          <w:szCs w:val="24"/>
        </w:rPr>
        <w:t>г</w:t>
      </w:r>
      <w:r w:rsidR="00276AE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462E7">
        <w:rPr>
          <w:rFonts w:ascii="Times New Roman" w:hAnsi="Times New Roman" w:cs="Times New Roman"/>
          <w:sz w:val="24"/>
          <w:szCs w:val="24"/>
        </w:rPr>
        <w:t>»</w:t>
      </w:r>
      <w:r w:rsidR="009C7B03">
        <w:rPr>
          <w:rFonts w:ascii="Times New Roman" w:hAnsi="Times New Roman" w:cs="Times New Roman"/>
          <w:sz w:val="24"/>
          <w:szCs w:val="24"/>
        </w:rPr>
        <w:t>.</w:t>
      </w:r>
      <w:r w:rsidRPr="00E4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E7" w:rsidRPr="00E462E7" w:rsidRDefault="00CB2CCE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462E7">
        <w:rPr>
          <w:rFonts w:ascii="Times New Roman" w:hAnsi="Times New Roman" w:cs="Times New Roman"/>
          <w:sz w:val="24"/>
          <w:szCs w:val="24"/>
        </w:rPr>
        <w:t xml:space="preserve"> </w:t>
      </w:r>
      <w:r w:rsidR="00E462E7">
        <w:rPr>
          <w:rFonts w:ascii="Times New Roman" w:hAnsi="Times New Roman" w:cs="Times New Roman"/>
          <w:sz w:val="24"/>
          <w:szCs w:val="24"/>
        </w:rPr>
        <w:tab/>
        <w:t>3.</w:t>
      </w:r>
      <w:r w:rsidR="00E462E7" w:rsidRPr="00E462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</w:t>
      </w:r>
      <w:r w:rsidR="00E462E7">
        <w:rPr>
          <w:rFonts w:ascii="Times New Roman" w:hAnsi="Times New Roman" w:cs="Times New Roman"/>
          <w:sz w:val="24"/>
          <w:szCs w:val="24"/>
        </w:rPr>
        <w:t>7</w:t>
      </w:r>
      <w:r w:rsidR="00E462E7" w:rsidRPr="00E462E7">
        <w:rPr>
          <w:rFonts w:ascii="Times New Roman" w:hAnsi="Times New Roman" w:cs="Times New Roman"/>
          <w:sz w:val="24"/>
          <w:szCs w:val="24"/>
        </w:rPr>
        <w:t>г.</w:t>
      </w:r>
    </w:p>
    <w:p w:rsidR="00E462E7" w:rsidRPr="00E462E7" w:rsidRDefault="00E462E7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462E7">
        <w:rPr>
          <w:rFonts w:ascii="Times New Roman" w:hAnsi="Times New Roman" w:cs="Times New Roman"/>
          <w:sz w:val="24"/>
          <w:szCs w:val="24"/>
        </w:rPr>
        <w:tab/>
        <w:t>4.Настоящее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E462E7" w:rsidRPr="00E462E7" w:rsidRDefault="00E462E7" w:rsidP="00E462E7">
      <w:pPr>
        <w:jc w:val="both"/>
        <w:rPr>
          <w:rFonts w:ascii="Times New Roman" w:hAnsi="Times New Roman" w:cs="Times New Roman"/>
          <w:sz w:val="24"/>
          <w:szCs w:val="24"/>
        </w:rPr>
      </w:pPr>
      <w:r w:rsidRPr="00E462E7">
        <w:rPr>
          <w:rFonts w:ascii="Times New Roman" w:hAnsi="Times New Roman" w:cs="Times New Roman"/>
          <w:sz w:val="24"/>
          <w:szCs w:val="24"/>
        </w:rPr>
        <w:t xml:space="preserve">     </w:t>
      </w:r>
      <w:r w:rsidRPr="00E462E7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E46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2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70272" w:rsidRPr="003A192B" w:rsidRDefault="00FF613E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0272" w:rsidRPr="003A192B" w:rsidRDefault="00E70272" w:rsidP="00466927">
      <w:pPr>
        <w:rPr>
          <w:rFonts w:ascii="Times New Roman" w:hAnsi="Times New Roman" w:cs="Times New Roman"/>
          <w:sz w:val="24"/>
          <w:szCs w:val="24"/>
        </w:rPr>
      </w:pPr>
    </w:p>
    <w:p w:rsidR="00466927" w:rsidRPr="003A192B" w:rsidRDefault="00E70272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ab/>
      </w:r>
      <w:r w:rsidR="00466927" w:rsidRPr="003A192B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                                          </w:t>
      </w:r>
      <w:r w:rsidR="00F11175">
        <w:rPr>
          <w:rFonts w:ascii="Times New Roman" w:hAnsi="Times New Roman" w:cs="Times New Roman"/>
          <w:sz w:val="24"/>
          <w:szCs w:val="24"/>
        </w:rPr>
        <w:t xml:space="preserve">          С.А. Тайлашев</w:t>
      </w:r>
    </w:p>
    <w:p w:rsidR="00466927" w:rsidRPr="003A192B" w:rsidRDefault="00FF613E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      </w:t>
      </w:r>
      <w:r w:rsidR="00E70272" w:rsidRPr="003A192B">
        <w:rPr>
          <w:rFonts w:ascii="Times New Roman" w:hAnsi="Times New Roman" w:cs="Times New Roman"/>
          <w:sz w:val="24"/>
          <w:szCs w:val="24"/>
        </w:rPr>
        <w:tab/>
      </w:r>
      <w:r w:rsidRPr="003A192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FF613E" w:rsidRDefault="00F11175" w:rsidP="004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Ерохина Ирина Викентьевна</w:t>
      </w:r>
    </w:p>
    <w:p w:rsidR="00F11175" w:rsidRDefault="00F11175" w:rsidP="00F111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(8-38-251)2-13-67</w:t>
      </w:r>
    </w:p>
    <w:p w:rsidR="00F11175" w:rsidRDefault="00F11175" w:rsidP="00F1117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Заместители главы</w:t>
      </w:r>
    </w:p>
    <w:p w:rsidR="00E462E7" w:rsidRDefault="00E462E7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МКОУ «Управление образования»</w:t>
      </w:r>
    </w:p>
    <w:p w:rsidR="00466927" w:rsidRPr="00F11175" w:rsidRDefault="00FF613E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 xml:space="preserve">       </w:t>
      </w:r>
      <w:r w:rsidR="00F11175" w:rsidRPr="00F11175">
        <w:rPr>
          <w:rFonts w:ascii="Times New Roman" w:hAnsi="Times New Roman" w:cs="Times New Roman"/>
          <w:sz w:val="20"/>
          <w:szCs w:val="20"/>
        </w:rPr>
        <w:tab/>
        <w:t>МБУ «Кривошеинская ЦМБ»</w:t>
      </w:r>
    </w:p>
    <w:p w:rsid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ab/>
        <w:t>МБУК «Кривошеинская МЦКС»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Поселения-7</w:t>
      </w:r>
    </w:p>
    <w:p w:rsidR="00104C4B" w:rsidRP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17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04C4B" w:rsidRPr="003A192B" w:rsidRDefault="00104C4B" w:rsidP="00104C4B">
      <w:pPr>
        <w:rPr>
          <w:rFonts w:ascii="Times New Roman" w:hAnsi="Times New Roman" w:cs="Times New Roman"/>
          <w:sz w:val="24"/>
          <w:szCs w:val="24"/>
        </w:rPr>
      </w:pPr>
    </w:p>
    <w:p w:rsidR="009B6B66" w:rsidRDefault="009B6B6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311" w:rsidRPr="003A192B" w:rsidRDefault="00F9531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E70272" w:rsidRPr="003A192B" w:rsidRDefault="00944BAF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F95311" w:rsidRPr="003A192B" w:rsidRDefault="00944BAF" w:rsidP="00E7027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Кривошеинского</w:t>
      </w:r>
      <w:r w:rsidR="00E70272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0"/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E70272" w:rsidRPr="003A192B">
        <w:rPr>
          <w:rFonts w:ascii="Times New Roman" w:hAnsi="Times New Roman" w:cs="Times New Roman"/>
          <w:sz w:val="24"/>
          <w:szCs w:val="24"/>
        </w:rPr>
        <w:t>ра</w:t>
      </w:r>
      <w:r w:rsidRPr="003A192B">
        <w:rPr>
          <w:rFonts w:ascii="Times New Roman" w:hAnsi="Times New Roman" w:cs="Times New Roman"/>
          <w:sz w:val="24"/>
          <w:szCs w:val="24"/>
        </w:rPr>
        <w:t>йона от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276AE9">
        <w:rPr>
          <w:rFonts w:ascii="Times New Roman" w:hAnsi="Times New Roman" w:cs="Times New Roman"/>
          <w:sz w:val="24"/>
          <w:szCs w:val="24"/>
        </w:rPr>
        <w:t>12.09.2016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№</w:t>
      </w:r>
      <w:r w:rsidR="00CB2CCE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276AE9">
        <w:rPr>
          <w:rFonts w:ascii="Times New Roman" w:hAnsi="Times New Roman" w:cs="Times New Roman"/>
          <w:sz w:val="24"/>
          <w:szCs w:val="24"/>
        </w:rPr>
        <w:t>280</w:t>
      </w:r>
    </w:p>
    <w:p w:rsidR="00104C4B" w:rsidRPr="003A192B" w:rsidRDefault="00104C4B" w:rsidP="00E7027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F613E" w:rsidRPr="003A192B" w:rsidRDefault="00FF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BC5" w:rsidRPr="003A192B" w:rsidRDefault="004B6D5A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Муниципальная</w:t>
      </w:r>
      <w:r w:rsidR="00F95311" w:rsidRPr="003A192B">
        <w:rPr>
          <w:rFonts w:ascii="Times New Roman" w:hAnsi="Times New Roman" w:cs="Times New Roman"/>
          <w:color w:val="auto"/>
        </w:rPr>
        <w:t xml:space="preserve"> программа "Информационная политика и работа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F95311" w:rsidRPr="003A192B">
        <w:rPr>
          <w:rFonts w:ascii="Times New Roman" w:hAnsi="Times New Roman" w:cs="Times New Roman"/>
          <w:color w:val="auto"/>
        </w:rPr>
        <w:t>с общественностью муниципального образования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="00F95311" w:rsidRPr="003A192B">
        <w:rPr>
          <w:rFonts w:ascii="Times New Roman" w:hAnsi="Times New Roman" w:cs="Times New Roman"/>
          <w:color w:val="auto"/>
        </w:rPr>
        <w:t xml:space="preserve"> на 201</w:t>
      </w:r>
      <w:r w:rsidR="00F11175">
        <w:rPr>
          <w:rFonts w:ascii="Times New Roman" w:hAnsi="Times New Roman" w:cs="Times New Roman"/>
          <w:color w:val="auto"/>
        </w:rPr>
        <w:t>7</w:t>
      </w:r>
      <w:r w:rsidR="00F95311" w:rsidRPr="003A192B">
        <w:rPr>
          <w:rFonts w:ascii="Times New Roman" w:hAnsi="Times New Roman" w:cs="Times New Roman"/>
          <w:color w:val="auto"/>
        </w:rPr>
        <w:t>-20</w:t>
      </w:r>
      <w:r w:rsidR="00380F00" w:rsidRPr="003A192B">
        <w:rPr>
          <w:rFonts w:ascii="Times New Roman" w:hAnsi="Times New Roman" w:cs="Times New Roman"/>
          <w:color w:val="auto"/>
        </w:rPr>
        <w:t>1</w:t>
      </w:r>
      <w:r w:rsidR="00F11175">
        <w:rPr>
          <w:rFonts w:ascii="Times New Roman" w:hAnsi="Times New Roman" w:cs="Times New Roman"/>
          <w:color w:val="auto"/>
        </w:rPr>
        <w:t>9</w:t>
      </w:r>
      <w:r w:rsidR="00F95311" w:rsidRPr="003A192B">
        <w:rPr>
          <w:rFonts w:ascii="Times New Roman" w:hAnsi="Times New Roman" w:cs="Times New Roman"/>
          <w:color w:val="auto"/>
        </w:rPr>
        <w:t xml:space="preserve"> годы"</w:t>
      </w:r>
      <w:r w:rsidR="00F95311" w:rsidRPr="003A192B">
        <w:rPr>
          <w:rFonts w:ascii="Times New Roman" w:hAnsi="Times New Roman" w:cs="Times New Roman"/>
          <w:color w:val="auto"/>
        </w:rPr>
        <w:br/>
      </w:r>
      <w:bookmarkStart w:id="2" w:name="sub_110"/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Паспорт</w:t>
      </w:r>
      <w:r w:rsidRPr="003A192B">
        <w:rPr>
          <w:rFonts w:ascii="Times New Roman" w:hAnsi="Times New Roman" w:cs="Times New Roman"/>
          <w:color w:val="auto"/>
        </w:rPr>
        <w:br/>
      </w:r>
      <w:r w:rsidR="00F4328C" w:rsidRPr="003A192B">
        <w:rPr>
          <w:rFonts w:ascii="Times New Roman" w:hAnsi="Times New Roman" w:cs="Times New Roman"/>
          <w:color w:val="auto"/>
        </w:rPr>
        <w:t>муниципальной</w:t>
      </w:r>
      <w:r w:rsidRPr="003A192B">
        <w:rPr>
          <w:rFonts w:ascii="Times New Roman" w:hAnsi="Times New Roman" w:cs="Times New Roman"/>
          <w:color w:val="auto"/>
        </w:rPr>
        <w:t xml:space="preserve"> программы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"Информационная политика и работа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 xml:space="preserve">с общественностью муниципального образования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Pr="003A192B">
        <w:rPr>
          <w:rFonts w:ascii="Times New Roman" w:hAnsi="Times New Roman" w:cs="Times New Roman"/>
          <w:color w:val="auto"/>
        </w:rPr>
        <w:t xml:space="preserve"> на 201</w:t>
      </w:r>
      <w:r w:rsidR="00E462E7">
        <w:rPr>
          <w:rFonts w:ascii="Times New Roman" w:hAnsi="Times New Roman" w:cs="Times New Roman"/>
          <w:color w:val="auto"/>
        </w:rPr>
        <w:t>7</w:t>
      </w:r>
      <w:r w:rsidRPr="003A192B">
        <w:rPr>
          <w:rFonts w:ascii="Times New Roman" w:hAnsi="Times New Roman" w:cs="Times New Roman"/>
          <w:color w:val="auto"/>
        </w:rPr>
        <w:t>-201</w:t>
      </w:r>
      <w:r w:rsidR="00E462E7">
        <w:rPr>
          <w:rFonts w:ascii="Times New Roman" w:hAnsi="Times New Roman" w:cs="Times New Roman"/>
          <w:color w:val="auto"/>
        </w:rPr>
        <w:t>9</w:t>
      </w:r>
      <w:r w:rsidRPr="003A192B">
        <w:rPr>
          <w:rFonts w:ascii="Times New Roman" w:hAnsi="Times New Roman" w:cs="Times New Roman"/>
          <w:color w:val="auto"/>
        </w:rPr>
        <w:t xml:space="preserve"> годы"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830"/>
      </w:tblGrid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95311" w:rsidRPr="003A192B" w:rsidRDefault="00F95311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Наименование целевой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4328C" w:rsidP="00F1117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Муниципальная</w:t>
            </w:r>
            <w:r w:rsidR="00F95311" w:rsidRPr="003A192B">
              <w:rPr>
                <w:rFonts w:ascii="Times New Roman" w:hAnsi="Times New Roman" w:cs="Times New Roman"/>
              </w:rPr>
              <w:t xml:space="preserve"> программа "Информационная политика и работа с общественностью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="00F95311" w:rsidRPr="003A192B">
              <w:rPr>
                <w:rFonts w:ascii="Times New Roman" w:hAnsi="Times New Roman" w:cs="Times New Roman"/>
              </w:rPr>
              <w:t xml:space="preserve"> на 201</w:t>
            </w:r>
            <w:r w:rsidR="00F11175">
              <w:rPr>
                <w:rFonts w:ascii="Times New Roman" w:hAnsi="Times New Roman" w:cs="Times New Roman"/>
              </w:rPr>
              <w:t>7</w:t>
            </w:r>
            <w:r w:rsidR="00F95311" w:rsidRPr="003A192B">
              <w:rPr>
                <w:rFonts w:ascii="Times New Roman" w:hAnsi="Times New Roman" w:cs="Times New Roman"/>
              </w:rPr>
              <w:t>-201</w:t>
            </w:r>
            <w:r w:rsidR="00F11175">
              <w:rPr>
                <w:rFonts w:ascii="Times New Roman" w:hAnsi="Times New Roman" w:cs="Times New Roman"/>
              </w:rPr>
              <w:t>9</w:t>
            </w:r>
            <w:r w:rsidR="00F95311" w:rsidRPr="003A192B">
              <w:rPr>
                <w:rFonts w:ascii="Times New Roman" w:hAnsi="Times New Roman" w:cs="Times New Roman"/>
              </w:rPr>
              <w:t xml:space="preserve"> годы" (далее - Программа)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CB2CCE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Постановления Администрации Кривошеинского района от 11.10.2013 № 758 «Об утверждении Порядка разработки и  реализации  и оценки эффективности муниципальных  программ муниципального образования Кривошеинский район»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Р</w:t>
            </w:r>
            <w:r w:rsidR="00F95311" w:rsidRPr="003A192B">
              <w:rPr>
                <w:rFonts w:ascii="Times New Roman" w:hAnsi="Times New Roman" w:cs="Times New Roman"/>
              </w:rPr>
              <w:t xml:space="preserve">азработчик </w:t>
            </w:r>
            <w:r w:rsidR="00F27BC5" w:rsidRPr="003A192B">
              <w:rPr>
                <w:rFonts w:ascii="Times New Roman" w:hAnsi="Times New Roman" w:cs="Times New Roman"/>
              </w:rPr>
              <w:t xml:space="preserve"> П</w:t>
            </w:r>
            <w:r w:rsidR="00F95311"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A192B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</w:t>
            </w:r>
            <w:r w:rsidR="000C5DEA" w:rsidRPr="003A192B">
              <w:rPr>
                <w:rFonts w:ascii="Times New Roman" w:hAnsi="Times New Roman" w:cs="Times New Roman"/>
              </w:rPr>
              <w:t>района</w:t>
            </w:r>
          </w:p>
        </w:tc>
      </w:tr>
      <w:tr w:rsidR="00E70272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2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Исполнители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72" w:rsidRPr="003A192B" w:rsidRDefault="00F11175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62E7">
              <w:rPr>
                <w:rFonts w:ascii="Times New Roman" w:hAnsi="Times New Roman" w:cs="Times New Roman"/>
              </w:rPr>
              <w:t>Главные распорядители средств бюджета муниципального образования Кривошеинский район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цели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повышение информированности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о местном самоуправлении, о работе органов местного самоуправления;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становление развитого и активного местного сообщества, объединенного интересами совместного проживания;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обеспечение участия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в местном самоуправлении;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задачи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 информирование граждан о правах и обязанностях в сфере местного самоуправления и принимаемых решениях;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вовлечение жителей муниципального образования в процесс муниципального 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изучение общественного мнения населения;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установление партнерских отношений с гражданами, общественными объединениями, политическими партиями;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создание условий для социального партнерства и межмуниципального сотрудничества.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1117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201</w:t>
            </w:r>
            <w:r w:rsidR="00F11175">
              <w:rPr>
                <w:rFonts w:ascii="Times New Roman" w:hAnsi="Times New Roman" w:cs="Times New Roman"/>
              </w:rPr>
              <w:t>7</w:t>
            </w:r>
            <w:r w:rsidRPr="003A192B">
              <w:rPr>
                <w:rFonts w:ascii="Times New Roman" w:hAnsi="Times New Roman" w:cs="Times New Roman"/>
              </w:rPr>
              <w:t>-201</w:t>
            </w:r>
            <w:r w:rsidR="00F11175">
              <w:rPr>
                <w:rFonts w:ascii="Times New Roman" w:hAnsi="Times New Roman" w:cs="Times New Roman"/>
              </w:rPr>
              <w:t>9</w:t>
            </w:r>
            <w:r w:rsidRPr="003A192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1. Информирование населения о деятельности органов местного самоуправления.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2. Поддержка деятельности общественных организаций и других некоммерческих объединений граждан по проведению социально-значимых мероприятий.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3. Привлечение общественности к участию в процессе обсуждения и принятия решений, связанных с интересами различных социальных групп.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      </w:r>
            <w:r w:rsidR="003D2518" w:rsidRPr="003A192B">
              <w:rPr>
                <w:rFonts w:ascii="Times New Roman" w:hAnsi="Times New Roman" w:cs="Times New Roman"/>
              </w:rPr>
              <w:lastRenderedPageBreak/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3D2518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5</w:t>
            </w:r>
            <w:r w:rsidR="00F95311" w:rsidRPr="003A192B">
              <w:rPr>
                <w:rFonts w:ascii="Times New Roman" w:hAnsi="Times New Roman" w:cs="Times New Roman"/>
              </w:rPr>
              <w:t>. Организация специальных событий и организационно-представительных мероприятий.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Объем прогнозируемых средств в 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2E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составит 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рублей*, в том числе: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г.-  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 253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410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1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4101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410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410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E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E265B" w:rsidRPr="003A192B" w:rsidRDefault="002E265B" w:rsidP="002E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11" w:rsidRPr="003A192B" w:rsidRDefault="002E265B" w:rsidP="002E265B">
            <w:pPr>
              <w:pStyle w:val="afff0"/>
              <w:ind w:left="67" w:firstLine="653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* Объем финансирования ежегодно уточняется при принятии бюджета муниципального образования на очередной финансовый год и плановый период»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Создание и поддержка атмосферы информированности населения, участие всех слоев населения в жизни муниципального образования.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3A19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A192B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Общий контроль исполнения Программы осуществляет Администрация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 xml:space="preserve"> и </w:t>
            </w:r>
            <w:r w:rsidR="00FB21FF" w:rsidRPr="003A192B">
              <w:rPr>
                <w:rFonts w:ascii="Times New Roman" w:hAnsi="Times New Roman" w:cs="Times New Roman"/>
              </w:rPr>
              <w:t xml:space="preserve">контрольные органы муниципального образования </w:t>
            </w:r>
            <w:r w:rsidRPr="003A192B">
              <w:rPr>
                <w:rFonts w:ascii="Times New Roman" w:hAnsi="Times New Roman" w:cs="Times New Roman"/>
              </w:rPr>
              <w:t xml:space="preserve">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Текущий контроль ис</w:t>
            </w:r>
            <w:r w:rsidR="00CB2CCE" w:rsidRPr="003A192B">
              <w:rPr>
                <w:rFonts w:ascii="Times New Roman" w:hAnsi="Times New Roman" w:cs="Times New Roman"/>
              </w:rPr>
              <w:t>полнения Программы осуществляет  Администрация</w:t>
            </w:r>
            <w:r w:rsidR="003D2518" w:rsidRPr="003A192B">
              <w:rPr>
                <w:rFonts w:ascii="Times New Roman" w:hAnsi="Times New Roman" w:cs="Times New Roman"/>
              </w:rPr>
              <w:t xml:space="preserve"> Кривошеинского района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 w:rsidP="00EB4827">
      <w:pPr>
        <w:pStyle w:val="1"/>
        <w:rPr>
          <w:rFonts w:ascii="Times New Roman" w:hAnsi="Times New Roman" w:cs="Times New Roman"/>
          <w:color w:val="auto"/>
        </w:rPr>
      </w:pPr>
      <w:bookmarkStart w:id="3" w:name="sub_101"/>
      <w:r w:rsidRPr="003A192B">
        <w:rPr>
          <w:rFonts w:ascii="Times New Roman" w:hAnsi="Times New Roman" w:cs="Times New Roman"/>
          <w:color w:val="auto"/>
        </w:rPr>
        <w:t>1. Обоснование необходимости разработки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Программы</w:t>
      </w:r>
      <w:bookmarkEnd w:id="3"/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группами. При этом необходимо учитывать следующие обстоятельства, вытекающие из того, что в открытой системе "общество-власть" властные структуры являются мощным источником информации.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2B">
        <w:rPr>
          <w:rFonts w:ascii="Times New Roman" w:hAnsi="Times New Roman" w:cs="Times New Roman"/>
          <w:sz w:val="24"/>
          <w:szCs w:val="24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</w:t>
      </w:r>
      <w:proofErr w:type="gramEnd"/>
      <w:r w:rsidRPr="003A192B">
        <w:rPr>
          <w:rFonts w:ascii="Times New Roman" w:hAnsi="Times New Roman" w:cs="Times New Roman"/>
          <w:sz w:val="24"/>
          <w:szCs w:val="24"/>
        </w:rPr>
        <w:t xml:space="preserve">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>будут восприниматься в обществе негативно.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- это, прежде всего, забота самого общества, и сегодня общественность должна заниматься не только критикой действий органов власти,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взаимодействия с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4" w:name="sub_102"/>
      <w:r w:rsidRPr="003A192B">
        <w:rPr>
          <w:rFonts w:ascii="Times New Roman" w:hAnsi="Times New Roman" w:cs="Times New Roman"/>
          <w:color w:val="auto"/>
        </w:rPr>
        <w:t>2. Основные цели и задачи Программы</w:t>
      </w:r>
    </w:p>
    <w:bookmarkEnd w:id="4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 повышение информированности населения муниципального образования </w:t>
      </w:r>
      <w:r w:rsidR="001603E2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 информирование граждан о правах и обязанностях в сфере местного самоуправления и принимаемых решениях;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вовлечение жителей муниципального образования в процесс муниципального управления;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изучение общественного мнения населения;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установление партнерских отношений с гражданами, общественными объединениями, политическими партиями;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создание условий для социального партнерства и межмуниципального сотрудничества.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5" w:name="sub_103"/>
      <w:r w:rsidRPr="003A192B">
        <w:rPr>
          <w:rFonts w:ascii="Times New Roman" w:hAnsi="Times New Roman" w:cs="Times New Roman"/>
          <w:color w:val="auto"/>
        </w:rPr>
        <w:t xml:space="preserve">3. Сроки реализации Программы </w:t>
      </w:r>
    </w:p>
    <w:bookmarkEnd w:id="5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течение 201</w:t>
      </w:r>
      <w:r w:rsidR="00DE4471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>-201</w:t>
      </w:r>
      <w:r w:rsidR="00DE4471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6" w:name="sub_104"/>
      <w:r w:rsidRPr="003A192B">
        <w:rPr>
          <w:rFonts w:ascii="Times New Roman" w:hAnsi="Times New Roman" w:cs="Times New Roman"/>
          <w:color w:val="auto"/>
        </w:rPr>
        <w:t>4. Система программных мероприятий</w:t>
      </w:r>
    </w:p>
    <w:bookmarkEnd w:id="6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Работа с общественностью является одной из функций управления, 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Достижение поставленных в Программе целей будет обеспечен</w:t>
      </w:r>
      <w:r w:rsidR="00DE4471">
        <w:rPr>
          <w:rFonts w:ascii="Times New Roman" w:hAnsi="Times New Roman" w:cs="Times New Roman"/>
          <w:sz w:val="24"/>
          <w:szCs w:val="24"/>
        </w:rPr>
        <w:t>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E4471">
        <w:rPr>
          <w:rFonts w:ascii="Times New Roman" w:hAnsi="Times New Roman" w:cs="Times New Roman"/>
          <w:sz w:val="24"/>
          <w:szCs w:val="24"/>
        </w:rPr>
        <w:t>ей целого комплекса мероприятий: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1. Информирование населения о деятельности органов местного самоуправления.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"информированного согласия",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-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"горячие линии", средства массовой информации и т.п. (</w:t>
      </w:r>
      <w:hyperlink w:anchor="sub_1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Среди всех форм информирования населения особо выделяются средства массовой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>информации, представляющие собой различные формы периодического распространения информации: печатные, электронные, Интернет.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2. Поддержка деятельности общественных организаций и других некоммерческих объединений граждан по проведению социально-значимых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3. Привлечение общественности к участию в процессе обсуждения и принятия решений, связанных с интересами различных социальных групп.</w:t>
      </w:r>
    </w:p>
    <w:p w:rsidR="00F95311" w:rsidRPr="003A192B" w:rsidRDefault="00F95311" w:rsidP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5</w:t>
      </w:r>
      <w:r w:rsidR="00F95311" w:rsidRPr="003A192B">
        <w:rPr>
          <w:rFonts w:ascii="Times New Roman" w:hAnsi="Times New Roman" w:cs="Times New Roman"/>
          <w:sz w:val="24"/>
          <w:szCs w:val="24"/>
        </w:rPr>
        <w:t>. Организация специальных событий и организационно-представительных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Специальные события - это мероприятия, проводимые организацией в целях привлечения внимания общественности к самой организации, ее деятельности. Специально организованные события могут быть самыми разнообразными по видам, поводам и формам проведения (таблица 1).</w:t>
      </w:r>
    </w:p>
    <w:p w:rsidR="00F95311" w:rsidRPr="003A192B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962"/>
      </w:tblGrid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Вид специального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Спортивные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2F777F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Турнир</w:t>
            </w:r>
            <w:r w:rsidR="002F777F">
              <w:rPr>
                <w:rFonts w:ascii="Times New Roman" w:hAnsi="Times New Roman" w:cs="Times New Roman"/>
              </w:rPr>
              <w:t>ы</w:t>
            </w:r>
            <w:r w:rsidRPr="003A192B">
              <w:rPr>
                <w:rFonts w:ascii="Times New Roman" w:hAnsi="Times New Roman" w:cs="Times New Roman"/>
              </w:rPr>
              <w:t>, комплексные</w:t>
            </w:r>
            <w:r w:rsidR="002F777F">
              <w:rPr>
                <w:rFonts w:ascii="Times New Roman" w:hAnsi="Times New Roman" w:cs="Times New Roman"/>
              </w:rPr>
              <w:t xml:space="preserve"> </w:t>
            </w:r>
            <w:r w:rsidR="002F777F" w:rsidRPr="003A192B">
              <w:rPr>
                <w:rFonts w:ascii="Times New Roman" w:hAnsi="Times New Roman" w:cs="Times New Roman"/>
              </w:rPr>
              <w:t>соревнования</w:t>
            </w:r>
            <w:r w:rsidRPr="003A192B">
              <w:rPr>
                <w:rFonts w:ascii="Times New Roman" w:hAnsi="Times New Roman" w:cs="Times New Roman"/>
              </w:rPr>
              <w:t xml:space="preserve">, </w:t>
            </w:r>
            <w:r w:rsidR="002F777F">
              <w:rPr>
                <w:rFonts w:ascii="Times New Roman" w:hAnsi="Times New Roman" w:cs="Times New Roman"/>
              </w:rPr>
              <w:t xml:space="preserve"> соревнования </w:t>
            </w:r>
            <w:r w:rsidRPr="003A192B">
              <w:rPr>
                <w:rFonts w:ascii="Times New Roman" w:hAnsi="Times New Roman" w:cs="Times New Roman"/>
              </w:rPr>
              <w:t>по отдельным видам спорта, марафон</w:t>
            </w:r>
            <w:r w:rsidR="002F777F">
              <w:rPr>
                <w:rFonts w:ascii="Times New Roman" w:hAnsi="Times New Roman" w:cs="Times New Roman"/>
              </w:rPr>
              <w:t>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Зрелища и конкурсы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3A192B">
              <w:rPr>
                <w:rFonts w:ascii="Times New Roman" w:hAnsi="Times New Roman" w:cs="Times New Roman"/>
              </w:rPr>
              <w:t>Шоу, спектакли, маскарады, научные ярмарки, конкурсы талантов, фестивали, карнавалы, парады, выставки, творческие вечера</w:t>
            </w:r>
            <w:proofErr w:type="gramEnd"/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Праздничные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3A192B">
              <w:rPr>
                <w:rFonts w:ascii="Times New Roman" w:hAnsi="Times New Roman" w:cs="Times New Roman"/>
              </w:rPr>
              <w:t>Связан</w:t>
            </w:r>
            <w:r w:rsidR="002F777F">
              <w:rPr>
                <w:rFonts w:ascii="Times New Roman" w:hAnsi="Times New Roman" w:cs="Times New Roman"/>
              </w:rPr>
              <w:t>н</w:t>
            </w:r>
            <w:r w:rsidRPr="003A192B">
              <w:rPr>
                <w:rFonts w:ascii="Times New Roman" w:hAnsi="Times New Roman" w:cs="Times New Roman"/>
              </w:rPr>
              <w:t>ы</w:t>
            </w:r>
            <w:r w:rsidR="002F777F">
              <w:rPr>
                <w:rFonts w:ascii="Times New Roman" w:hAnsi="Times New Roman" w:cs="Times New Roman"/>
              </w:rPr>
              <w:t>е</w:t>
            </w:r>
            <w:proofErr w:type="gramEnd"/>
            <w:r w:rsidRPr="003A192B">
              <w:rPr>
                <w:rFonts w:ascii="Times New Roman" w:hAnsi="Times New Roman" w:cs="Times New Roman"/>
              </w:rPr>
              <w:t xml:space="preserve"> с гражданскими, культурными и религиозными праздниками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События-достижения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Закладка первого камня, шествия, церемонии открытия, передача в дар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Исторические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Дни рождения, основания, создания (PR-объекта), годовщины, юбилеи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Представительские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4C6C3B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Приемы, присуждение и вручение наград, чаепития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 по сбору средств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Благотворительные ярмарки, выставки, спортивные мероприятия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 организационно-представительским мероприятиям относятся следующие: "круглые столы"; дни открытых дверей; конференции; презентации; церемонии открытия; приемы, выставки.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Основные мероприятия Программы, сроки их реализации и исполнители определены Планом основных мероприятий Программы (</w:t>
      </w:r>
      <w:hyperlink w:anchor="sub_2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2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7" w:name="sub_105"/>
      <w:r w:rsidRPr="003A192B">
        <w:rPr>
          <w:rFonts w:ascii="Times New Roman" w:hAnsi="Times New Roman" w:cs="Times New Roman"/>
          <w:color w:val="auto"/>
        </w:rPr>
        <w:t>5. Механизм реализации Программы</w:t>
      </w:r>
    </w:p>
    <w:bookmarkEnd w:id="7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. Разработчик Программы </w:t>
      </w:r>
      <w:r w:rsidR="00B61E1E" w:rsidRPr="003A192B">
        <w:rPr>
          <w:rFonts w:ascii="Times New Roman" w:hAnsi="Times New Roman" w:cs="Times New Roman"/>
          <w:sz w:val="24"/>
          <w:szCs w:val="24"/>
        </w:rPr>
        <w:t>–</w:t>
      </w:r>
      <w:r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B61E1E" w:rsidRPr="003A192B">
        <w:rPr>
          <w:rFonts w:ascii="Times New Roman" w:hAnsi="Times New Roman" w:cs="Times New Roman"/>
          <w:sz w:val="24"/>
          <w:szCs w:val="24"/>
        </w:rPr>
        <w:t>Управление финансов Администрации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DE4471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Исполнителями Программы являются</w:t>
      </w:r>
      <w:r w:rsidR="00B61E1E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2F777F" w:rsidRPr="002F777F">
        <w:rPr>
          <w:rFonts w:ascii="Times New Roman" w:hAnsi="Times New Roman" w:cs="Times New Roman"/>
          <w:sz w:val="24"/>
          <w:szCs w:val="24"/>
        </w:rPr>
        <w:t>Главные распорядители средств бюджета муниципального образования Кривошеинский район.</w:t>
      </w:r>
      <w:r w:rsidR="002F777F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Pr="00DE4471">
        <w:rPr>
          <w:rFonts w:ascii="Times New Roman" w:hAnsi="Times New Roman" w:cs="Times New Roman"/>
          <w:sz w:val="24"/>
          <w:szCs w:val="24"/>
        </w:rPr>
        <w:t xml:space="preserve">В целях достижения поставленных целей возможно взаимодействие органов администрации </w:t>
      </w:r>
      <w:r w:rsidR="00B73CF8" w:rsidRPr="00DE447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DE4471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организациями.</w:t>
      </w:r>
    </w:p>
    <w:p w:rsidR="00F95311" w:rsidRPr="00DE4471" w:rsidRDefault="00B73C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Администраци</w:t>
      </w:r>
      <w:r w:rsidR="00CC0F9E" w:rsidRPr="00DE4471">
        <w:rPr>
          <w:rFonts w:ascii="Times New Roman" w:hAnsi="Times New Roman" w:cs="Times New Roman"/>
          <w:sz w:val="24"/>
          <w:szCs w:val="24"/>
        </w:rPr>
        <w:t>я</w:t>
      </w:r>
      <w:r w:rsidRPr="00DE4471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F95311" w:rsidRPr="00DE4471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 xml:space="preserve">Для проведения организационно-представительских, специальных и других мероприятий </w:t>
      </w:r>
      <w:r w:rsidR="00DE4471" w:rsidRPr="002F777F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2F777F">
        <w:rPr>
          <w:rFonts w:ascii="Times New Roman" w:hAnsi="Times New Roman" w:cs="Times New Roman"/>
          <w:sz w:val="24"/>
          <w:szCs w:val="24"/>
        </w:rPr>
        <w:t>создается организационный комитет. Распоряжением Администрации</w:t>
      </w:r>
      <w:r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B73CF8" w:rsidRPr="00DE4471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DE4471">
        <w:rPr>
          <w:rFonts w:ascii="Times New Roman" w:hAnsi="Times New Roman" w:cs="Times New Roman"/>
          <w:sz w:val="24"/>
          <w:szCs w:val="24"/>
        </w:rPr>
        <w:t xml:space="preserve"> утверждается состав организационного комитета</w:t>
      </w:r>
      <w:r w:rsidRPr="003A192B">
        <w:rPr>
          <w:rFonts w:ascii="Times New Roman" w:hAnsi="Times New Roman" w:cs="Times New Roman"/>
          <w:sz w:val="24"/>
          <w:szCs w:val="24"/>
        </w:rPr>
        <w:t>, план основных мероприятий с указанием объемов и источников их финансирования.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Корректировка целевых показателей Программы, исполнителей и сроков программных мероприятий осуществляется ежегодно.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я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Pr="003A192B">
        <w:rPr>
          <w:rFonts w:ascii="Times New Roman" w:hAnsi="Times New Roman" w:cs="Times New Roman"/>
          <w:sz w:val="24"/>
          <w:szCs w:val="24"/>
        </w:rPr>
        <w:t>подготавливает ежегодно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</w:t>
      </w:r>
      <w:r w:rsidR="00F4328C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"Информационная политика и работа с общественностью муниципального образования </w:t>
      </w:r>
      <w:r w:rsidR="00B73CF8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на 201</w:t>
      </w:r>
      <w:r w:rsidR="00DE4471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>-201</w:t>
      </w:r>
      <w:r w:rsidR="00DE4471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8" w:name="sub_106"/>
      <w:r w:rsidRPr="003A192B">
        <w:rPr>
          <w:rFonts w:ascii="Times New Roman" w:hAnsi="Times New Roman" w:cs="Times New Roman"/>
          <w:color w:val="auto"/>
        </w:rPr>
        <w:t>6. Ресурсное обеспечение Программы</w:t>
      </w:r>
    </w:p>
    <w:bookmarkEnd w:id="8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CE" w:rsidRPr="009E6BC0" w:rsidRDefault="00F37BCE" w:rsidP="00F37BCE">
      <w:pPr>
        <w:pStyle w:val="afff0"/>
        <w:rPr>
          <w:rFonts w:ascii="Times New Roman" w:hAnsi="Times New Roman" w:cs="Times New Roman"/>
        </w:rPr>
      </w:pPr>
      <w:r w:rsidRPr="003A192B">
        <w:rPr>
          <w:rFonts w:ascii="Times New Roman" w:hAnsi="Times New Roman" w:cs="Times New Roman"/>
        </w:rPr>
        <w:tab/>
      </w:r>
      <w:r w:rsidR="00F95311" w:rsidRPr="009E6BC0">
        <w:rPr>
          <w:rFonts w:ascii="Times New Roman" w:hAnsi="Times New Roman" w:cs="Times New Roman"/>
        </w:rPr>
        <w:t>Мероприятия Программы реализуются за счет средств местного бюджета на 201</w:t>
      </w:r>
      <w:r w:rsidR="00DE4471" w:rsidRPr="009E6BC0">
        <w:rPr>
          <w:rFonts w:ascii="Times New Roman" w:hAnsi="Times New Roman" w:cs="Times New Roman"/>
        </w:rPr>
        <w:t>7</w:t>
      </w:r>
      <w:r w:rsidR="00F95311" w:rsidRPr="009E6BC0">
        <w:rPr>
          <w:rFonts w:ascii="Times New Roman" w:hAnsi="Times New Roman" w:cs="Times New Roman"/>
        </w:rPr>
        <w:t>-201</w:t>
      </w:r>
      <w:r w:rsidR="00DE4471" w:rsidRPr="009E6BC0">
        <w:rPr>
          <w:rFonts w:ascii="Times New Roman" w:hAnsi="Times New Roman" w:cs="Times New Roman"/>
        </w:rPr>
        <w:t>9</w:t>
      </w:r>
      <w:r w:rsidR="00F95311" w:rsidRPr="009E6BC0">
        <w:rPr>
          <w:rFonts w:ascii="Times New Roman" w:hAnsi="Times New Roman" w:cs="Times New Roman"/>
        </w:rPr>
        <w:t xml:space="preserve"> годы в объеме </w:t>
      </w:r>
      <w:r w:rsidR="00E15E30">
        <w:rPr>
          <w:rFonts w:ascii="Times New Roman" w:hAnsi="Times New Roman" w:cs="Times New Roman"/>
        </w:rPr>
        <w:t>4</w:t>
      </w:r>
      <w:r w:rsidR="00410103" w:rsidRPr="009E6BC0">
        <w:rPr>
          <w:rFonts w:ascii="Times New Roman" w:hAnsi="Times New Roman" w:cs="Times New Roman"/>
        </w:rPr>
        <w:t> </w:t>
      </w:r>
      <w:r w:rsidR="00E15E30">
        <w:rPr>
          <w:rFonts w:ascii="Times New Roman" w:hAnsi="Times New Roman" w:cs="Times New Roman"/>
        </w:rPr>
        <w:t>161</w:t>
      </w:r>
      <w:r w:rsidR="00410103" w:rsidRPr="009E6BC0">
        <w:rPr>
          <w:rFonts w:ascii="Times New Roman" w:hAnsi="Times New Roman" w:cs="Times New Roman"/>
        </w:rPr>
        <w:t> </w:t>
      </w:r>
      <w:r w:rsidR="00E15E30">
        <w:rPr>
          <w:rFonts w:ascii="Times New Roman" w:hAnsi="Times New Roman" w:cs="Times New Roman"/>
        </w:rPr>
        <w:t>073</w:t>
      </w:r>
      <w:r w:rsidR="00410103" w:rsidRPr="009E6BC0">
        <w:rPr>
          <w:rFonts w:ascii="Times New Roman" w:hAnsi="Times New Roman" w:cs="Times New Roman"/>
        </w:rPr>
        <w:t>,</w:t>
      </w:r>
      <w:r w:rsidR="00E15E30">
        <w:rPr>
          <w:rFonts w:ascii="Times New Roman" w:hAnsi="Times New Roman" w:cs="Times New Roman"/>
        </w:rPr>
        <w:t>61</w:t>
      </w:r>
      <w:r w:rsidRPr="009E6BC0">
        <w:rPr>
          <w:rFonts w:ascii="Times New Roman" w:hAnsi="Times New Roman" w:cs="Times New Roman"/>
        </w:rPr>
        <w:t xml:space="preserve"> рублей*, в том числе: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>2017г</w:t>
      </w:r>
      <w:r w:rsidR="00F37BCE" w:rsidRPr="009E6BC0">
        <w:rPr>
          <w:rFonts w:ascii="Times New Roman" w:hAnsi="Times New Roman" w:cs="Times New Roman"/>
        </w:rPr>
        <w:t xml:space="preserve"> – </w:t>
      </w:r>
      <w:r w:rsidRPr="009E6BC0">
        <w:rPr>
          <w:rFonts w:ascii="Times New Roman" w:hAnsi="Times New Roman" w:cs="Times New Roman"/>
        </w:rPr>
        <w:t xml:space="preserve"> 1 </w:t>
      </w:r>
      <w:r w:rsidR="00E15E30">
        <w:rPr>
          <w:rFonts w:ascii="Times New Roman" w:hAnsi="Times New Roman" w:cs="Times New Roman"/>
        </w:rPr>
        <w:t>423</w:t>
      </w:r>
      <w:r w:rsidRPr="009E6BC0">
        <w:rPr>
          <w:rFonts w:ascii="Times New Roman" w:hAnsi="Times New Roman" w:cs="Times New Roman"/>
        </w:rPr>
        <w:t> </w:t>
      </w:r>
      <w:r w:rsidR="00E15E30">
        <w:rPr>
          <w:rFonts w:ascii="Times New Roman" w:hAnsi="Times New Roman" w:cs="Times New Roman"/>
        </w:rPr>
        <w:t>814</w:t>
      </w:r>
      <w:r w:rsidRPr="009E6BC0">
        <w:rPr>
          <w:rFonts w:ascii="Times New Roman" w:hAnsi="Times New Roman" w:cs="Times New Roman"/>
        </w:rPr>
        <w:t>,0</w:t>
      </w:r>
      <w:r w:rsidR="00E15E30">
        <w:rPr>
          <w:rFonts w:ascii="Times New Roman" w:hAnsi="Times New Roman" w:cs="Times New Roman"/>
        </w:rPr>
        <w:t>9</w:t>
      </w:r>
      <w:r w:rsidR="00F37BCE" w:rsidRPr="009E6BC0">
        <w:rPr>
          <w:rFonts w:ascii="Times New Roman" w:hAnsi="Times New Roman" w:cs="Times New Roman"/>
        </w:rPr>
        <w:t xml:space="preserve">  руб.;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>2018</w:t>
      </w:r>
      <w:r w:rsidR="00F37BCE" w:rsidRPr="009E6BC0">
        <w:rPr>
          <w:rFonts w:ascii="Times New Roman" w:hAnsi="Times New Roman" w:cs="Times New Roman"/>
        </w:rPr>
        <w:t xml:space="preserve">г. – </w:t>
      </w:r>
      <w:r w:rsidRPr="009E6BC0">
        <w:rPr>
          <w:rFonts w:ascii="Times New Roman" w:hAnsi="Times New Roman" w:cs="Times New Roman"/>
        </w:rPr>
        <w:t>1 </w:t>
      </w:r>
      <w:r w:rsidR="00E15E30">
        <w:rPr>
          <w:rFonts w:ascii="Times New Roman" w:hAnsi="Times New Roman" w:cs="Times New Roman"/>
        </w:rPr>
        <w:t>253</w:t>
      </w:r>
      <w:r w:rsidRPr="009E6BC0">
        <w:rPr>
          <w:rFonts w:ascii="Times New Roman" w:hAnsi="Times New Roman" w:cs="Times New Roman"/>
        </w:rPr>
        <w:t> </w:t>
      </w:r>
      <w:r w:rsidR="00E15E30">
        <w:rPr>
          <w:rFonts w:ascii="Times New Roman" w:hAnsi="Times New Roman" w:cs="Times New Roman"/>
        </w:rPr>
        <w:t>037</w:t>
      </w:r>
      <w:r w:rsidRPr="009E6BC0">
        <w:rPr>
          <w:rFonts w:ascii="Times New Roman" w:hAnsi="Times New Roman" w:cs="Times New Roman"/>
        </w:rPr>
        <w:t>,</w:t>
      </w:r>
      <w:r w:rsidR="00E15E30">
        <w:rPr>
          <w:rFonts w:ascii="Times New Roman" w:hAnsi="Times New Roman" w:cs="Times New Roman"/>
        </w:rPr>
        <w:t>08</w:t>
      </w:r>
      <w:r w:rsidR="00F37BCE" w:rsidRPr="009E6BC0">
        <w:rPr>
          <w:rFonts w:ascii="Times New Roman" w:hAnsi="Times New Roman" w:cs="Times New Roman"/>
        </w:rPr>
        <w:t xml:space="preserve"> руб.;</w:t>
      </w:r>
    </w:p>
    <w:p w:rsidR="00F37BCE" w:rsidRPr="009E6BC0" w:rsidRDefault="00410103" w:rsidP="00410103">
      <w:pPr>
        <w:pStyle w:val="afff0"/>
        <w:rPr>
          <w:rFonts w:ascii="Times New Roman" w:hAnsi="Times New Roman" w:cs="Times New Roman"/>
        </w:rPr>
      </w:pPr>
      <w:r w:rsidRPr="009E6BC0">
        <w:rPr>
          <w:rFonts w:ascii="Times New Roman" w:hAnsi="Times New Roman" w:cs="Times New Roman"/>
        </w:rPr>
        <w:t xml:space="preserve">2019 </w:t>
      </w:r>
      <w:r w:rsidR="00F37BCE" w:rsidRPr="009E6BC0">
        <w:rPr>
          <w:rFonts w:ascii="Times New Roman" w:hAnsi="Times New Roman" w:cs="Times New Roman"/>
        </w:rPr>
        <w:t>г. –</w:t>
      </w:r>
      <w:r w:rsidRPr="009E6BC0">
        <w:rPr>
          <w:rFonts w:ascii="Times New Roman" w:hAnsi="Times New Roman" w:cs="Times New Roman"/>
        </w:rPr>
        <w:t>1 </w:t>
      </w:r>
      <w:r w:rsidR="00E15E30">
        <w:rPr>
          <w:rFonts w:ascii="Times New Roman" w:hAnsi="Times New Roman" w:cs="Times New Roman"/>
        </w:rPr>
        <w:t>484</w:t>
      </w:r>
      <w:r w:rsidRPr="009E6BC0">
        <w:rPr>
          <w:rFonts w:ascii="Times New Roman" w:hAnsi="Times New Roman" w:cs="Times New Roman"/>
        </w:rPr>
        <w:t> </w:t>
      </w:r>
      <w:r w:rsidR="00E15E30">
        <w:rPr>
          <w:rFonts w:ascii="Times New Roman" w:hAnsi="Times New Roman" w:cs="Times New Roman"/>
        </w:rPr>
        <w:t>222</w:t>
      </w:r>
      <w:r w:rsidRPr="009E6BC0">
        <w:rPr>
          <w:rFonts w:ascii="Times New Roman" w:hAnsi="Times New Roman" w:cs="Times New Roman"/>
        </w:rPr>
        <w:t>,</w:t>
      </w:r>
      <w:r w:rsidR="00E15E30">
        <w:rPr>
          <w:rFonts w:ascii="Times New Roman" w:hAnsi="Times New Roman" w:cs="Times New Roman"/>
        </w:rPr>
        <w:t xml:space="preserve">44 </w:t>
      </w:r>
      <w:r w:rsidR="00F37BCE" w:rsidRPr="009E6BC0">
        <w:rPr>
          <w:rFonts w:ascii="Times New Roman" w:hAnsi="Times New Roman" w:cs="Times New Roman"/>
        </w:rPr>
        <w:t>руб.</w:t>
      </w:r>
    </w:p>
    <w:p w:rsidR="00F37BCE" w:rsidRPr="003A192B" w:rsidRDefault="00F37BCE" w:rsidP="00F37BCE">
      <w:pPr>
        <w:ind w:firstLine="720"/>
        <w:jc w:val="both"/>
        <w:rPr>
          <w:rFonts w:ascii="Times New Roman" w:hAnsi="Times New Roman" w:cs="Times New Roman"/>
        </w:rPr>
      </w:pPr>
      <w:r w:rsidRPr="003A192B">
        <w:rPr>
          <w:rFonts w:ascii="Times New Roman" w:hAnsi="Times New Roman" w:cs="Times New Roman"/>
        </w:rPr>
        <w:t>*Сумма ежегодно уточняется при принятии бюджета муниципального образования на планируемый год.</w:t>
      </w:r>
    </w:p>
    <w:p w:rsidR="00F95311" w:rsidRPr="003A192B" w:rsidRDefault="00F95311" w:rsidP="00F37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Основные финансовые средства определены Сметой основных мероприятий Программы (</w:t>
      </w:r>
      <w:hyperlink w:anchor="sub_3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3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9" w:name="sub_107"/>
      <w:r w:rsidRPr="003A192B">
        <w:rPr>
          <w:rFonts w:ascii="Times New Roman" w:hAnsi="Times New Roman" w:cs="Times New Roman"/>
          <w:color w:val="auto"/>
        </w:rPr>
        <w:t>7. Оценка социально-экономической</w:t>
      </w:r>
      <w:r w:rsidR="00421D49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эффективности Программы</w:t>
      </w:r>
    </w:p>
    <w:bookmarkEnd w:id="9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 w:rsidP="003731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2B">
        <w:rPr>
          <w:rFonts w:ascii="Times New Roman" w:hAnsi="Times New Roman" w:cs="Times New Roman"/>
          <w:sz w:val="24"/>
          <w:szCs w:val="24"/>
        </w:rPr>
        <w:t xml:space="preserve">Инициация социальной активности населения, привлечение граждан к решению социально-экономических проблем муниципального образования по прежнему остаются приоритетными направлениями работы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 201</w:t>
      </w:r>
      <w:r w:rsidR="0019495A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>-201</w:t>
      </w:r>
      <w:r w:rsidR="0019495A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годах.</w:t>
      </w:r>
      <w:proofErr w:type="gramEnd"/>
      <w:r w:rsidRPr="003A192B">
        <w:rPr>
          <w:rFonts w:ascii="Times New Roman" w:hAnsi="Times New Roman" w:cs="Times New Roman"/>
          <w:sz w:val="24"/>
          <w:szCs w:val="24"/>
        </w:rPr>
        <w:t xml:space="preserve"> Установление связей между органами местного самоуправления и общественностью, постоянная информированность населения способствует созданию внешней и внутренней среды, благоприятной для эффективной деятельности муниципальных органов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доли населения, участвующих в решении вопросов местного значения, во всех социально-значимых мероприятиях (публичные слушания, конференции и пр.);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увеличение количества совещательных и координационных органов при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и эффективность их работы;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количества граждан, участвующих в работе объединений по интересам, в том числе клубов по месту жительства, и количество этих объединений.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в 201</w:t>
      </w:r>
      <w:r w:rsidR="0019495A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 xml:space="preserve"> - 201</w:t>
      </w:r>
      <w:r w:rsidR="0019495A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 позволит: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усилить контакт органов местного самоуправления муниципального образования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 местным сообществом;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информированность населения о местном самоуправлении и его формах;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развить партнерские отношения жителей населенных пунктов и органов местного самоуправления по решению проблем по месту жительства;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выстроить взаимовыгодные партнерские отношения с общественными организациями;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вовлечь широкие слои населения в общественную жизнь муниципального образования;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уровень доверия населения к городской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 связи с тем, что по характеру решаемых проблем данная Программа является социальной, ее осуществление не предполагает получение прямого экономического эффекта. В целом она направлена на решение социально-значимых проблем для муниципального образования, укрепление взаимодействия между властью и населением.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10" w:name="sub_108"/>
      <w:r w:rsidRPr="003A192B">
        <w:rPr>
          <w:rFonts w:ascii="Times New Roman" w:hAnsi="Times New Roman" w:cs="Times New Roman"/>
          <w:color w:val="auto"/>
        </w:rPr>
        <w:t xml:space="preserve">8. Организация управления Программой и контроль </w:t>
      </w:r>
      <w:r w:rsidR="00F27BC5" w:rsidRPr="003A192B">
        <w:rPr>
          <w:rFonts w:ascii="Times New Roman" w:hAnsi="Times New Roman" w:cs="Times New Roman"/>
          <w:color w:val="auto"/>
        </w:rPr>
        <w:t xml:space="preserve"> </w:t>
      </w:r>
      <w:r w:rsidRPr="003A192B">
        <w:rPr>
          <w:rFonts w:ascii="Times New Roman" w:hAnsi="Times New Roman" w:cs="Times New Roman"/>
          <w:color w:val="auto"/>
        </w:rPr>
        <w:t>за ее выполнением</w:t>
      </w:r>
    </w:p>
    <w:bookmarkEnd w:id="10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Общий контроль исполнения Программы осуществляет Администрация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, которая по мере необходимости уточняет целевые показатели и затраты по программным мероприятиям, механизм реализации программы и Дума </w:t>
      </w:r>
      <w:r w:rsidR="00CC0F9E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033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C0F9E" w:rsidRPr="003A192B">
        <w:rPr>
          <w:rFonts w:ascii="Times New Roman" w:hAnsi="Times New Roman" w:cs="Times New Roman"/>
          <w:sz w:val="24"/>
          <w:szCs w:val="24"/>
        </w:rPr>
        <w:t>Администраци</w:t>
      </w:r>
      <w:r w:rsidRPr="003A192B">
        <w:rPr>
          <w:rFonts w:ascii="Times New Roman" w:hAnsi="Times New Roman" w:cs="Times New Roman"/>
          <w:sz w:val="24"/>
          <w:szCs w:val="24"/>
        </w:rPr>
        <w:t>и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, отвечающие за исполнение Программы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F95311" w:rsidRPr="003A192B">
        <w:rPr>
          <w:rFonts w:ascii="Times New Roman" w:hAnsi="Times New Roman" w:cs="Times New Roman"/>
          <w:sz w:val="24"/>
          <w:szCs w:val="24"/>
        </w:rPr>
        <w:t>ежегодно представля</w:t>
      </w:r>
      <w:r w:rsidRPr="003A192B">
        <w:rPr>
          <w:rFonts w:ascii="Times New Roman" w:hAnsi="Times New Roman" w:cs="Times New Roman"/>
          <w:sz w:val="24"/>
          <w:szCs w:val="24"/>
        </w:rPr>
        <w:t>ю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т </w:t>
      </w:r>
      <w:r w:rsidR="002332A2" w:rsidRPr="003A192B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экономической политике и целевым программам Администрации 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1A4509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 отчет о ходе </w:t>
      </w:r>
      <w:r w:rsidR="00276AE9">
        <w:rPr>
          <w:rFonts w:ascii="Times New Roman" w:hAnsi="Times New Roman" w:cs="Times New Roman"/>
          <w:sz w:val="24"/>
          <w:szCs w:val="24"/>
        </w:rPr>
        <w:t xml:space="preserve">  и эффективности </w:t>
      </w:r>
      <w:r w:rsidR="00F95311" w:rsidRPr="003A192B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2F777F" w:rsidRDefault="00F95311" w:rsidP="002F77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lastRenderedPageBreak/>
        <w:t>При отсутствии финансирования мероприятий</w:t>
      </w:r>
      <w:r w:rsidR="001A4509" w:rsidRPr="003A192B">
        <w:rPr>
          <w:rFonts w:ascii="Times New Roman" w:hAnsi="Times New Roman" w:cs="Times New Roman"/>
          <w:sz w:val="24"/>
          <w:szCs w:val="24"/>
        </w:rPr>
        <w:t>, либо недостаточности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ей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вносятся предложения об изменении объема и сроков их реализации.</w:t>
      </w:r>
      <w:bookmarkStart w:id="11" w:name="sub_1000"/>
    </w:p>
    <w:p w:rsidR="00F95311" w:rsidRPr="0019495A" w:rsidRDefault="00F95311" w:rsidP="002F777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</w:t>
      </w:r>
    </w:p>
    <w:bookmarkEnd w:id="11"/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CE1D50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CE1D50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1. Схема взаимодействия органов местного самоуправления с населением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4270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2. Основные каналы информирования населения органами местного самоуправления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7846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Pr="003A192B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2" w:name="sub_2000"/>
    </w:p>
    <w:p w:rsidR="00491455" w:rsidRPr="003A192B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104C4B" w:rsidRPr="003A192B" w:rsidRDefault="00104C4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104C4B" w:rsidRPr="003A192B" w:rsidRDefault="00104C4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91455" w:rsidRPr="003A192B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19495A" w:rsidRDefault="0019495A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19495A" w:rsidRDefault="0019495A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2 </w:t>
      </w:r>
    </w:p>
    <w:bookmarkEnd w:id="12"/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19495A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19495A" w:rsidRDefault="00F95311">
      <w:pPr>
        <w:pStyle w:val="1"/>
        <w:rPr>
          <w:rFonts w:ascii="Times New Roman" w:hAnsi="Times New Roman" w:cs="Times New Roman"/>
          <w:b w:val="0"/>
          <w:color w:val="auto"/>
        </w:rPr>
      </w:pPr>
      <w:r w:rsidRPr="0019495A">
        <w:rPr>
          <w:rFonts w:ascii="Times New Roman" w:hAnsi="Times New Roman" w:cs="Times New Roman"/>
          <w:b w:val="0"/>
          <w:color w:val="auto"/>
        </w:rPr>
        <w:t>План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мероприятий </w:t>
      </w:r>
      <w:r w:rsidR="003A6596" w:rsidRPr="0019495A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19495A">
        <w:rPr>
          <w:rFonts w:ascii="Times New Roman" w:hAnsi="Times New Roman" w:cs="Times New Roman"/>
          <w:b w:val="0"/>
          <w:color w:val="auto"/>
        </w:rPr>
        <w:t xml:space="preserve">программы "Информационная политика и работа 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с общественностью муниципального образования </w:t>
      </w:r>
      <w:r w:rsidR="001A4509" w:rsidRPr="0019495A">
        <w:rPr>
          <w:rFonts w:ascii="Times New Roman" w:hAnsi="Times New Roman" w:cs="Times New Roman"/>
          <w:b w:val="0"/>
          <w:color w:val="auto"/>
        </w:rPr>
        <w:t>Кривошеинский район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на 201</w:t>
      </w:r>
      <w:r w:rsidR="0019495A">
        <w:rPr>
          <w:rFonts w:ascii="Times New Roman" w:hAnsi="Times New Roman" w:cs="Times New Roman"/>
          <w:b w:val="0"/>
          <w:color w:val="auto"/>
        </w:rPr>
        <w:t>7</w:t>
      </w:r>
      <w:r w:rsidRPr="0019495A">
        <w:rPr>
          <w:rFonts w:ascii="Times New Roman" w:hAnsi="Times New Roman" w:cs="Times New Roman"/>
          <w:b w:val="0"/>
          <w:color w:val="auto"/>
        </w:rPr>
        <w:t>-201</w:t>
      </w:r>
      <w:r w:rsidR="0019495A">
        <w:rPr>
          <w:rFonts w:ascii="Times New Roman" w:hAnsi="Times New Roman" w:cs="Times New Roman"/>
          <w:b w:val="0"/>
          <w:color w:val="auto"/>
        </w:rPr>
        <w:t>9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835"/>
      </w:tblGrid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исполнени</w:t>
            </w:r>
            <w:r w:rsidR="00140A05" w:rsidRPr="003A192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E037EF" w:rsidP="0019495A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г.г.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7F63B0" w:rsidP="00140A0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9495A" w:rsidRDefault="00F95311" w:rsidP="0019495A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0103">
              <w:rPr>
                <w:rFonts w:ascii="Times New Roman" w:hAnsi="Times New Roman" w:cs="Times New Roman"/>
              </w:rPr>
              <w:t xml:space="preserve">Размещение информации в </w:t>
            </w:r>
            <w:r w:rsidR="0019495A" w:rsidRPr="00410103">
              <w:rPr>
                <w:rFonts w:ascii="Times New Roman" w:hAnsi="Times New Roman" w:cs="Times New Roman"/>
              </w:rPr>
              <w:t>официальном печатном и</w:t>
            </w:r>
            <w:r w:rsidR="00410103" w:rsidRPr="00410103">
              <w:rPr>
                <w:rFonts w:ascii="Times New Roman" w:hAnsi="Times New Roman" w:cs="Times New Roman"/>
              </w:rPr>
              <w:t>здании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F95311" w:rsidP="0019495A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5A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="00140A05" w:rsidRPr="003A192B">
              <w:rPr>
                <w:rFonts w:ascii="Times New Roman" w:hAnsi="Times New Roman" w:cs="Times New Roman"/>
              </w:rPr>
              <w:t>Дума Кри</w:t>
            </w:r>
            <w:r w:rsidR="00410103">
              <w:rPr>
                <w:rFonts w:ascii="Times New Roman" w:hAnsi="Times New Roman" w:cs="Times New Roman"/>
              </w:rPr>
              <w:t>вошеинского района</w:t>
            </w:r>
            <w:r w:rsidR="00140A05" w:rsidRPr="003A192B">
              <w:rPr>
                <w:rFonts w:ascii="Times New Roman" w:hAnsi="Times New Roman" w:cs="Times New Roman"/>
              </w:rPr>
              <w:t>,</w:t>
            </w:r>
          </w:p>
          <w:p w:rsidR="00F95311" w:rsidRPr="003A192B" w:rsidRDefault="0019495A" w:rsidP="0019495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  <w:r w:rsidR="007F63B0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, муниципальные бюджетные учреждения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и развитие Интернет-сайта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19495A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C5" w:rsidRPr="003A192B" w:rsidRDefault="00F27BC5" w:rsidP="0014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Публикации в областных СМИ, выступления на радио, телевидении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19495A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19495A" w:rsidRPr="007F63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F27BC5" w:rsidRPr="003A192B" w:rsidRDefault="007F63B0" w:rsidP="007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E462E7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Оказание поддержки общественным организациям и другим некоммерческим объединениям граждан по проведению социально-значимых мероприятий, проводимых совместно с администрацией </w:t>
            </w:r>
            <w:r w:rsidRPr="003A192B">
              <w:rPr>
                <w:rFonts w:ascii="Times New Roman" w:hAnsi="Times New Roman" w:cs="Times New Roman"/>
              </w:rPr>
              <w:lastRenderedPageBreak/>
              <w:t>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E462E7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40A05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9495A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E462E7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Организационно-техническое обеспечение мероприятий Координационных советов при администрации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40A05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95A" w:rsidRPr="007F63B0" w:rsidRDefault="0019495A" w:rsidP="0019495A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специальных событий и организационно-представительных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9495A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2017-2019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3" w:rsidRPr="003A192B" w:rsidRDefault="00196A43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21D49" w:rsidRPr="003A192B" w:rsidRDefault="00421D49" w:rsidP="0039302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3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96A4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-201</w:t>
      </w:r>
      <w:r w:rsid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104C4B" w:rsidRPr="0019495A" w:rsidRDefault="00104C4B" w:rsidP="00104C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расходов на реализацию муниципальной программы «Информационная политика и работа с общественностью муниципального образования Кривошеинский район на 201</w:t>
      </w:r>
      <w:r w:rsidR="0019495A">
        <w:rPr>
          <w:rFonts w:ascii="Times New Roman" w:hAnsi="Times New Roman" w:cs="Times New Roman"/>
          <w:sz w:val="24"/>
          <w:szCs w:val="24"/>
        </w:rPr>
        <w:t>7</w:t>
      </w:r>
      <w:r w:rsidRPr="003A192B">
        <w:rPr>
          <w:rFonts w:ascii="Times New Roman" w:hAnsi="Times New Roman" w:cs="Times New Roman"/>
          <w:sz w:val="24"/>
          <w:szCs w:val="24"/>
        </w:rPr>
        <w:t>-201</w:t>
      </w:r>
      <w:r w:rsidR="0019495A">
        <w:rPr>
          <w:rFonts w:ascii="Times New Roman" w:hAnsi="Times New Roman" w:cs="Times New Roman"/>
          <w:sz w:val="24"/>
          <w:szCs w:val="24"/>
        </w:rPr>
        <w:t>9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04C4B" w:rsidRPr="003A192B" w:rsidRDefault="00104C4B" w:rsidP="00104C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641"/>
        <w:gridCol w:w="1476"/>
        <w:gridCol w:w="1476"/>
        <w:gridCol w:w="1476"/>
      </w:tblGrid>
      <w:tr w:rsidR="002E265B" w:rsidRPr="003A192B" w:rsidTr="00E462E7">
        <w:tc>
          <w:tcPr>
            <w:tcW w:w="0" w:type="auto"/>
            <w:vMerge w:val="restart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программы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2E265B" w:rsidRPr="003A192B" w:rsidTr="00E462E7">
        <w:tc>
          <w:tcPr>
            <w:tcW w:w="0" w:type="auto"/>
            <w:vMerge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E265B" w:rsidRPr="003A192B" w:rsidRDefault="002E265B" w:rsidP="007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2E265B" w:rsidP="007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78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 самоуправления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877 845,0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886 990,0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1 066 100,48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A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A10F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  <w:r w:rsidR="00A10FE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печатном издании 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803 040,0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995 000,48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Интернет сайта органов местного самоуправления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77 845,0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836 950,0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71 100,0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средствах массовой информации, выступления на радио, телевидении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10FE9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Кривошеинского района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A10FE9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545 969,09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366 047,08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418 121,96</w:t>
            </w:r>
          </w:p>
        </w:tc>
      </w:tr>
      <w:tr w:rsidR="002E265B" w:rsidRPr="003A192B" w:rsidTr="00E462E7"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265B" w:rsidRPr="003A192B" w:rsidRDefault="002E265B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1 423 814,09</w:t>
            </w:r>
          </w:p>
        </w:tc>
        <w:tc>
          <w:tcPr>
            <w:tcW w:w="1356" w:type="dxa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1 253 037,08</w:t>
            </w:r>
          </w:p>
        </w:tc>
        <w:tc>
          <w:tcPr>
            <w:tcW w:w="0" w:type="auto"/>
            <w:shd w:val="clear" w:color="auto" w:fill="auto"/>
          </w:tcPr>
          <w:p w:rsidR="002E265B" w:rsidRPr="003A192B" w:rsidRDefault="00E15E30" w:rsidP="00E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1 484 222,44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5311" w:rsidRPr="003A192B" w:rsidSect="00552D9A">
      <w:pgSz w:w="11900" w:h="1680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60"/>
    <w:multiLevelType w:val="hybridMultilevel"/>
    <w:tmpl w:val="5AC46BD2"/>
    <w:lvl w:ilvl="0" w:tplc="7E447C6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331"/>
    <w:multiLevelType w:val="hybridMultilevel"/>
    <w:tmpl w:val="34CAA7AC"/>
    <w:lvl w:ilvl="0" w:tplc="871231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585"/>
    <w:multiLevelType w:val="hybridMultilevel"/>
    <w:tmpl w:val="A5FA00CE"/>
    <w:lvl w:ilvl="0" w:tplc="227C5CCE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31C11"/>
    <w:multiLevelType w:val="hybridMultilevel"/>
    <w:tmpl w:val="CDFCD24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C97"/>
    <w:multiLevelType w:val="hybridMultilevel"/>
    <w:tmpl w:val="1EB4268A"/>
    <w:lvl w:ilvl="0" w:tplc="C26E79E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FD2892"/>
    <w:multiLevelType w:val="hybridMultilevel"/>
    <w:tmpl w:val="8E723E28"/>
    <w:lvl w:ilvl="0" w:tplc="230E325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33BB"/>
    <w:rsid w:val="00033F14"/>
    <w:rsid w:val="00083188"/>
    <w:rsid w:val="000C5DEA"/>
    <w:rsid w:val="00104C4B"/>
    <w:rsid w:val="00140A05"/>
    <w:rsid w:val="001603E2"/>
    <w:rsid w:val="0019495A"/>
    <w:rsid w:val="00196A43"/>
    <w:rsid w:val="00197753"/>
    <w:rsid w:val="001A4509"/>
    <w:rsid w:val="00200A9E"/>
    <w:rsid w:val="002332A2"/>
    <w:rsid w:val="002450E3"/>
    <w:rsid w:val="002603A1"/>
    <w:rsid w:val="00276AE9"/>
    <w:rsid w:val="00286268"/>
    <w:rsid w:val="002C12B5"/>
    <w:rsid w:val="002E265B"/>
    <w:rsid w:val="002F777F"/>
    <w:rsid w:val="00333731"/>
    <w:rsid w:val="00373185"/>
    <w:rsid w:val="003807CE"/>
    <w:rsid w:val="00380F00"/>
    <w:rsid w:val="00393020"/>
    <w:rsid w:val="003A192B"/>
    <w:rsid w:val="003A6596"/>
    <w:rsid w:val="003D2518"/>
    <w:rsid w:val="00410103"/>
    <w:rsid w:val="00421D49"/>
    <w:rsid w:val="0043204C"/>
    <w:rsid w:val="00466927"/>
    <w:rsid w:val="00484731"/>
    <w:rsid w:val="00491455"/>
    <w:rsid w:val="004B6D5A"/>
    <w:rsid w:val="004C6C3B"/>
    <w:rsid w:val="00513AFD"/>
    <w:rsid w:val="00513BDF"/>
    <w:rsid w:val="00543763"/>
    <w:rsid w:val="00552D9A"/>
    <w:rsid w:val="005B7BEA"/>
    <w:rsid w:val="00612A86"/>
    <w:rsid w:val="00687F91"/>
    <w:rsid w:val="006E03D6"/>
    <w:rsid w:val="00710BFF"/>
    <w:rsid w:val="007837D8"/>
    <w:rsid w:val="007B3F50"/>
    <w:rsid w:val="007C29F8"/>
    <w:rsid w:val="007F63B0"/>
    <w:rsid w:val="00854949"/>
    <w:rsid w:val="008E7C9E"/>
    <w:rsid w:val="008F6076"/>
    <w:rsid w:val="00944BAF"/>
    <w:rsid w:val="009A1939"/>
    <w:rsid w:val="009B6B66"/>
    <w:rsid w:val="009C6AA1"/>
    <w:rsid w:val="009C7B03"/>
    <w:rsid w:val="009E6BC0"/>
    <w:rsid w:val="00A10FE9"/>
    <w:rsid w:val="00A26FD2"/>
    <w:rsid w:val="00A85C73"/>
    <w:rsid w:val="00AE17BE"/>
    <w:rsid w:val="00AF132D"/>
    <w:rsid w:val="00B1161C"/>
    <w:rsid w:val="00B26D7C"/>
    <w:rsid w:val="00B61E1E"/>
    <w:rsid w:val="00B70DF1"/>
    <w:rsid w:val="00B73CF8"/>
    <w:rsid w:val="00BB3681"/>
    <w:rsid w:val="00BE4F4A"/>
    <w:rsid w:val="00BF6DC5"/>
    <w:rsid w:val="00C11A31"/>
    <w:rsid w:val="00C55827"/>
    <w:rsid w:val="00CB299E"/>
    <w:rsid w:val="00CB2CCE"/>
    <w:rsid w:val="00CC0F9E"/>
    <w:rsid w:val="00CD33BB"/>
    <w:rsid w:val="00CE1D50"/>
    <w:rsid w:val="00CF6849"/>
    <w:rsid w:val="00D14B9D"/>
    <w:rsid w:val="00D63BFD"/>
    <w:rsid w:val="00DE4471"/>
    <w:rsid w:val="00E037EF"/>
    <w:rsid w:val="00E15E30"/>
    <w:rsid w:val="00E462E7"/>
    <w:rsid w:val="00E70272"/>
    <w:rsid w:val="00EB4827"/>
    <w:rsid w:val="00F11175"/>
    <w:rsid w:val="00F27BC5"/>
    <w:rsid w:val="00F37BCE"/>
    <w:rsid w:val="00F4328C"/>
    <w:rsid w:val="00F95311"/>
    <w:rsid w:val="00F9743B"/>
    <w:rsid w:val="00FB21FF"/>
    <w:rsid w:val="00FC475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2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F132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F132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F13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F13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132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F132D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F132D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F132D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F132D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F132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F132D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F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3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3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32D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F132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F132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F132D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F132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F132D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F132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F132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F132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F132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F132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F132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F132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F132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F132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F132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F132D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F132D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F132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F132D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F132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F132D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AF132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F132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F132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F132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F132D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F132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F132D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F13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F13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F132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F132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F132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F132D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F13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132D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2602</Words>
  <Characters>20993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23548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BUH3</cp:lastModifiedBy>
  <cp:revision>15</cp:revision>
  <cp:lastPrinted>2016-09-15T03:43:00Z</cp:lastPrinted>
  <dcterms:created xsi:type="dcterms:W3CDTF">2016-09-15T02:03:00Z</dcterms:created>
  <dcterms:modified xsi:type="dcterms:W3CDTF">2020-02-04T03:37:00Z</dcterms:modified>
</cp:coreProperties>
</file>