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D5" w:rsidRDefault="008335D5" w:rsidP="00C952FD">
      <w:pPr>
        <w:pStyle w:val="40"/>
        <w:shd w:val="clear" w:color="auto" w:fill="auto"/>
        <w:spacing w:before="0" w:after="0" w:line="180" w:lineRule="exact"/>
      </w:pPr>
    </w:p>
    <w:p w:rsidR="008335D5" w:rsidRDefault="008335D5" w:rsidP="00C952FD">
      <w:pPr>
        <w:pStyle w:val="40"/>
        <w:shd w:val="clear" w:color="auto" w:fill="auto"/>
        <w:spacing w:before="0" w:after="0" w:line="180" w:lineRule="exact"/>
      </w:pPr>
    </w:p>
    <w:p w:rsidR="008335D5" w:rsidRDefault="008335D5" w:rsidP="008335D5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D5" w:rsidRPr="00FD5401" w:rsidRDefault="008335D5" w:rsidP="008335D5">
      <w:pPr>
        <w:jc w:val="center"/>
      </w:pPr>
    </w:p>
    <w:p w:rsidR="008335D5" w:rsidRPr="004548C8" w:rsidRDefault="008335D5" w:rsidP="008335D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8335D5" w:rsidRPr="00993FE9" w:rsidRDefault="008335D5" w:rsidP="008335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335D5" w:rsidRPr="000D3F36" w:rsidRDefault="008335D5" w:rsidP="008335D5">
      <w:pPr>
        <w:spacing w:before="120" w:after="120"/>
        <w:jc w:val="center"/>
        <w:rPr>
          <w:bCs/>
          <w:spacing w:val="30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8335D5" w:rsidRPr="00FD5401" w:rsidTr="003571E5">
        <w:tc>
          <w:tcPr>
            <w:tcW w:w="2410" w:type="dxa"/>
          </w:tcPr>
          <w:p w:rsidR="008335D5" w:rsidRPr="00FD5401" w:rsidRDefault="008335D5" w:rsidP="003571E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3969" w:type="dxa"/>
          </w:tcPr>
          <w:p w:rsidR="008335D5" w:rsidRPr="009F7D3F" w:rsidRDefault="008335D5" w:rsidP="003571E5">
            <w:pPr>
              <w:jc w:val="center"/>
              <w:rPr>
                <w:sz w:val="24"/>
                <w:szCs w:val="24"/>
              </w:rPr>
            </w:pPr>
            <w:r w:rsidRPr="009F7D3F">
              <w:rPr>
                <w:sz w:val="24"/>
                <w:szCs w:val="24"/>
              </w:rPr>
              <w:t xml:space="preserve">        с. Кривошеино</w:t>
            </w:r>
          </w:p>
          <w:p w:rsidR="008335D5" w:rsidRPr="009F7D3F" w:rsidRDefault="009F7D3F" w:rsidP="0035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335D5" w:rsidRPr="009F7D3F">
              <w:rPr>
                <w:sz w:val="24"/>
                <w:szCs w:val="24"/>
              </w:rPr>
              <w:t>Томской области</w:t>
            </w:r>
          </w:p>
          <w:p w:rsidR="008335D5" w:rsidRDefault="008335D5" w:rsidP="003571E5">
            <w:pPr>
              <w:jc w:val="center"/>
            </w:pPr>
          </w:p>
          <w:p w:rsidR="008335D5" w:rsidRPr="00FD5401" w:rsidRDefault="008335D5" w:rsidP="003571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8335D5" w:rsidRPr="00FD5401" w:rsidRDefault="008335D5" w:rsidP="003571E5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 </w:t>
            </w:r>
          </w:p>
          <w:p w:rsidR="008335D5" w:rsidRPr="00FD5401" w:rsidRDefault="008335D5" w:rsidP="003571E5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8335D5" w:rsidRDefault="00895728" w:rsidP="008335D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24</w:t>
      </w:r>
      <w:r w:rsidR="008335D5" w:rsidRPr="0005282A">
        <w:rPr>
          <w:sz w:val="24"/>
          <w:szCs w:val="24"/>
        </w:rPr>
        <w:t>.04.2020</w:t>
      </w:r>
      <w:r w:rsidR="008335D5" w:rsidRPr="0005282A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8335D5" w:rsidRPr="0005282A">
        <w:rPr>
          <w:sz w:val="24"/>
          <w:szCs w:val="24"/>
        </w:rPr>
        <w:t>№</w:t>
      </w:r>
      <w:r>
        <w:rPr>
          <w:sz w:val="24"/>
          <w:szCs w:val="24"/>
        </w:rPr>
        <w:t xml:space="preserve"> 237</w:t>
      </w:r>
      <w:r w:rsidR="008335D5" w:rsidRPr="0005282A">
        <w:rPr>
          <w:sz w:val="24"/>
          <w:szCs w:val="24"/>
        </w:rPr>
        <w:t xml:space="preserve"> </w:t>
      </w:r>
      <w:r w:rsidR="008335D5">
        <w:rPr>
          <w:b/>
          <w:sz w:val="28"/>
          <w:szCs w:val="28"/>
        </w:rPr>
        <w:t xml:space="preserve"> </w:t>
      </w:r>
    </w:p>
    <w:p w:rsidR="008335D5" w:rsidRDefault="008335D5" w:rsidP="008335D5">
      <w:pPr>
        <w:jc w:val="center"/>
      </w:pPr>
      <w:r>
        <w:rPr>
          <w:b/>
          <w:sz w:val="28"/>
          <w:szCs w:val="28"/>
        </w:rPr>
        <w:t xml:space="preserve">                           </w:t>
      </w:r>
    </w:p>
    <w:p w:rsidR="008335D5" w:rsidRPr="0005282A" w:rsidRDefault="008335D5" w:rsidP="008335D5">
      <w:pPr>
        <w:pStyle w:val="20"/>
        <w:shd w:val="clear" w:color="auto" w:fill="auto"/>
        <w:spacing w:after="0" w:line="278" w:lineRule="exact"/>
        <w:ind w:left="460" w:firstLine="520"/>
        <w:jc w:val="center"/>
        <w:rPr>
          <w:sz w:val="24"/>
          <w:szCs w:val="24"/>
        </w:rPr>
      </w:pPr>
      <w:r w:rsidRPr="0005282A">
        <w:rPr>
          <w:color w:val="000000" w:themeColor="text1"/>
          <w:sz w:val="24"/>
          <w:szCs w:val="24"/>
        </w:rPr>
        <w:t>О внесение изменений в постановление Администрации Кривошеинского района от 02.05.2017 № 184а «</w:t>
      </w:r>
      <w:r w:rsidRPr="0005282A">
        <w:rPr>
          <w:rFonts w:eastAsia="Calibri"/>
          <w:color w:val="000000" w:themeColor="text1"/>
          <w:sz w:val="24"/>
          <w:szCs w:val="24"/>
        </w:rPr>
        <w:t>Об утверждении порядка общественного обсуждения проекта о внесении изменений в муниципальную программу «Формирование современной городской среды на территории Кривошеинского района» на 2017 год, предусматривающих реализацию мероприятий по благоустройству, направленных на формирование современной городской среды</w:t>
      </w:r>
      <w:r w:rsidRPr="0005282A">
        <w:rPr>
          <w:sz w:val="24"/>
          <w:szCs w:val="24"/>
        </w:rPr>
        <w:t>»</w:t>
      </w:r>
    </w:p>
    <w:p w:rsidR="008335D5" w:rsidRPr="0005282A" w:rsidRDefault="008335D5" w:rsidP="008335D5">
      <w:pPr>
        <w:jc w:val="center"/>
        <w:rPr>
          <w:sz w:val="24"/>
          <w:szCs w:val="24"/>
        </w:rPr>
      </w:pPr>
    </w:p>
    <w:p w:rsidR="008335D5" w:rsidRPr="0005282A" w:rsidRDefault="008335D5" w:rsidP="008335D5">
      <w:pPr>
        <w:ind w:right="-82" w:firstLine="708"/>
        <w:jc w:val="both"/>
        <w:rPr>
          <w:sz w:val="24"/>
          <w:szCs w:val="24"/>
        </w:rPr>
      </w:pPr>
      <w:r w:rsidRPr="0005282A">
        <w:rPr>
          <w:sz w:val="24"/>
          <w:szCs w:val="24"/>
        </w:rPr>
        <w:t xml:space="preserve">В целях совершенствования нормативного правового акта </w:t>
      </w:r>
    </w:p>
    <w:p w:rsidR="008335D5" w:rsidRPr="0005282A" w:rsidRDefault="008335D5" w:rsidP="008335D5">
      <w:pPr>
        <w:jc w:val="both"/>
        <w:rPr>
          <w:iCs/>
          <w:spacing w:val="-5"/>
          <w:sz w:val="24"/>
          <w:szCs w:val="24"/>
        </w:rPr>
      </w:pPr>
      <w:r w:rsidRPr="0005282A">
        <w:rPr>
          <w:color w:val="000000"/>
          <w:sz w:val="24"/>
          <w:szCs w:val="24"/>
        </w:rPr>
        <w:tab/>
        <w:t>ПОСТАНОВЛЯЮ:</w:t>
      </w:r>
    </w:p>
    <w:p w:rsidR="008335D5" w:rsidRPr="0005282A" w:rsidRDefault="008335D5" w:rsidP="008335D5">
      <w:pPr>
        <w:tabs>
          <w:tab w:val="left" w:pos="-2552"/>
        </w:tabs>
        <w:ind w:firstLine="720"/>
        <w:jc w:val="both"/>
        <w:rPr>
          <w:sz w:val="24"/>
          <w:szCs w:val="24"/>
        </w:rPr>
      </w:pPr>
      <w:r w:rsidRPr="0005282A">
        <w:rPr>
          <w:sz w:val="24"/>
          <w:szCs w:val="24"/>
        </w:rPr>
        <w:t>1.Внести в постановление Администрации Кривошеинского района от 02.05.2017 № 184а «</w:t>
      </w:r>
      <w:r w:rsidRPr="0005282A">
        <w:rPr>
          <w:color w:val="000000" w:themeColor="text1"/>
          <w:sz w:val="24"/>
          <w:szCs w:val="24"/>
        </w:rPr>
        <w:t>Об утверждении порядка общественного обсуждения проекта о внесении изменений в муниципальную программу «Формирование современной городской среды на территории Кривошеинского района» на 2017 год, предусматривающих реализацию мероприятий по благоустройству, направленных на формирование современной городской среды</w:t>
      </w:r>
      <w:r w:rsidRPr="0005282A">
        <w:rPr>
          <w:sz w:val="24"/>
          <w:szCs w:val="24"/>
        </w:rPr>
        <w:t xml:space="preserve">» </w:t>
      </w:r>
      <w:proofErr w:type="gramStart"/>
      <w:r w:rsidRPr="0005282A">
        <w:rPr>
          <w:sz w:val="24"/>
          <w:szCs w:val="24"/>
        </w:rPr>
        <w:t xml:space="preserve">( </w:t>
      </w:r>
      <w:proofErr w:type="gramEnd"/>
      <w:r w:rsidRPr="0005282A">
        <w:rPr>
          <w:sz w:val="24"/>
          <w:szCs w:val="24"/>
        </w:rPr>
        <w:t xml:space="preserve">далее – постановление) следующие изменения: </w:t>
      </w:r>
    </w:p>
    <w:p w:rsidR="008335D5" w:rsidRPr="0005282A" w:rsidRDefault="008335D5" w:rsidP="008335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82A">
        <w:rPr>
          <w:rFonts w:ascii="Times New Roman" w:hAnsi="Times New Roman" w:cs="Times New Roman"/>
          <w:color w:val="000000" w:themeColor="text1"/>
          <w:sz w:val="24"/>
          <w:szCs w:val="24"/>
        </w:rPr>
        <w:t>1) в тексте постановления слова «2017» заменить словами «2018-2024»;</w:t>
      </w:r>
    </w:p>
    <w:p w:rsidR="008335D5" w:rsidRPr="00FD7C4F" w:rsidRDefault="008335D5" w:rsidP="00FD7C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 xml:space="preserve">2) в приложении к постановлению </w:t>
      </w:r>
      <w:r w:rsidRPr="0005282A">
        <w:rPr>
          <w:rFonts w:ascii="Times New Roman" w:hAnsi="Times New Roman" w:cs="Times New Roman"/>
          <w:color w:val="000000" w:themeColor="text1"/>
          <w:sz w:val="24"/>
          <w:szCs w:val="24"/>
        </w:rPr>
        <w:t>слова «2017» заменить словами «2018-2024».</w:t>
      </w:r>
      <w:r w:rsidRPr="00052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5D5" w:rsidRPr="0005282A" w:rsidRDefault="00FD7C4F" w:rsidP="008335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35D5" w:rsidRPr="0005282A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даты его подписания.</w:t>
      </w:r>
    </w:p>
    <w:p w:rsidR="008335D5" w:rsidRPr="0005282A" w:rsidRDefault="00FD7C4F" w:rsidP="00833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35D5" w:rsidRPr="0005282A">
        <w:rPr>
          <w:rFonts w:ascii="Times New Roman" w:hAnsi="Times New Roman" w:cs="Times New Roman"/>
          <w:sz w:val="24"/>
          <w:szCs w:val="24"/>
        </w:rPr>
        <w:t>.Настоящее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945DB3" w:rsidRDefault="00FD7C4F" w:rsidP="00945DB3">
      <w:pPr>
        <w:tabs>
          <w:tab w:val="left" w:pos="-255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35D5" w:rsidRPr="0005282A">
        <w:rPr>
          <w:sz w:val="24"/>
          <w:szCs w:val="24"/>
        </w:rPr>
        <w:t>.</w:t>
      </w:r>
      <w:proofErr w:type="gramStart"/>
      <w:r w:rsidR="008335D5" w:rsidRPr="0005282A">
        <w:rPr>
          <w:sz w:val="24"/>
          <w:szCs w:val="24"/>
        </w:rPr>
        <w:t>Контроль за</w:t>
      </w:r>
      <w:proofErr w:type="gramEnd"/>
      <w:r w:rsidR="008335D5" w:rsidRPr="0005282A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8335D5" w:rsidRPr="0005282A">
        <w:rPr>
          <w:bCs/>
          <w:sz w:val="24"/>
          <w:szCs w:val="24"/>
        </w:rPr>
        <w:t>Кривошеинс</w:t>
      </w:r>
      <w:r w:rsidR="008335D5" w:rsidRPr="0005282A">
        <w:rPr>
          <w:sz w:val="24"/>
          <w:szCs w:val="24"/>
        </w:rPr>
        <w:t>кого района по вопросам ЖКХ, строительст</w:t>
      </w:r>
      <w:r w:rsidR="00945DB3">
        <w:rPr>
          <w:sz w:val="24"/>
          <w:szCs w:val="24"/>
        </w:rPr>
        <w:t>ва, транспорта, связи, ГО и ЧС.</w:t>
      </w:r>
    </w:p>
    <w:p w:rsidR="00945DB3" w:rsidRDefault="00945DB3" w:rsidP="00945DB3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945DB3" w:rsidRDefault="00945DB3" w:rsidP="00945DB3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945DB3" w:rsidRPr="0005282A" w:rsidRDefault="00945DB3" w:rsidP="00945DB3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8335D5" w:rsidRPr="0005282A" w:rsidRDefault="008335D5" w:rsidP="008335D5">
      <w:pPr>
        <w:pStyle w:val="21"/>
        <w:tabs>
          <w:tab w:val="left" w:pos="-2552"/>
        </w:tabs>
        <w:rPr>
          <w:sz w:val="24"/>
          <w:szCs w:val="24"/>
        </w:rPr>
      </w:pPr>
      <w:r w:rsidRPr="0005282A">
        <w:rPr>
          <w:sz w:val="24"/>
          <w:szCs w:val="24"/>
        </w:rPr>
        <w:t xml:space="preserve">Глава </w:t>
      </w:r>
      <w:r w:rsidRPr="0005282A">
        <w:rPr>
          <w:bCs/>
          <w:sz w:val="24"/>
          <w:szCs w:val="24"/>
        </w:rPr>
        <w:t>Кривошеинс</w:t>
      </w:r>
      <w:r w:rsidRPr="0005282A">
        <w:rPr>
          <w:sz w:val="24"/>
          <w:szCs w:val="24"/>
        </w:rPr>
        <w:t xml:space="preserve">кого района </w:t>
      </w:r>
    </w:p>
    <w:p w:rsidR="008335D5" w:rsidRPr="0005282A" w:rsidRDefault="008335D5" w:rsidP="008335D5">
      <w:pPr>
        <w:pStyle w:val="21"/>
        <w:tabs>
          <w:tab w:val="left" w:pos="-2552"/>
        </w:tabs>
        <w:rPr>
          <w:sz w:val="24"/>
          <w:szCs w:val="24"/>
        </w:rPr>
      </w:pPr>
      <w:r w:rsidRPr="0005282A">
        <w:rPr>
          <w:sz w:val="24"/>
          <w:szCs w:val="24"/>
        </w:rPr>
        <w:t>(Глава Администрации)</w:t>
      </w:r>
      <w:r w:rsidRPr="0005282A">
        <w:rPr>
          <w:sz w:val="24"/>
          <w:szCs w:val="24"/>
        </w:rPr>
        <w:tab/>
      </w:r>
      <w:r w:rsidRPr="0005282A">
        <w:rPr>
          <w:sz w:val="24"/>
          <w:szCs w:val="24"/>
        </w:rPr>
        <w:tab/>
      </w:r>
      <w:r w:rsidRPr="0005282A">
        <w:rPr>
          <w:sz w:val="24"/>
          <w:szCs w:val="24"/>
        </w:rPr>
        <w:tab/>
        <w:t xml:space="preserve"> </w:t>
      </w:r>
      <w:r w:rsidRPr="0005282A">
        <w:rPr>
          <w:sz w:val="24"/>
          <w:szCs w:val="24"/>
        </w:rPr>
        <w:tab/>
        <w:t xml:space="preserve">                                               С.А. </w:t>
      </w:r>
      <w:proofErr w:type="spellStart"/>
      <w:r w:rsidRPr="0005282A">
        <w:rPr>
          <w:sz w:val="24"/>
          <w:szCs w:val="24"/>
        </w:rPr>
        <w:t>Тайлашев</w:t>
      </w:r>
      <w:proofErr w:type="spellEnd"/>
    </w:p>
    <w:p w:rsidR="008335D5" w:rsidRPr="0005282A" w:rsidRDefault="008335D5" w:rsidP="008335D5">
      <w:pPr>
        <w:rPr>
          <w:sz w:val="24"/>
          <w:szCs w:val="24"/>
        </w:rPr>
      </w:pPr>
    </w:p>
    <w:p w:rsidR="008335D5" w:rsidRPr="0005282A" w:rsidRDefault="008335D5" w:rsidP="008335D5">
      <w:pPr>
        <w:rPr>
          <w:sz w:val="24"/>
          <w:szCs w:val="24"/>
        </w:rPr>
      </w:pPr>
    </w:p>
    <w:p w:rsidR="008335D5" w:rsidRPr="0005282A" w:rsidRDefault="008335D5" w:rsidP="008335D5">
      <w:pPr>
        <w:rPr>
          <w:sz w:val="24"/>
          <w:szCs w:val="24"/>
        </w:rPr>
      </w:pPr>
    </w:p>
    <w:p w:rsidR="008335D5" w:rsidRPr="0005282A" w:rsidRDefault="008335D5" w:rsidP="008335D5">
      <w:pPr>
        <w:rPr>
          <w:sz w:val="24"/>
          <w:szCs w:val="24"/>
        </w:rPr>
      </w:pPr>
    </w:p>
    <w:p w:rsidR="0005282A" w:rsidRPr="0005282A" w:rsidRDefault="0005282A" w:rsidP="008335D5"/>
    <w:p w:rsidR="008335D5" w:rsidRPr="0005282A" w:rsidRDefault="008335D5" w:rsidP="008335D5">
      <w:r w:rsidRPr="0005282A">
        <w:t>Черкашина Екатерина Евгеньевна</w:t>
      </w:r>
    </w:p>
    <w:p w:rsidR="008335D5" w:rsidRPr="0005282A" w:rsidRDefault="008335D5" w:rsidP="008335D5">
      <w:r w:rsidRPr="0005282A">
        <w:t xml:space="preserve"> (38251) 2-10-31</w:t>
      </w:r>
    </w:p>
    <w:p w:rsidR="008335D5" w:rsidRPr="0005282A" w:rsidRDefault="008335D5" w:rsidP="008335D5"/>
    <w:p w:rsidR="0005282A" w:rsidRDefault="0005282A" w:rsidP="008335D5"/>
    <w:p w:rsidR="0005282A" w:rsidRDefault="0005282A" w:rsidP="008335D5"/>
    <w:p w:rsidR="00EB0957" w:rsidRDefault="008335D5" w:rsidP="00AA1544">
      <w:r w:rsidRPr="0005282A">
        <w:t xml:space="preserve">Прокуратура, ЦМБ, </w:t>
      </w:r>
      <w:r w:rsidR="00E77303">
        <w:t xml:space="preserve">Штоббе </w:t>
      </w:r>
      <w:proofErr w:type="spellStart"/>
      <w:r w:rsidR="00E77303">
        <w:t>А.В.,</w:t>
      </w:r>
      <w:r w:rsidRPr="0005282A">
        <w:t>Черкашина</w:t>
      </w:r>
      <w:proofErr w:type="spellEnd"/>
      <w:r w:rsidRPr="0005282A">
        <w:t xml:space="preserve"> Е.Е.</w:t>
      </w:r>
      <w:r w:rsidR="00E77303">
        <w:t>, Департамент архитектуры и строительства Томской области</w:t>
      </w:r>
      <w:r w:rsidR="00541612">
        <w:t>.</w:t>
      </w:r>
    </w:p>
    <w:p w:rsidR="009E3EAB" w:rsidRDefault="00CE0A3A" w:rsidP="00DE42F8">
      <w:pPr>
        <w:spacing w:after="364" w:line="278" w:lineRule="exact"/>
        <w:ind w:left="5740"/>
        <w:rPr>
          <w:rFonts w:eastAsia="Arial Unicode MS"/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lastRenderedPageBreak/>
        <w:t>Приложение</w:t>
      </w:r>
      <w:r w:rsidR="007007E1">
        <w:rPr>
          <w:rFonts w:eastAsia="Arial Unicode MS"/>
          <w:sz w:val="24"/>
          <w:szCs w:val="24"/>
        </w:rPr>
        <w:t xml:space="preserve"> № 1</w:t>
      </w:r>
      <w:r w:rsidRPr="00CE0A3A">
        <w:rPr>
          <w:rFonts w:eastAsia="Arial Unicode MS"/>
          <w:sz w:val="24"/>
          <w:szCs w:val="24"/>
        </w:rPr>
        <w:t xml:space="preserve"> к постановлению Администрации Кривош</w:t>
      </w:r>
      <w:r w:rsidR="00C57C14">
        <w:rPr>
          <w:rFonts w:eastAsia="Arial Unicode MS"/>
          <w:sz w:val="24"/>
          <w:szCs w:val="24"/>
        </w:rPr>
        <w:t>еинского района от</w:t>
      </w:r>
      <w:r w:rsidR="008412EF">
        <w:rPr>
          <w:rFonts w:eastAsia="Arial Unicode MS"/>
          <w:sz w:val="24"/>
          <w:szCs w:val="24"/>
        </w:rPr>
        <w:t xml:space="preserve"> 24.04.2020 №237</w:t>
      </w:r>
    </w:p>
    <w:p w:rsidR="00CE0A3A" w:rsidRPr="00CE0A3A" w:rsidRDefault="00C57C14" w:rsidP="00DE42F8">
      <w:pPr>
        <w:spacing w:after="364" w:line="278" w:lineRule="exact"/>
        <w:ind w:left="574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CE0A3A" w:rsidRPr="0078141A" w:rsidRDefault="00CE0A3A" w:rsidP="00CE0A3A">
      <w:pPr>
        <w:spacing w:line="274" w:lineRule="exact"/>
        <w:jc w:val="center"/>
        <w:rPr>
          <w:b/>
          <w:sz w:val="24"/>
          <w:szCs w:val="24"/>
        </w:rPr>
      </w:pPr>
      <w:r w:rsidRPr="0078141A">
        <w:rPr>
          <w:rStyle w:val="3"/>
          <w:rFonts w:eastAsia="Arial Unicode MS"/>
          <w:b w:val="0"/>
          <w:bCs w:val="0"/>
        </w:rPr>
        <w:t>ПОРЯДОК</w:t>
      </w:r>
    </w:p>
    <w:p w:rsidR="00CE0A3A" w:rsidRPr="0078141A" w:rsidRDefault="00CE0A3A" w:rsidP="00CE0A3A">
      <w:pPr>
        <w:spacing w:line="274" w:lineRule="exact"/>
        <w:jc w:val="center"/>
        <w:rPr>
          <w:b/>
          <w:sz w:val="24"/>
          <w:szCs w:val="24"/>
        </w:rPr>
      </w:pPr>
      <w:r w:rsidRPr="0078141A">
        <w:rPr>
          <w:rStyle w:val="3"/>
          <w:rFonts w:eastAsia="Arial Unicode MS"/>
          <w:b w:val="0"/>
          <w:bCs w:val="0"/>
        </w:rPr>
        <w:t>общественного обсуждения проекта о внесении изменений в муниципальную</w:t>
      </w:r>
      <w:r w:rsidRPr="0078141A">
        <w:rPr>
          <w:rStyle w:val="3"/>
          <w:rFonts w:eastAsia="Arial Unicode MS"/>
          <w:b w:val="0"/>
          <w:bCs w:val="0"/>
        </w:rPr>
        <w:br/>
        <w:t>программу «Формирование современной городской среды на территории</w:t>
      </w:r>
    </w:p>
    <w:p w:rsidR="00CE0A3A" w:rsidRPr="0078141A" w:rsidRDefault="0007381F" w:rsidP="00CE0A3A">
      <w:pPr>
        <w:spacing w:line="274" w:lineRule="exact"/>
        <w:jc w:val="center"/>
        <w:rPr>
          <w:b/>
          <w:sz w:val="24"/>
          <w:szCs w:val="24"/>
        </w:rPr>
      </w:pPr>
      <w:r>
        <w:rPr>
          <w:rStyle w:val="3"/>
          <w:rFonts w:eastAsia="Arial Unicode MS"/>
          <w:b w:val="0"/>
          <w:bCs w:val="0"/>
        </w:rPr>
        <w:t>Кривошеинского района» на 2018</w:t>
      </w:r>
      <w:r w:rsidR="00CF0CC0" w:rsidRPr="0078141A">
        <w:rPr>
          <w:rStyle w:val="3"/>
          <w:rFonts w:eastAsia="Arial Unicode MS"/>
          <w:b w:val="0"/>
          <w:bCs w:val="0"/>
        </w:rPr>
        <w:t>-2024</w:t>
      </w:r>
      <w:r w:rsidR="00CE0A3A" w:rsidRPr="0078141A">
        <w:rPr>
          <w:rStyle w:val="3"/>
          <w:rFonts w:eastAsia="Arial Unicode MS"/>
          <w:b w:val="0"/>
          <w:bCs w:val="0"/>
        </w:rPr>
        <w:t xml:space="preserve"> год, предусматривающих реализацию</w:t>
      </w:r>
      <w:r w:rsidR="00CE0A3A" w:rsidRPr="0078141A">
        <w:rPr>
          <w:rStyle w:val="3"/>
          <w:rFonts w:eastAsia="Arial Unicode MS"/>
          <w:b w:val="0"/>
          <w:bCs w:val="0"/>
        </w:rPr>
        <w:br/>
        <w:t xml:space="preserve">мероприятий по благоустройству, направленных на формирование </w:t>
      </w:r>
      <w:proofErr w:type="gramStart"/>
      <w:r w:rsidR="00CE0A3A" w:rsidRPr="0078141A">
        <w:rPr>
          <w:rStyle w:val="3"/>
          <w:rFonts w:eastAsia="Arial Unicode MS"/>
          <w:b w:val="0"/>
          <w:bCs w:val="0"/>
        </w:rPr>
        <w:t>современной</w:t>
      </w:r>
      <w:proofErr w:type="gramEnd"/>
    </w:p>
    <w:p w:rsidR="00CE0A3A" w:rsidRPr="0078141A" w:rsidRDefault="00CE0A3A" w:rsidP="00CE0A3A">
      <w:pPr>
        <w:spacing w:after="267" w:line="274" w:lineRule="exact"/>
        <w:jc w:val="center"/>
        <w:rPr>
          <w:b/>
          <w:sz w:val="24"/>
          <w:szCs w:val="24"/>
        </w:rPr>
      </w:pPr>
      <w:r w:rsidRPr="0078141A">
        <w:rPr>
          <w:rStyle w:val="3"/>
          <w:rFonts w:eastAsia="Arial Unicode MS"/>
          <w:b w:val="0"/>
          <w:bCs w:val="0"/>
        </w:rPr>
        <w:t>городской среды</w:t>
      </w:r>
    </w:p>
    <w:p w:rsidR="00CE0A3A" w:rsidRPr="00CE0A3A" w:rsidRDefault="00CE0A3A" w:rsidP="00CE0A3A">
      <w:pPr>
        <w:widowControl w:val="0"/>
        <w:numPr>
          <w:ilvl w:val="0"/>
          <w:numId w:val="7"/>
        </w:numPr>
        <w:tabs>
          <w:tab w:val="left" w:pos="3564"/>
        </w:tabs>
        <w:spacing w:after="261" w:line="240" w:lineRule="exact"/>
        <w:ind w:left="330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ОБЩИЕ ПОЛОЖЕНИЯ</w:t>
      </w:r>
    </w:p>
    <w:p w:rsidR="00CE0A3A" w:rsidRPr="00CE0A3A" w:rsidRDefault="00CE0A3A" w:rsidP="00CE0A3A">
      <w:pPr>
        <w:spacing w:line="274" w:lineRule="exact"/>
        <w:ind w:firstLine="84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 xml:space="preserve">1. </w:t>
      </w:r>
      <w:proofErr w:type="gramStart"/>
      <w:r w:rsidRPr="00CE0A3A">
        <w:rPr>
          <w:rFonts w:eastAsia="Arial Unicode MS"/>
          <w:sz w:val="24"/>
          <w:szCs w:val="24"/>
        </w:rPr>
        <w:t>Настоящий Порядок регулирует проведение общественного обсуждения проекта о внесении изменений в муниципальную программу «Формирование современной городской среды на территори</w:t>
      </w:r>
      <w:r w:rsidR="00121C86">
        <w:rPr>
          <w:rFonts w:eastAsia="Arial Unicode MS"/>
          <w:sz w:val="24"/>
          <w:szCs w:val="24"/>
        </w:rPr>
        <w:t>и Кривошеинского района» на 2018</w:t>
      </w:r>
      <w:r w:rsidR="0059453D">
        <w:rPr>
          <w:rFonts w:eastAsia="Arial Unicode MS"/>
          <w:sz w:val="24"/>
          <w:szCs w:val="24"/>
        </w:rPr>
        <w:t>-2024</w:t>
      </w:r>
      <w:r w:rsidRPr="00CE0A3A">
        <w:rPr>
          <w:rFonts w:eastAsia="Arial Unicode MS"/>
          <w:sz w:val="24"/>
          <w:szCs w:val="24"/>
        </w:rPr>
        <w:t xml:space="preserve"> год, предусматривающих реализацию мероприятий по благоустройству, направленных на формирование современной городской среды, (далее - проект), в том числе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территорий.</w:t>
      </w:r>
      <w:proofErr w:type="gramEnd"/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999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Обществ</w:t>
      </w:r>
      <w:r w:rsidR="00AC1BAF">
        <w:rPr>
          <w:rFonts w:eastAsia="Arial Unicode MS"/>
          <w:sz w:val="24"/>
          <w:szCs w:val="24"/>
        </w:rPr>
        <w:t>енное обсуждение проекта (</w:t>
      </w:r>
      <w:proofErr w:type="spellStart"/>
      <w:r w:rsidR="00AC1BAF">
        <w:rPr>
          <w:rFonts w:eastAsia="Arial Unicode MS"/>
          <w:sz w:val="24"/>
          <w:szCs w:val="24"/>
        </w:rPr>
        <w:t>далее-</w:t>
      </w:r>
      <w:r w:rsidRPr="00CE0A3A">
        <w:rPr>
          <w:rFonts w:eastAsia="Arial Unicode MS"/>
          <w:sz w:val="24"/>
          <w:szCs w:val="24"/>
        </w:rPr>
        <w:t>общественное</w:t>
      </w:r>
      <w:proofErr w:type="spellEnd"/>
      <w:r w:rsidRPr="00CE0A3A">
        <w:rPr>
          <w:rFonts w:eastAsia="Arial Unicode MS"/>
          <w:sz w:val="24"/>
          <w:szCs w:val="24"/>
        </w:rPr>
        <w:t xml:space="preserve"> обсуждение) проводятся в целях обеспечения наиболее широкого участия граждан и организаций в формировании современной городской среды.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Общественное обсуждение организует и проводит общественная комиссия, персональный состав и порядок деятельности которой определяются постановлением Администрации Кривошеинского района.</w:t>
      </w:r>
    </w:p>
    <w:p w:rsidR="00CE0A3A" w:rsidRPr="00CE0A3A" w:rsidRDefault="00CE0A3A" w:rsidP="00CE0A3A">
      <w:pPr>
        <w:spacing w:after="267" w:line="274" w:lineRule="exact"/>
        <w:ind w:firstLine="74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Общественная комиссия может использовать результаты общественного обсуждения проекта, проведенного на территории сельских поселений Кривошеинского района.</w:t>
      </w:r>
    </w:p>
    <w:p w:rsidR="00CE0A3A" w:rsidRPr="00CE0A3A" w:rsidRDefault="00CE0A3A" w:rsidP="00CE0A3A">
      <w:pPr>
        <w:spacing w:after="271" w:line="240" w:lineRule="exact"/>
        <w:ind w:left="21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 xml:space="preserve"> НАЗНАЧЕНИЕ ОБЩЕСТВЕННОГО ОБСУЖДЕНИЯ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 xml:space="preserve"> Общественное обсуждение проекта назначается решением общественной комиссии, принятым на её заседании большинством голосов от общего числа членов общественной комиссии.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008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В решении общественной комиссии о назначении общественного обсуждения указываются: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47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состав общественной комиссии с указанием фамилии и инициалов её членов;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предмет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дата проведения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место проведения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член общественной комиссии, ведущий общественное обсуждение;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37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информация о размещении (опубликовании) проекта о внесении изменений в муниципальную программу «Формирование современной городской среды на территори</w:t>
      </w:r>
      <w:r w:rsidR="00AC6FA3">
        <w:rPr>
          <w:rFonts w:eastAsia="Arial Unicode MS"/>
          <w:sz w:val="24"/>
          <w:szCs w:val="24"/>
        </w:rPr>
        <w:t>и Кривошеинского района» на 2018</w:t>
      </w:r>
      <w:r w:rsidR="0052223A">
        <w:rPr>
          <w:rFonts w:eastAsia="Arial Unicode MS"/>
          <w:sz w:val="24"/>
          <w:szCs w:val="24"/>
        </w:rPr>
        <w:t>-2024</w:t>
      </w:r>
      <w:r w:rsidRPr="00CE0A3A">
        <w:rPr>
          <w:rFonts w:eastAsia="Arial Unicode MS"/>
          <w:sz w:val="24"/>
          <w:szCs w:val="24"/>
        </w:rPr>
        <w:t xml:space="preserve"> год на официальном сайте Администрации Кривошеинского района в информационно-телеком</w:t>
      </w:r>
      <w:r w:rsidR="0052223A">
        <w:rPr>
          <w:rFonts w:eastAsia="Arial Unicode MS"/>
          <w:sz w:val="24"/>
          <w:szCs w:val="24"/>
        </w:rPr>
        <w:t>муникационной сети «Интернет»;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срок принятия предложений заинтересованных лиц по проекту;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срок составления отчёта по итогам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9"/>
        </w:numPr>
        <w:tabs>
          <w:tab w:val="left" w:pos="1071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срок опубликования отчёта по итогам общественного обсуждения.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008"/>
        </w:tabs>
        <w:spacing w:line="274" w:lineRule="exact"/>
        <w:ind w:firstLine="740"/>
        <w:jc w:val="both"/>
        <w:rPr>
          <w:sz w:val="24"/>
          <w:szCs w:val="24"/>
        </w:rPr>
      </w:pPr>
      <w:proofErr w:type="gramStart"/>
      <w:r w:rsidRPr="00CE0A3A">
        <w:rPr>
          <w:rFonts w:eastAsia="Arial Unicode MS"/>
          <w:sz w:val="24"/>
          <w:szCs w:val="24"/>
        </w:rPr>
        <w:t>Решение общественной комиссии о назначении общественного обсуждения в 3</w:t>
      </w:r>
      <w:r w:rsidRPr="00CE0A3A">
        <w:rPr>
          <w:rFonts w:eastAsia="Arial Unicode MS"/>
          <w:sz w:val="24"/>
          <w:szCs w:val="24"/>
        </w:rPr>
        <w:softHyphen/>
        <w:t>дневный срок со дня его принятия размещается на официальном сайте Администрации Кривошеинского района в информационно-телекоммуни</w:t>
      </w:r>
      <w:r w:rsidR="002D13B3">
        <w:rPr>
          <w:rFonts w:eastAsia="Arial Unicode MS"/>
          <w:sz w:val="24"/>
          <w:szCs w:val="24"/>
        </w:rPr>
        <w:t>кационной сети «Интернет»,</w:t>
      </w:r>
      <w:r w:rsidRPr="00CE0A3A">
        <w:rPr>
          <w:rFonts w:eastAsia="Arial Unicode MS"/>
          <w:sz w:val="24"/>
          <w:szCs w:val="24"/>
        </w:rPr>
        <w:t xml:space="preserve">, а также доводится до сведения населения посредством вывешивания объявлений на информационных досках в подъездах многоквартирных домов, размещения в помещениях, занимаемых муниципальными образовательными организациями и </w:t>
      </w:r>
      <w:r w:rsidRPr="00CE0A3A">
        <w:rPr>
          <w:rFonts w:eastAsia="Arial Unicode MS"/>
          <w:sz w:val="24"/>
          <w:szCs w:val="24"/>
        </w:rPr>
        <w:lastRenderedPageBreak/>
        <w:t>организациями культуры.</w:t>
      </w:r>
      <w:proofErr w:type="gramEnd"/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019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Одновременно с размещением (опубликованием) решения общественной комиссии о назначении общественного обсуждения на официальном сайте Администрации Кривошеинского района в информационно-телекоммуникационной сети «Интернет» и в средствах массовой информации размещается (публикуется) проект.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019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Размещение решения общественной комиссии о назначении общественного обсуждения и проекта на официальном сайте Администрации Кривошеинского района в информационно-телек</w:t>
      </w:r>
      <w:r w:rsidR="0059419C">
        <w:rPr>
          <w:rFonts w:eastAsia="Arial Unicode MS"/>
          <w:sz w:val="24"/>
          <w:szCs w:val="24"/>
        </w:rPr>
        <w:t xml:space="preserve">оммуникационной сети «Интернет» </w:t>
      </w:r>
      <w:r w:rsidRPr="00CE0A3A">
        <w:rPr>
          <w:rFonts w:eastAsia="Arial Unicode MS"/>
          <w:sz w:val="24"/>
          <w:szCs w:val="24"/>
        </w:rPr>
        <w:t>обеспечивает Ведущий специалист по вопросам ЖКХ Администрации Кривошеинского района.</w:t>
      </w:r>
    </w:p>
    <w:p w:rsidR="003A11F6" w:rsidRDefault="003A11F6" w:rsidP="00CE0A3A">
      <w:pPr>
        <w:spacing w:after="266" w:line="240" w:lineRule="exact"/>
        <w:jc w:val="center"/>
        <w:rPr>
          <w:rFonts w:eastAsia="Arial Unicode MS"/>
          <w:sz w:val="24"/>
          <w:szCs w:val="24"/>
        </w:rPr>
      </w:pPr>
    </w:p>
    <w:p w:rsidR="00CE0A3A" w:rsidRPr="00CE0A3A" w:rsidRDefault="00CE0A3A" w:rsidP="00CE0A3A">
      <w:pPr>
        <w:spacing w:after="266" w:line="240" w:lineRule="exact"/>
        <w:jc w:val="center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III. ПОРЯДОК ПРОВЕДЕНИЯ ОБЩЕСТВЕННОЕО ОБСУЖДЕНИЯ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4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Общественное обсуждение проводится публично в помещении, указанном в решении общественной комиссии о назначении общественного обсуждения.</w:t>
      </w:r>
    </w:p>
    <w:p w:rsidR="00CE0A3A" w:rsidRPr="00CE0A3A" w:rsidRDefault="00CE0A3A" w:rsidP="00CE0A3A">
      <w:pPr>
        <w:spacing w:line="274" w:lineRule="exact"/>
        <w:ind w:firstLine="7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Участие в общественном обсуждении могут принимать граждане, достигшие возраста 18 лет, проживающие на территории Кривошеинского района, организации, расположенные и (или) осуществляющие деятельность на территории Кривошеинского района и заинтересованные в формировании современной городской среды (далее - участники общественного обсуждения)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4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Подготовку общественного обсуждения осуществляет общественная комиссия.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0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Общественное обсуждение ведёт член общественной комиссии, назначаемый на заседании общественной комиссии большинством голосов от общего числа членов общественной комиссии (далее - ведущий).</w:t>
      </w:r>
    </w:p>
    <w:p w:rsidR="00CE0A3A" w:rsidRPr="00CE0A3A" w:rsidRDefault="00CE0A3A" w:rsidP="00CE0A3A">
      <w:pPr>
        <w:spacing w:line="274" w:lineRule="exact"/>
        <w:ind w:firstLine="7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Общественное обсуждение начинается вступительным словом ведущего, который информирует о предмете общественного обсуждения, его значимости, порядке проведения общественного обсуждения, участниках общественного обсуждения.</w:t>
      </w:r>
    </w:p>
    <w:p w:rsidR="00CE0A3A" w:rsidRPr="00CE0A3A" w:rsidRDefault="00CE0A3A" w:rsidP="00CE0A3A">
      <w:pPr>
        <w:spacing w:line="274" w:lineRule="exact"/>
        <w:ind w:firstLine="7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Затем слово предоставляется представителю Администрации Кривошеинского района для доклада по проекту (до 30 минут), после чего следуют вопросы участников общественного обсуждения, которые могут быть заданы как в устной, так и в письменной форме.</w:t>
      </w:r>
    </w:p>
    <w:p w:rsidR="00CE0A3A" w:rsidRPr="00CE0A3A" w:rsidRDefault="00CE0A3A" w:rsidP="00CE0A3A">
      <w:pPr>
        <w:spacing w:line="274" w:lineRule="exact"/>
        <w:ind w:firstLine="7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После этого слово для выступлений в целях представления предложений в проект предоставляется участникам общественного обсуждения (до 5 минут) в порядке поступления заявок на выступления.</w:t>
      </w:r>
    </w:p>
    <w:p w:rsidR="00CE0A3A" w:rsidRPr="00CE0A3A" w:rsidRDefault="00CE0A3A" w:rsidP="00CE0A3A">
      <w:pPr>
        <w:spacing w:line="274" w:lineRule="exact"/>
        <w:ind w:firstLine="7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Все желающие выступить на общественных обсуждениях берут слово только с разрешения ведущего.</w:t>
      </w:r>
    </w:p>
    <w:p w:rsidR="00CE0A3A" w:rsidRPr="00CE0A3A" w:rsidRDefault="00CE0A3A" w:rsidP="00CE0A3A">
      <w:pPr>
        <w:spacing w:line="274" w:lineRule="exact"/>
        <w:ind w:firstLine="76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Продолжительность общественного обсуждения составляет не более 3 часов с двумя 15-минутными перерывами.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0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Предложения участников общественного обсуждения в проект фиксируются секретарём общественной комиссии в протоколе общественного обсуждения.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9"/>
        </w:tabs>
        <w:spacing w:line="274" w:lineRule="exact"/>
        <w:ind w:firstLine="76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Участники общественного обсуждения, а также лица, не принимавшие непосредственного участия в общественном обсуждении, могут представлять предложения в проект в письменной форме, как во время проведения общественного обсуждения, так и в течение 5 рабочих дней после дня проведения общественного обсуждения.</w:t>
      </w:r>
    </w:p>
    <w:p w:rsidR="00CE0A3A" w:rsidRPr="00CE0A3A" w:rsidRDefault="00CE0A3A" w:rsidP="00CE0A3A">
      <w:pPr>
        <w:spacing w:line="274" w:lineRule="exact"/>
        <w:ind w:firstLine="74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Предложения оформляются в письменной форме с указанием фамилии, имени, отчества гражданина, адреса места жительства (по желанию) гражданина или места нахождения организации, номера контактного телефона и (или) адреса электронной почты.</w:t>
      </w:r>
    </w:p>
    <w:p w:rsidR="00CE0A3A" w:rsidRPr="00CE0A3A" w:rsidRDefault="00CE0A3A" w:rsidP="00CE0A3A">
      <w:pPr>
        <w:spacing w:line="274" w:lineRule="exact"/>
        <w:ind w:firstLine="740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Предложения направляются в общественную комиссию.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4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Отчёт по результатам общественного обсуждения составляется в 15-дневный срок со дня проведения общественного обсуждения секретарями общественной комиссии и содержит следующую информацию:</w:t>
      </w:r>
    </w:p>
    <w:p w:rsidR="00CE0A3A" w:rsidRPr="00CE0A3A" w:rsidRDefault="00CE0A3A" w:rsidP="00CE0A3A">
      <w:pPr>
        <w:widowControl w:val="0"/>
        <w:numPr>
          <w:ilvl w:val="0"/>
          <w:numId w:val="10"/>
        </w:numPr>
        <w:tabs>
          <w:tab w:val="left" w:pos="1034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 дате и месте проведения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10"/>
        </w:numPr>
        <w:tabs>
          <w:tab w:val="left" w:pos="1058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 предмете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10"/>
        </w:numPr>
        <w:tabs>
          <w:tab w:val="left" w:pos="1058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об участниках общественного обсуждения;</w:t>
      </w:r>
    </w:p>
    <w:p w:rsidR="00CE0A3A" w:rsidRPr="00CE0A3A" w:rsidRDefault="00CE0A3A" w:rsidP="00CE0A3A">
      <w:pPr>
        <w:widowControl w:val="0"/>
        <w:numPr>
          <w:ilvl w:val="0"/>
          <w:numId w:val="10"/>
        </w:numPr>
        <w:tabs>
          <w:tab w:val="left" w:pos="1028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 xml:space="preserve">предложения участников общественного обсуждения и иных лиц по проекту, поступившие в ходе общественного обсуждения и в течение 5 рабочих дней после дня </w:t>
      </w:r>
      <w:r w:rsidRPr="00CE0A3A">
        <w:rPr>
          <w:rFonts w:eastAsia="Arial Unicode MS"/>
          <w:sz w:val="24"/>
          <w:szCs w:val="24"/>
        </w:rPr>
        <w:lastRenderedPageBreak/>
        <w:t>проведения общественного обсуждения (в форме таблицы);</w:t>
      </w:r>
    </w:p>
    <w:p w:rsidR="00CE0A3A" w:rsidRPr="00CE0A3A" w:rsidRDefault="00CE0A3A" w:rsidP="00CE0A3A">
      <w:pPr>
        <w:widowControl w:val="0"/>
        <w:numPr>
          <w:ilvl w:val="0"/>
          <w:numId w:val="10"/>
        </w:numPr>
        <w:tabs>
          <w:tab w:val="left" w:pos="1062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заключение общественной комиссии по предложениям в проект.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4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Отчёт по результатам общественного обсуждения подписывается председателем общественной комиссии, секретарями общественной комиссии и всеми членами общественной комиссии.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4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 xml:space="preserve">Отчёт по результатам общественного обсуждения подлежит размещению на официальном сайте Администрации Кривошеинского района в </w:t>
      </w:r>
      <w:proofErr w:type="spellStart"/>
      <w:r w:rsidRPr="00CE0A3A">
        <w:rPr>
          <w:rFonts w:eastAsia="Arial Unicode MS"/>
          <w:sz w:val="24"/>
          <w:szCs w:val="24"/>
        </w:rPr>
        <w:t>информационно</w:t>
      </w:r>
      <w:r w:rsidRPr="00CE0A3A">
        <w:rPr>
          <w:rFonts w:eastAsia="Arial Unicode MS"/>
          <w:sz w:val="24"/>
          <w:szCs w:val="24"/>
        </w:rPr>
        <w:softHyphen/>
        <w:t>телекоммуникационной</w:t>
      </w:r>
      <w:proofErr w:type="spellEnd"/>
      <w:r w:rsidRPr="00CE0A3A">
        <w:rPr>
          <w:rFonts w:eastAsia="Arial Unicode MS"/>
          <w:sz w:val="24"/>
          <w:szCs w:val="24"/>
        </w:rPr>
        <w:t xml:space="preserve"> сети «Интернет» в 3-дневный срок со дня его составления.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4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Размещение отчёта по результатам общественного обсуждения и видеозаписи общественного обсуждения на официальном сайте Администрации Кривошеинского района в информационно-телекоммуникационной сети «Интернет» обеспечивает Ведущий специалист по вопросам ЖКХ Администрации Кривошеинского района, Специалист I первой категории по компьютерным технологиям - системный администратор.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0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Информация о результатах общественного обсуждения подлежит опубликованию в средствах массовой информации в 15-дневный срок со дня проведения общественного обсуждения.</w:t>
      </w:r>
    </w:p>
    <w:p w:rsidR="00CE0A3A" w:rsidRPr="00CE0A3A" w:rsidRDefault="00CE0A3A" w:rsidP="00CE0A3A">
      <w:pPr>
        <w:widowControl w:val="0"/>
        <w:numPr>
          <w:ilvl w:val="0"/>
          <w:numId w:val="8"/>
        </w:numPr>
        <w:tabs>
          <w:tab w:val="left" w:pos="1110"/>
        </w:tabs>
        <w:spacing w:line="274" w:lineRule="exact"/>
        <w:ind w:firstLine="740"/>
        <w:jc w:val="both"/>
        <w:rPr>
          <w:sz w:val="24"/>
          <w:szCs w:val="24"/>
        </w:rPr>
      </w:pPr>
      <w:r w:rsidRPr="00CE0A3A">
        <w:rPr>
          <w:rFonts w:eastAsia="Arial Unicode MS"/>
          <w:sz w:val="24"/>
          <w:szCs w:val="24"/>
        </w:rPr>
        <w:t>Опубликование информации о результатах общественного обсуждения в средствах массовой информации обеспечивает Ведущий специалист по вопросам ЖКХ Администрации Кривошеинского района.</w:t>
      </w:r>
    </w:p>
    <w:p w:rsidR="00C952FD" w:rsidRDefault="00C952FD" w:rsidP="00E34DA1">
      <w:pPr>
        <w:rPr>
          <w:sz w:val="24"/>
          <w:szCs w:val="24"/>
        </w:rPr>
      </w:pPr>
    </w:p>
    <w:p w:rsidR="00B74E60" w:rsidRDefault="00B74E60" w:rsidP="00E34DA1">
      <w:pPr>
        <w:rPr>
          <w:sz w:val="24"/>
          <w:szCs w:val="24"/>
        </w:rPr>
      </w:pPr>
    </w:p>
    <w:p w:rsidR="00B74E60" w:rsidRDefault="00B74E60" w:rsidP="00E34DA1">
      <w:pPr>
        <w:rPr>
          <w:sz w:val="24"/>
          <w:szCs w:val="24"/>
        </w:rPr>
      </w:pPr>
    </w:p>
    <w:p w:rsidR="00B74E60" w:rsidRDefault="00B74E60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EA0F66" w:rsidRDefault="00EA0F66" w:rsidP="00E34DA1">
      <w:pPr>
        <w:rPr>
          <w:sz w:val="24"/>
          <w:szCs w:val="24"/>
        </w:rPr>
      </w:pPr>
    </w:p>
    <w:p w:rsidR="00EA0F66" w:rsidRDefault="00EA0F66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9B1BB9" w:rsidRDefault="009B1BB9" w:rsidP="00E34DA1">
      <w:pPr>
        <w:rPr>
          <w:sz w:val="24"/>
          <w:szCs w:val="24"/>
        </w:rPr>
      </w:pPr>
    </w:p>
    <w:p w:rsidR="00D22E9C" w:rsidRDefault="00BB364E" w:rsidP="00D22E9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282.45pt;margin-top:-6.3pt;width:195.75pt;height:78.75pt;z-index:251658240" stroked="f">
            <v:textbox>
              <w:txbxContent>
                <w:p w:rsidR="00AE285C" w:rsidRPr="00AE285C" w:rsidRDefault="00AE28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634F7" w:rsidRPr="009B1BB9" w:rsidRDefault="00A634F7" w:rsidP="00D22E9C">
      <w:pPr>
        <w:pStyle w:val="aa"/>
        <w:rPr>
          <w:sz w:val="24"/>
          <w:szCs w:val="24"/>
        </w:rPr>
      </w:pPr>
    </w:p>
    <w:sectPr w:rsidR="00A634F7" w:rsidRPr="009B1BB9" w:rsidSect="00E773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089"/>
    <w:multiLevelType w:val="multilevel"/>
    <w:tmpl w:val="FB4C3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D13D9"/>
    <w:multiLevelType w:val="multilevel"/>
    <w:tmpl w:val="4BDCA8A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895CBB"/>
    <w:multiLevelType w:val="multilevel"/>
    <w:tmpl w:val="828249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7A07AD"/>
    <w:multiLevelType w:val="multilevel"/>
    <w:tmpl w:val="75E8B3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73C69"/>
    <w:multiLevelType w:val="multilevel"/>
    <w:tmpl w:val="88EE95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48AD4F3B"/>
    <w:multiLevelType w:val="hybridMultilevel"/>
    <w:tmpl w:val="513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4DE2"/>
    <w:multiLevelType w:val="multilevel"/>
    <w:tmpl w:val="45FEAF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F0C42"/>
    <w:multiLevelType w:val="hybridMultilevel"/>
    <w:tmpl w:val="C2A6CD80"/>
    <w:lvl w:ilvl="0" w:tplc="6BC4D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018"/>
    <w:rsid w:val="00024A03"/>
    <w:rsid w:val="0005282A"/>
    <w:rsid w:val="0005507A"/>
    <w:rsid w:val="0007381F"/>
    <w:rsid w:val="000C0DDA"/>
    <w:rsid w:val="000D412E"/>
    <w:rsid w:val="000D62D5"/>
    <w:rsid w:val="001006D2"/>
    <w:rsid w:val="00107D8A"/>
    <w:rsid w:val="00121C86"/>
    <w:rsid w:val="00135342"/>
    <w:rsid w:val="00145E9B"/>
    <w:rsid w:val="00151E9D"/>
    <w:rsid w:val="001655DC"/>
    <w:rsid w:val="001E2D90"/>
    <w:rsid w:val="001E63B7"/>
    <w:rsid w:val="001F5FE1"/>
    <w:rsid w:val="002241B9"/>
    <w:rsid w:val="00290380"/>
    <w:rsid w:val="002A1BDB"/>
    <w:rsid w:val="002A2047"/>
    <w:rsid w:val="002B5E7F"/>
    <w:rsid w:val="002C608C"/>
    <w:rsid w:val="002D13B3"/>
    <w:rsid w:val="002D179C"/>
    <w:rsid w:val="002F49D7"/>
    <w:rsid w:val="002F5F20"/>
    <w:rsid w:val="003140D4"/>
    <w:rsid w:val="0032090D"/>
    <w:rsid w:val="00336C10"/>
    <w:rsid w:val="00356E36"/>
    <w:rsid w:val="003704F4"/>
    <w:rsid w:val="0037658B"/>
    <w:rsid w:val="003949C2"/>
    <w:rsid w:val="003A11F6"/>
    <w:rsid w:val="003A72F7"/>
    <w:rsid w:val="003B09D9"/>
    <w:rsid w:val="003C5CF8"/>
    <w:rsid w:val="00405201"/>
    <w:rsid w:val="00417AFC"/>
    <w:rsid w:val="00421EB1"/>
    <w:rsid w:val="00431681"/>
    <w:rsid w:val="00453D41"/>
    <w:rsid w:val="00486F97"/>
    <w:rsid w:val="004B10EA"/>
    <w:rsid w:val="004B15C6"/>
    <w:rsid w:val="004E1E99"/>
    <w:rsid w:val="004F181C"/>
    <w:rsid w:val="005077AC"/>
    <w:rsid w:val="0052223A"/>
    <w:rsid w:val="00522FF1"/>
    <w:rsid w:val="005250BE"/>
    <w:rsid w:val="00527312"/>
    <w:rsid w:val="0054139F"/>
    <w:rsid w:val="00541612"/>
    <w:rsid w:val="0057438D"/>
    <w:rsid w:val="005867BA"/>
    <w:rsid w:val="00593BA3"/>
    <w:rsid w:val="00593BB4"/>
    <w:rsid w:val="0059419C"/>
    <w:rsid w:val="0059453D"/>
    <w:rsid w:val="005B14BA"/>
    <w:rsid w:val="005D30D0"/>
    <w:rsid w:val="005F03C5"/>
    <w:rsid w:val="005F48BD"/>
    <w:rsid w:val="005F7119"/>
    <w:rsid w:val="00603908"/>
    <w:rsid w:val="0062589F"/>
    <w:rsid w:val="00625E83"/>
    <w:rsid w:val="0064691B"/>
    <w:rsid w:val="00651FE5"/>
    <w:rsid w:val="006525DF"/>
    <w:rsid w:val="00660754"/>
    <w:rsid w:val="00672358"/>
    <w:rsid w:val="00675CA5"/>
    <w:rsid w:val="006A35E5"/>
    <w:rsid w:val="006C13E0"/>
    <w:rsid w:val="006D708A"/>
    <w:rsid w:val="007007E1"/>
    <w:rsid w:val="00707AFA"/>
    <w:rsid w:val="00771078"/>
    <w:rsid w:val="00774D14"/>
    <w:rsid w:val="007765D8"/>
    <w:rsid w:val="0078141A"/>
    <w:rsid w:val="007A0A02"/>
    <w:rsid w:val="007B02AE"/>
    <w:rsid w:val="007B0964"/>
    <w:rsid w:val="007C6420"/>
    <w:rsid w:val="007E077D"/>
    <w:rsid w:val="007E1473"/>
    <w:rsid w:val="007E594D"/>
    <w:rsid w:val="007F01FD"/>
    <w:rsid w:val="00820638"/>
    <w:rsid w:val="008304BE"/>
    <w:rsid w:val="008335D5"/>
    <w:rsid w:val="008406AB"/>
    <w:rsid w:val="008412EF"/>
    <w:rsid w:val="00855FD5"/>
    <w:rsid w:val="0086290B"/>
    <w:rsid w:val="008639EF"/>
    <w:rsid w:val="008722DB"/>
    <w:rsid w:val="00895728"/>
    <w:rsid w:val="008D636C"/>
    <w:rsid w:val="00906F39"/>
    <w:rsid w:val="0092712E"/>
    <w:rsid w:val="00933976"/>
    <w:rsid w:val="00945DB3"/>
    <w:rsid w:val="00974C1B"/>
    <w:rsid w:val="00974E7F"/>
    <w:rsid w:val="00975C2C"/>
    <w:rsid w:val="0099037F"/>
    <w:rsid w:val="009B063B"/>
    <w:rsid w:val="009B1BB9"/>
    <w:rsid w:val="009C1581"/>
    <w:rsid w:val="009D61AE"/>
    <w:rsid w:val="009E3EAB"/>
    <w:rsid w:val="009F7D3F"/>
    <w:rsid w:val="00A00A34"/>
    <w:rsid w:val="00A0785F"/>
    <w:rsid w:val="00A270A6"/>
    <w:rsid w:val="00A40507"/>
    <w:rsid w:val="00A5346E"/>
    <w:rsid w:val="00A634F7"/>
    <w:rsid w:val="00A85A89"/>
    <w:rsid w:val="00AA1544"/>
    <w:rsid w:val="00AA3B62"/>
    <w:rsid w:val="00AC1BAF"/>
    <w:rsid w:val="00AC5189"/>
    <w:rsid w:val="00AC6F80"/>
    <w:rsid w:val="00AC6FA3"/>
    <w:rsid w:val="00AE285C"/>
    <w:rsid w:val="00AE6F92"/>
    <w:rsid w:val="00B01687"/>
    <w:rsid w:val="00B36102"/>
    <w:rsid w:val="00B4029D"/>
    <w:rsid w:val="00B54DF3"/>
    <w:rsid w:val="00B74E60"/>
    <w:rsid w:val="00B81CA2"/>
    <w:rsid w:val="00BB364E"/>
    <w:rsid w:val="00BB554D"/>
    <w:rsid w:val="00BC23FC"/>
    <w:rsid w:val="00BE13E9"/>
    <w:rsid w:val="00BE42A7"/>
    <w:rsid w:val="00BF3688"/>
    <w:rsid w:val="00C25C25"/>
    <w:rsid w:val="00C30D67"/>
    <w:rsid w:val="00C45321"/>
    <w:rsid w:val="00C46BAE"/>
    <w:rsid w:val="00C53B34"/>
    <w:rsid w:val="00C57C14"/>
    <w:rsid w:val="00C65281"/>
    <w:rsid w:val="00C67B42"/>
    <w:rsid w:val="00C81727"/>
    <w:rsid w:val="00C90E7B"/>
    <w:rsid w:val="00C952FD"/>
    <w:rsid w:val="00CC5F5B"/>
    <w:rsid w:val="00CD11B9"/>
    <w:rsid w:val="00CE0A3A"/>
    <w:rsid w:val="00CE3CC2"/>
    <w:rsid w:val="00CE4777"/>
    <w:rsid w:val="00CF0CC0"/>
    <w:rsid w:val="00CF269A"/>
    <w:rsid w:val="00CF50E3"/>
    <w:rsid w:val="00D22E9C"/>
    <w:rsid w:val="00D2470F"/>
    <w:rsid w:val="00D41C1D"/>
    <w:rsid w:val="00D47E1D"/>
    <w:rsid w:val="00D51C8E"/>
    <w:rsid w:val="00D54B81"/>
    <w:rsid w:val="00D74435"/>
    <w:rsid w:val="00D76C38"/>
    <w:rsid w:val="00D86A12"/>
    <w:rsid w:val="00DD13D6"/>
    <w:rsid w:val="00DD6D2D"/>
    <w:rsid w:val="00DE3BC5"/>
    <w:rsid w:val="00DE42F8"/>
    <w:rsid w:val="00DF1083"/>
    <w:rsid w:val="00DF28BA"/>
    <w:rsid w:val="00DF3472"/>
    <w:rsid w:val="00E01AD5"/>
    <w:rsid w:val="00E04DAB"/>
    <w:rsid w:val="00E24648"/>
    <w:rsid w:val="00E34DA1"/>
    <w:rsid w:val="00E77303"/>
    <w:rsid w:val="00E92D62"/>
    <w:rsid w:val="00EA0F66"/>
    <w:rsid w:val="00EB0957"/>
    <w:rsid w:val="00F052E7"/>
    <w:rsid w:val="00F15E85"/>
    <w:rsid w:val="00F35C3D"/>
    <w:rsid w:val="00F5743B"/>
    <w:rsid w:val="00F62E3A"/>
    <w:rsid w:val="00F82BC4"/>
    <w:rsid w:val="00F91A72"/>
    <w:rsid w:val="00FB5AFC"/>
    <w:rsid w:val="00FC11D4"/>
    <w:rsid w:val="00FD7C4F"/>
    <w:rsid w:val="00FE73AF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952F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2FD"/>
    <w:pPr>
      <w:widowControl w:val="0"/>
      <w:shd w:val="clear" w:color="auto" w:fill="FFFFFF"/>
      <w:spacing w:before="660" w:after="420" w:line="230" w:lineRule="exact"/>
    </w:pPr>
    <w:rPr>
      <w:rFonts w:eastAsia="Times New Roman"/>
      <w:b/>
      <w:bCs/>
      <w:color w:val="800000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CE0A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83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21">
    <w:name w:val="Обычный2"/>
    <w:rsid w:val="008335D5"/>
    <w:pPr>
      <w:widowControl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35D5"/>
    <w:rPr>
      <w:rFonts w:ascii="Arial" w:eastAsia="Calibri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181</cp:revision>
  <cp:lastPrinted>2020-04-27T03:58:00Z</cp:lastPrinted>
  <dcterms:created xsi:type="dcterms:W3CDTF">2019-03-05T05:14:00Z</dcterms:created>
  <dcterms:modified xsi:type="dcterms:W3CDTF">2020-04-27T04:00:00Z</dcterms:modified>
</cp:coreProperties>
</file>