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4E" w:rsidRDefault="00621C4E" w:rsidP="00621C4E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638175" cy="800100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C4E" w:rsidRDefault="00621C4E" w:rsidP="00621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1C4E" w:rsidRDefault="00621C4E" w:rsidP="00621C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621C4E" w:rsidRDefault="00621C4E" w:rsidP="00621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1C4E" w:rsidRDefault="00621C4E" w:rsidP="00621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21C4E" w:rsidRDefault="00621C4E" w:rsidP="00621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1C4E" w:rsidRDefault="00046A8D" w:rsidP="00046A8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27.06</w:t>
      </w:r>
      <w:r w:rsidR="00621C4E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                                   </w:t>
      </w:r>
      <w:r w:rsidR="00621C4E">
        <w:rPr>
          <w:rFonts w:ascii="Times New Roman" w:hAnsi="Times New Roman" w:cs="Times New Roman"/>
          <w:sz w:val="24"/>
          <w:szCs w:val="24"/>
        </w:rPr>
        <w:tab/>
      </w:r>
      <w:r w:rsidR="00621C4E">
        <w:rPr>
          <w:rFonts w:ascii="Times New Roman" w:hAnsi="Times New Roman" w:cs="Times New Roman"/>
          <w:sz w:val="24"/>
          <w:szCs w:val="24"/>
        </w:rPr>
        <w:tab/>
      </w:r>
      <w:r w:rsidR="00621C4E">
        <w:rPr>
          <w:rFonts w:ascii="Times New Roman" w:hAnsi="Times New Roman" w:cs="Times New Roman"/>
          <w:sz w:val="24"/>
          <w:szCs w:val="24"/>
        </w:rPr>
        <w:tab/>
      </w:r>
      <w:r w:rsidR="00621C4E">
        <w:rPr>
          <w:rFonts w:ascii="Times New Roman" w:hAnsi="Times New Roman" w:cs="Times New Roman"/>
          <w:sz w:val="24"/>
          <w:szCs w:val="24"/>
        </w:rPr>
        <w:tab/>
        <w:t xml:space="preserve">         № </w:t>
      </w:r>
      <w:r>
        <w:rPr>
          <w:rFonts w:ascii="Times New Roman" w:hAnsi="Times New Roman" w:cs="Times New Roman"/>
          <w:sz w:val="24"/>
          <w:szCs w:val="24"/>
        </w:rPr>
        <w:t>381</w:t>
      </w:r>
      <w:r w:rsidR="00621C4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21C4E" w:rsidRDefault="00621C4E" w:rsidP="00621C4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с. Кривошеино</w:t>
      </w:r>
    </w:p>
    <w:p w:rsidR="00621C4E" w:rsidRDefault="00621C4E" w:rsidP="00621C4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Томской области</w:t>
      </w:r>
    </w:p>
    <w:p w:rsidR="00621C4E" w:rsidRDefault="00621C4E" w:rsidP="00621C4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21C4E" w:rsidRDefault="00621C4E" w:rsidP="00621C4E">
      <w:pPr>
        <w:pStyle w:val="a4"/>
        <w:spacing w:before="0" w:beforeAutospacing="0" w:after="0" w:afterAutospacing="0" w:line="276" w:lineRule="atLeast"/>
        <w:jc w:val="center"/>
        <w:rPr>
          <w:color w:val="000000"/>
        </w:rPr>
      </w:pPr>
      <w:r>
        <w:rPr>
          <w:color w:val="000000"/>
        </w:rPr>
        <w:t>Об установлении публичного сервитута в отношении части земельных участков с кадастровыми номерами: 70:09:0000000:134, 70:09:0101002:235 и части земель кадастрового квартала 70:09:0101002</w:t>
      </w:r>
    </w:p>
    <w:p w:rsidR="00621C4E" w:rsidRDefault="00621C4E" w:rsidP="00621C4E">
      <w:pPr>
        <w:pStyle w:val="a4"/>
        <w:spacing w:before="0" w:beforeAutospacing="0" w:after="0" w:afterAutospacing="0" w:line="276" w:lineRule="atLeast"/>
        <w:ind w:left="-426"/>
        <w:jc w:val="center"/>
        <w:rPr>
          <w:color w:val="000000"/>
        </w:rPr>
      </w:pPr>
    </w:p>
    <w:p w:rsidR="00621C4E" w:rsidRDefault="00621C4E" w:rsidP="00621C4E">
      <w:pPr>
        <w:pStyle w:val="a4"/>
        <w:spacing w:before="0" w:beforeAutospacing="0" w:after="0" w:afterAutospacing="0" w:line="276" w:lineRule="atLeast"/>
        <w:ind w:left="-426"/>
        <w:jc w:val="center"/>
        <w:rPr>
          <w:color w:val="000000"/>
        </w:rPr>
      </w:pPr>
    </w:p>
    <w:p w:rsidR="00621C4E" w:rsidRDefault="00621C4E" w:rsidP="00621C4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поступившее ходатайство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Г-</w:t>
      </w:r>
      <w:r w:rsidR="00B42F65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 xml:space="preserve">/23 от </w:t>
      </w:r>
      <w:r w:rsidR="00B42F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2.05.2023г.) Общества с ограниченной ответственностью «Газпром газораспределение Томск» (ООО «Газпром газораспределение Томск») (ОГРН 1087017002533, ИНН 7017203428, юридический адрес: 634021, Российская Федерация,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Томск, проспект Фрунзе, д.170а.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Почтовый адрес: 634021,        г. Томск, проспект Фрунзе, д. 170), руководствуясь статьей 39.37 Земельного кодекса Российской Федерации, статьей 3.6 Федерального закона от 25.10.2001г. № 137-ФЗ «О введении в действие Земельного кодекса Российской Федерации»</w:t>
      </w:r>
      <w:proofErr w:type="gramEnd"/>
    </w:p>
    <w:p w:rsidR="00621C4E" w:rsidRDefault="00621C4E" w:rsidP="00621C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ПОСТАНОВЛЯЮ:</w:t>
      </w:r>
    </w:p>
    <w:p w:rsidR="00621C4E" w:rsidRDefault="00621C4E" w:rsidP="00621C4E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Установить в интересах ООО «Газпром газораспределение Томск» публичный сервитут в отношении земельных участков, расположенных на территории муниципального образования Кривошеинский район Томской области, в целях эксплуатации линейных объектов системы газоснабжения, их неотъемлемых технологических частей, необходимых для организации газоснабжения населения (сооружение, кадастровый номер 70:09:0101002:1894, наименование: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«Газопровод к жилому дому, расположенному по адресу: Томская область, Кривошеинский район, с. Кривошеино, ул. Кирова, 52», расположенный по адресу: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Российская Федерация, Томская область, Кривошеинский район, Кривошеинское сельское поселение,         с. Кривошеино, ул. Кирова).</w:t>
      </w:r>
      <w:proofErr w:type="gramEnd"/>
    </w:p>
    <w:p w:rsidR="00621C4E" w:rsidRDefault="00621C4E" w:rsidP="00621C4E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кадастровых номеров земельных участков и кадастровых кварталов, в отношении которых устанавливается публичный сервитут:</w:t>
      </w:r>
    </w:p>
    <w:p w:rsidR="00621C4E" w:rsidRDefault="00621C4E" w:rsidP="00621C4E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70:09:0000000:134 – Томская область, Кривошеинский район, с. Кривошеино. Категория земель: земли населенных пунктов. Вид разрешенного использования: для эксплуатации и обслуживания автомобильных дорог. Площадь части земельного участка (сервитута) – 11 кв.м.;</w:t>
      </w:r>
    </w:p>
    <w:p w:rsidR="00621C4E" w:rsidRDefault="00621C4E" w:rsidP="00621C4E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70:09:0101002:235 – Томская область, Кривошеинский район, с. Кривошеино, ул. Кирова, 52. Категория земель: земли населенных пунктов. Вид разрешенного использования: для ведения личного подсобного хозяйства. Площадь части земельного участка (сервитута) – 6 кв.м.;</w:t>
      </w:r>
    </w:p>
    <w:p w:rsidR="00621C4E" w:rsidRDefault="00621C4E" w:rsidP="00621C4E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70:09:0101002 – Российская Федерация, Томская область, Кривошеинский район, Кривошеинское сельское поселение. Категория земель: земли населенных пунктов. Площадь части земель (сервитута) – 16 кв.м.</w:t>
      </w:r>
    </w:p>
    <w:p w:rsidR="00621C4E" w:rsidRDefault="00621C4E" w:rsidP="00621C4E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границы публичного сервитута, указанного в пункте 1 настоящего постановления, согласно графическому описанию местоположения границ публичного сервитута и сведений о местоположении границ (схема), приведенных в приложении №1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C4E" w:rsidRDefault="00621C4E" w:rsidP="00621C4E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действия публичного сервитута – 49 лет.</w:t>
      </w:r>
    </w:p>
    <w:p w:rsidR="00621C4E" w:rsidRDefault="00621C4E" w:rsidP="00621C4E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>
        <w:rPr>
          <w:rFonts w:ascii="Times New Roman" w:hAnsi="Times New Roman" w:cs="Times New Roman"/>
          <w:sz w:val="24"/>
          <w:szCs w:val="24"/>
        </w:rPr>
        <w:t>, составляет 3 дня.</w:t>
      </w:r>
    </w:p>
    <w:p w:rsidR="00621C4E" w:rsidRDefault="00621C4E" w:rsidP="00621C4E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РФ от 20 ноября 2000 г. № 878 «Об утверждении Правил охраны газораспределительных сетей» (в соответствии с пунктами 7, 8, 9).</w:t>
      </w:r>
    </w:p>
    <w:p w:rsidR="00621C4E" w:rsidRDefault="00621C4E" w:rsidP="00621C4E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расчет и внесение платы за публичный сервитут:</w:t>
      </w:r>
    </w:p>
    <w:p w:rsidR="00621C4E" w:rsidRDefault="00621C4E" w:rsidP="00621C4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1) в отношении земельного участка, находящегося в частной собственности, в соответствии с Федеральным законом от 29.07.1998 №135-ФЗ «Об оценочной деятельности в Российской Федерации»,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  <w:proofErr w:type="gramEnd"/>
    </w:p>
    <w:p w:rsidR="00621C4E" w:rsidRDefault="00621C4E" w:rsidP="00621C4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в отношении земельного участка, находящегося в муниципальной собственности в соответствии со ст. 39.46 Земельного Кодекса Российской Федерации;</w:t>
      </w:r>
    </w:p>
    <w:p w:rsidR="00621C4E" w:rsidRDefault="00621C4E" w:rsidP="00621C4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в отношении земельных участков и (или) земель кадастровая стоимость не определена, размер платы за публичный сервитут рассчитывается в соответствии с пунктами 3 и 4 статьи 39.46 Земельного Кодекса Российской Федерации исходя из среднего уровня кадастровой стоимости земельных участков по муниципальному району.</w:t>
      </w:r>
    </w:p>
    <w:p w:rsidR="00621C4E" w:rsidRDefault="00621C4E" w:rsidP="00621C4E">
      <w:pPr>
        <w:pStyle w:val="a5"/>
        <w:widowControl w:val="0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Размер платы за публичный сервитут в отношении земель и муниципального земельного участка определен в приложении №2 к настоящему постановлению.</w:t>
      </w:r>
    </w:p>
    <w:p w:rsidR="00620099" w:rsidRDefault="00620099" w:rsidP="006200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Оплата производится ООО «Газпром газораспределение Томск» единовременным платежом не позднее 6 месяцев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620099" w:rsidRDefault="00620099" w:rsidP="00620099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«Газпром газораспределение Томск» обязано привести земельные участки в состояние, пригодное для его использования в соответствии с разрешенным использованием, в срок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620099" w:rsidRDefault="00620099" w:rsidP="0062009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специалисту по земельным вопросам экономического отдела                    (А.Л. Петроченко):</w:t>
      </w:r>
    </w:p>
    <w:p w:rsidR="00620099" w:rsidRDefault="00620099" w:rsidP="0062009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опубликовать настоящее постановление на официальном сайте муниципального образования Кривошеинский район Томской области в информационно-телекоммуникационной сети «Интернет» </w:t>
      </w:r>
      <w:hyperlink r:id="rId6" w:history="1"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tomsk</w:t>
        </w:r>
        <w:proofErr w:type="spellEnd"/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Вести»;</w:t>
      </w:r>
    </w:p>
    <w:p w:rsidR="00620099" w:rsidRDefault="00620099" w:rsidP="0062009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в течение пяти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направить копию данного постановления в Управление Федеральной службы государственной регистрации, кадастра и картографии по Томской области, правообладателям земельных участков и обладателю публичного сервитута, а также сведения о собственниках земельных участков (выписки из ЕГРН).</w:t>
      </w:r>
    </w:p>
    <w:p w:rsidR="00620099" w:rsidRDefault="00620099" w:rsidP="0062009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621C4E" w:rsidRPr="00620099" w:rsidRDefault="00620099" w:rsidP="0062009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621C4E" w:rsidRDefault="00621C4E" w:rsidP="00621C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1C4E" w:rsidRDefault="00621C4E" w:rsidP="00621C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1C4E" w:rsidRDefault="00621C4E" w:rsidP="00621C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1C4E" w:rsidRDefault="00621C4E" w:rsidP="0062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А.Н. Коломин</w:t>
      </w:r>
    </w:p>
    <w:p w:rsidR="00621C4E" w:rsidRDefault="00621C4E" w:rsidP="00621C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1C4E" w:rsidRDefault="00621C4E" w:rsidP="00621C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0099" w:rsidRDefault="00620099" w:rsidP="00621C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0099" w:rsidRDefault="00620099" w:rsidP="00621C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1C4E" w:rsidRDefault="00621C4E" w:rsidP="00621C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1C4E" w:rsidRDefault="00621C4E" w:rsidP="00621C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 (8-38-251) 2-11-81</w:t>
      </w:r>
    </w:p>
    <w:p w:rsidR="00621C4E" w:rsidRDefault="00621C4E" w:rsidP="00621C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Заявитель, Петроченко</w:t>
      </w:r>
    </w:p>
    <w:p w:rsidR="00621C4E" w:rsidRDefault="00621C4E" w:rsidP="00621C4E">
      <w:pPr>
        <w:rPr>
          <w:rFonts w:ascii="Times New Roman" w:hAnsi="Times New Roman" w:cs="Times New Roman"/>
          <w:sz w:val="20"/>
          <w:szCs w:val="20"/>
        </w:rPr>
      </w:pPr>
    </w:p>
    <w:p w:rsidR="00621C4E" w:rsidRDefault="00621C4E" w:rsidP="00621C4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621C4E" w:rsidRDefault="00621C4E" w:rsidP="00621C4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621C4E" w:rsidRDefault="00621C4E" w:rsidP="00621C4E">
      <w:pPr>
        <w:spacing w:after="0" w:line="240" w:lineRule="auto"/>
        <w:ind w:left="623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Кривошеинского района от                                                 </w:t>
      </w:r>
      <w:r w:rsidR="00046A8D">
        <w:rPr>
          <w:rFonts w:ascii="Times New Roman" w:hAnsi="Times New Roman" w:cs="Times New Roman"/>
          <w:sz w:val="24"/>
          <w:szCs w:val="24"/>
        </w:rPr>
        <w:t>27.06</w:t>
      </w:r>
      <w:r>
        <w:rPr>
          <w:rFonts w:ascii="Times New Roman" w:hAnsi="Times New Roman" w:cs="Times New Roman"/>
          <w:sz w:val="24"/>
          <w:szCs w:val="24"/>
        </w:rPr>
        <w:t xml:space="preserve">.2023  № </w:t>
      </w:r>
      <w:r w:rsidR="00046A8D">
        <w:rPr>
          <w:rFonts w:ascii="Times New Roman" w:hAnsi="Times New Roman" w:cs="Times New Roman"/>
          <w:sz w:val="24"/>
          <w:szCs w:val="24"/>
        </w:rPr>
        <w:t>381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21C4E" w:rsidRDefault="00621C4E" w:rsidP="00621C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1C4E" w:rsidRDefault="00621C4E" w:rsidP="00621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платы за публичный сервитут</w:t>
      </w:r>
    </w:p>
    <w:p w:rsidR="00621C4E" w:rsidRDefault="00621C4E" w:rsidP="00621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01"/>
        <w:gridCol w:w="5657"/>
        <w:gridCol w:w="3380"/>
      </w:tblGrid>
      <w:tr w:rsidR="00621C4E" w:rsidTr="00621C4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4E" w:rsidTr="00621C4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части земель,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21C4E" w:rsidTr="00621C4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кадастровой стоимости 1 кв.м. земель населенных пунктов в разрезе муниципальных районов*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113,03</w:t>
            </w:r>
          </w:p>
        </w:tc>
      </w:tr>
      <w:tr w:rsidR="00621C4E" w:rsidTr="00621C4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 w:rsidP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за 16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1808,48</w:t>
            </w:r>
          </w:p>
        </w:tc>
      </w:tr>
      <w:tr w:rsidR="00621C4E" w:rsidTr="00621C4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кадастровой стоимости земельного участка, %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21C4E" w:rsidTr="00621C4E">
        <w:trPr>
          <w:trHeight w:val="13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 49 лет, руб.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</w:tr>
    </w:tbl>
    <w:p w:rsidR="00621C4E" w:rsidRDefault="00621C4E" w:rsidP="00621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C4E" w:rsidRDefault="00621C4E" w:rsidP="0062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Приказ Департамента по управлению государственной собственностью Томской области от 23.12.2022 N 54  «Об утверждении среднего уровня кадастровой стоимости земель на территории Томской области».</w:t>
      </w:r>
    </w:p>
    <w:p w:rsidR="00621C4E" w:rsidRDefault="00621C4E" w:rsidP="00621C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1C4E" w:rsidRDefault="00621C4E" w:rsidP="00621C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1C4E" w:rsidRDefault="00621C4E" w:rsidP="00621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платы за публичный сервитут</w:t>
      </w:r>
    </w:p>
    <w:p w:rsidR="00621C4E" w:rsidRDefault="00621C4E" w:rsidP="00621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01"/>
        <w:gridCol w:w="5657"/>
        <w:gridCol w:w="3380"/>
      </w:tblGrid>
      <w:tr w:rsidR="00621C4E" w:rsidTr="00621C4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4E" w:rsidTr="00621C4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70:09:0000000:134</w:t>
            </w:r>
          </w:p>
        </w:tc>
      </w:tr>
      <w:tr w:rsidR="00621C4E" w:rsidTr="00621C4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344646</w:t>
            </w:r>
          </w:p>
        </w:tc>
      </w:tr>
      <w:tr w:rsidR="00621C4E" w:rsidTr="00621C4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части земельного участка,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21C4E" w:rsidTr="00621C4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стоимость, руб.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59399738.10</w:t>
            </w:r>
          </w:p>
        </w:tc>
      </w:tr>
      <w:tr w:rsidR="00621C4E" w:rsidTr="00621C4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кадастровой стоимости земельного участка, %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21C4E" w:rsidTr="00621C4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 49 лет, руб.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4E" w:rsidRDefault="006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</w:tr>
    </w:tbl>
    <w:p w:rsidR="00621C4E" w:rsidRDefault="00621C4E" w:rsidP="0062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4E" w:rsidRDefault="00621C4E" w:rsidP="0062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вносится путем перечисления денежных средств на счет:</w:t>
      </w:r>
    </w:p>
    <w:p w:rsidR="00621C4E" w:rsidRDefault="00621C4E" w:rsidP="00621C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1C4E" w:rsidRDefault="00621C4E" w:rsidP="00621C4E">
      <w:pPr>
        <w:pStyle w:val="a6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621C4E" w:rsidRDefault="00621C4E" w:rsidP="00621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621C4E" w:rsidRDefault="00621C4E" w:rsidP="00621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621C4E" w:rsidRDefault="00621C4E" w:rsidP="00621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621C4E" w:rsidRDefault="00621C4E" w:rsidP="00621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621C4E" w:rsidRDefault="00621C4E" w:rsidP="00621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621C4E" w:rsidRDefault="00621C4E" w:rsidP="00621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621C4E" w:rsidRDefault="00621C4E" w:rsidP="00621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621C4E" w:rsidRDefault="00621C4E" w:rsidP="00621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621C4E" w:rsidRDefault="00621C4E" w:rsidP="00621C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1C4E" w:rsidRDefault="00621C4E" w:rsidP="00621C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1C4E" w:rsidRDefault="00621C4E" w:rsidP="00621C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21C4E" w:rsidRDefault="00621C4E" w:rsidP="00621C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Расчет составил: __________________________ /Петроченко Александр Леонидович/</w:t>
      </w:r>
    </w:p>
    <w:p w:rsidR="00621C4E" w:rsidRDefault="00621C4E" w:rsidP="0062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4E" w:rsidRDefault="00621C4E" w:rsidP="00621C4E"/>
    <w:p w:rsidR="00621C4E" w:rsidRDefault="00621C4E" w:rsidP="00621C4E"/>
    <w:sectPr w:rsidR="00621C4E" w:rsidSect="00621C4E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2C7"/>
    <w:multiLevelType w:val="multilevel"/>
    <w:tmpl w:val="7548A6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">
    <w:nsid w:val="5556799C"/>
    <w:multiLevelType w:val="multilevel"/>
    <w:tmpl w:val="2DE89F2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C4E"/>
    <w:rsid w:val="00046A8D"/>
    <w:rsid w:val="004222BE"/>
    <w:rsid w:val="0044547F"/>
    <w:rsid w:val="00620099"/>
    <w:rsid w:val="00621C4E"/>
    <w:rsid w:val="007677D7"/>
    <w:rsid w:val="00B4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BE"/>
  </w:style>
  <w:style w:type="paragraph" w:styleId="2">
    <w:name w:val="heading 2"/>
    <w:basedOn w:val="a"/>
    <w:next w:val="a"/>
    <w:link w:val="20"/>
    <w:semiHidden/>
    <w:unhideWhenUsed/>
    <w:qFormat/>
    <w:rsid w:val="00621C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1C4E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621C4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2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1C4E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semiHidden/>
    <w:rsid w:val="00621C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table" w:styleId="a7">
    <w:name w:val="Table Grid"/>
    <w:basedOn w:val="a1"/>
    <w:uiPriority w:val="59"/>
    <w:rsid w:val="00621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1179</Words>
  <Characters>6722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9</cp:revision>
  <cp:lastPrinted>2023-06-27T03:01:00Z</cp:lastPrinted>
  <dcterms:created xsi:type="dcterms:W3CDTF">2023-06-22T07:24:00Z</dcterms:created>
  <dcterms:modified xsi:type="dcterms:W3CDTF">2023-06-27T03:01:00Z</dcterms:modified>
</cp:coreProperties>
</file>