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DF" w:rsidRDefault="000C19DF" w:rsidP="000C19DF">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642880"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5"/>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0C19DF" w:rsidRDefault="000C19DF" w:rsidP="000C19DF">
      <w:pPr>
        <w:spacing w:after="0" w:line="240" w:lineRule="auto"/>
        <w:jc w:val="center"/>
        <w:outlineLvl w:val="0"/>
        <w:rPr>
          <w:rFonts w:ascii="Times New Roman" w:hAnsi="Times New Roman"/>
          <w:b/>
          <w:sz w:val="30"/>
          <w:szCs w:val="30"/>
        </w:rPr>
      </w:pPr>
      <w:r>
        <w:rPr>
          <w:rFonts w:ascii="Times New Roman" w:hAnsi="Times New Roman"/>
          <w:b/>
          <w:sz w:val="30"/>
          <w:szCs w:val="30"/>
        </w:rPr>
        <w:t xml:space="preserve">АДМИНИСТРАЦИЯ КРИВОШЕИНСКОГО РАЙОНА </w:t>
      </w:r>
    </w:p>
    <w:p w:rsidR="000C19DF" w:rsidRDefault="000C19DF" w:rsidP="000C19DF">
      <w:pPr>
        <w:spacing w:after="0" w:line="240" w:lineRule="auto"/>
        <w:jc w:val="center"/>
        <w:rPr>
          <w:rFonts w:ascii="Times New Roman" w:hAnsi="Times New Roman"/>
          <w:b/>
          <w:sz w:val="24"/>
          <w:szCs w:val="24"/>
        </w:rPr>
      </w:pPr>
    </w:p>
    <w:p w:rsidR="000C19DF" w:rsidRDefault="000C19DF" w:rsidP="000C19DF">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0C19DF" w:rsidRDefault="00421ED4" w:rsidP="00421ED4">
      <w:pPr>
        <w:spacing w:after="0" w:line="240" w:lineRule="auto"/>
        <w:rPr>
          <w:rFonts w:ascii="Times New Roman" w:hAnsi="Times New Roman"/>
          <w:sz w:val="24"/>
          <w:szCs w:val="24"/>
        </w:rPr>
      </w:pPr>
      <w:r>
        <w:rPr>
          <w:rFonts w:ascii="Times New Roman" w:hAnsi="Times New Roman"/>
          <w:sz w:val="24"/>
          <w:szCs w:val="24"/>
        </w:rPr>
        <w:t>20.02</w:t>
      </w:r>
      <w:r w:rsidR="000C19DF">
        <w:rPr>
          <w:rFonts w:ascii="Times New Roman" w:hAnsi="Times New Roman"/>
          <w:sz w:val="24"/>
          <w:szCs w:val="24"/>
        </w:rPr>
        <w:t xml:space="preserve">.2020                                                                                                        </w:t>
      </w:r>
      <w:r w:rsidR="000C19DF">
        <w:rPr>
          <w:rFonts w:ascii="Times New Roman" w:hAnsi="Times New Roman"/>
          <w:sz w:val="24"/>
          <w:szCs w:val="24"/>
        </w:rPr>
        <w:tab/>
      </w:r>
      <w:r w:rsidR="000C19DF">
        <w:rPr>
          <w:rFonts w:ascii="Times New Roman" w:hAnsi="Times New Roman"/>
          <w:sz w:val="24"/>
          <w:szCs w:val="24"/>
        </w:rPr>
        <w:tab/>
        <w:t xml:space="preserve"> № </w:t>
      </w:r>
      <w:r>
        <w:rPr>
          <w:rFonts w:ascii="Times New Roman" w:hAnsi="Times New Roman"/>
          <w:sz w:val="24"/>
          <w:szCs w:val="24"/>
        </w:rPr>
        <w:t>99</w:t>
      </w:r>
    </w:p>
    <w:p w:rsidR="000C19DF" w:rsidRDefault="000C19DF" w:rsidP="000C19DF">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0C19DF" w:rsidRDefault="000C19DF" w:rsidP="000C19DF">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0C19DF" w:rsidRDefault="000C19DF" w:rsidP="000C19DF">
      <w:pPr>
        <w:spacing w:after="0" w:line="240" w:lineRule="auto"/>
        <w:jc w:val="center"/>
        <w:rPr>
          <w:rFonts w:ascii="Times New Roman" w:hAnsi="Times New Roman"/>
          <w:sz w:val="24"/>
          <w:szCs w:val="24"/>
        </w:rPr>
      </w:pPr>
    </w:p>
    <w:tbl>
      <w:tblPr>
        <w:tblW w:w="9606" w:type="dxa"/>
        <w:tblLook w:val="01E0"/>
      </w:tblPr>
      <w:tblGrid>
        <w:gridCol w:w="9322"/>
        <w:gridCol w:w="284"/>
      </w:tblGrid>
      <w:tr w:rsidR="000C19DF" w:rsidTr="000C19DF">
        <w:tc>
          <w:tcPr>
            <w:tcW w:w="9322" w:type="dxa"/>
          </w:tcPr>
          <w:p w:rsidR="000C19DF" w:rsidRDefault="000C19DF">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Pr>
                <w:rFonts w:ascii="Times New Roman" w:eastAsia="PMingLiU" w:hAnsi="Times New Roman"/>
                <w:sz w:val="24"/>
                <w:szCs w:val="24"/>
              </w:rPr>
              <w:t>Предоставление земельных участков, находящихся в муниципальной собственности, а также государственная собственность на которые не разграничена, на которых расположены здания, сооружения»</w:t>
            </w:r>
          </w:p>
          <w:p w:rsidR="004D4C2F" w:rsidRPr="004D4C2F" w:rsidRDefault="006E505B">
            <w:pPr>
              <w:widowControl w:val="0"/>
              <w:autoSpaceDE w:val="0"/>
              <w:autoSpaceDN w:val="0"/>
              <w:adjustRightInd w:val="0"/>
              <w:spacing w:after="0" w:line="240" w:lineRule="auto"/>
              <w:jc w:val="center"/>
              <w:rPr>
                <w:rFonts w:ascii="Times New Roman" w:eastAsia="PMingLiU" w:hAnsi="Times New Roman"/>
                <w:i/>
                <w:sz w:val="24"/>
                <w:szCs w:val="24"/>
              </w:rPr>
            </w:pPr>
            <w:r>
              <w:rPr>
                <w:rFonts w:ascii="Times New Roman" w:eastAsia="PMingLiU" w:hAnsi="Times New Roman"/>
                <w:i/>
                <w:sz w:val="24"/>
                <w:szCs w:val="24"/>
              </w:rPr>
              <w:t>(в редакции постановлений</w:t>
            </w:r>
            <w:r w:rsidR="004D4C2F">
              <w:rPr>
                <w:rFonts w:ascii="Times New Roman" w:eastAsia="PMingLiU" w:hAnsi="Times New Roman"/>
                <w:i/>
                <w:sz w:val="24"/>
                <w:szCs w:val="24"/>
              </w:rPr>
              <w:t xml:space="preserve"> Администрации Кривошеинского района от 21.06.2021      № 406</w:t>
            </w:r>
            <w:r>
              <w:rPr>
                <w:rFonts w:ascii="Times New Roman" w:eastAsia="PMingLiU" w:hAnsi="Times New Roman"/>
                <w:i/>
                <w:sz w:val="24"/>
                <w:szCs w:val="24"/>
              </w:rPr>
              <w:t>, от 22.06.2022 № 462</w:t>
            </w:r>
            <w:r w:rsidR="004D4C2F">
              <w:rPr>
                <w:rFonts w:ascii="Times New Roman" w:eastAsia="PMingLiU" w:hAnsi="Times New Roman"/>
                <w:i/>
                <w:sz w:val="24"/>
                <w:szCs w:val="24"/>
              </w:rPr>
              <w:t>)</w:t>
            </w:r>
          </w:p>
          <w:p w:rsidR="000C19DF" w:rsidRDefault="000C19DF">
            <w:pPr>
              <w:widowControl w:val="0"/>
              <w:autoSpaceDE w:val="0"/>
              <w:autoSpaceDN w:val="0"/>
              <w:adjustRightInd w:val="0"/>
              <w:spacing w:after="0" w:line="240" w:lineRule="auto"/>
              <w:jc w:val="center"/>
              <w:rPr>
                <w:rFonts w:ascii="Times New Roman" w:hAnsi="Times New Roman"/>
                <w:sz w:val="24"/>
                <w:szCs w:val="24"/>
              </w:rPr>
            </w:pPr>
          </w:p>
          <w:p w:rsidR="000C19DF" w:rsidRDefault="000C19DF">
            <w:pPr>
              <w:widowControl w:val="0"/>
              <w:autoSpaceDE w:val="0"/>
              <w:autoSpaceDN w:val="0"/>
              <w:adjustRightInd w:val="0"/>
              <w:spacing w:after="0" w:line="240" w:lineRule="auto"/>
              <w:jc w:val="center"/>
              <w:rPr>
                <w:rFonts w:ascii="Times New Roman" w:hAnsi="Times New Roman"/>
                <w:sz w:val="24"/>
                <w:szCs w:val="24"/>
              </w:rPr>
            </w:pPr>
          </w:p>
        </w:tc>
        <w:tc>
          <w:tcPr>
            <w:tcW w:w="284" w:type="dxa"/>
          </w:tcPr>
          <w:p w:rsidR="000C19DF" w:rsidRDefault="000C19DF">
            <w:pPr>
              <w:spacing w:after="0" w:line="240" w:lineRule="auto"/>
              <w:rPr>
                <w:rFonts w:ascii="Times New Roman" w:hAnsi="Times New Roman"/>
                <w:sz w:val="24"/>
                <w:szCs w:val="24"/>
              </w:rPr>
            </w:pPr>
          </w:p>
        </w:tc>
      </w:tr>
    </w:tbl>
    <w:p w:rsidR="000C19DF" w:rsidRDefault="000C19DF" w:rsidP="000C19DF">
      <w:pPr>
        <w:spacing w:after="0" w:line="240" w:lineRule="auto"/>
        <w:ind w:firstLine="708"/>
        <w:jc w:val="both"/>
        <w:rPr>
          <w:rFonts w:ascii="Times New Roman" w:hAnsi="Times New Roman"/>
          <w:sz w:val="24"/>
          <w:szCs w:val="24"/>
        </w:rPr>
      </w:pPr>
      <w:r>
        <w:rPr>
          <w:rFonts w:ascii="Times New Roman" w:hAnsi="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Земельным кодексом Российской Федерации</w:t>
      </w:r>
    </w:p>
    <w:p w:rsidR="000C19DF" w:rsidRDefault="000C19DF" w:rsidP="000C19DF">
      <w:pPr>
        <w:spacing w:after="0" w:line="240" w:lineRule="auto"/>
        <w:ind w:firstLine="708"/>
        <w:jc w:val="both"/>
        <w:rPr>
          <w:rFonts w:ascii="Times New Roman" w:hAnsi="Times New Roman"/>
          <w:sz w:val="24"/>
          <w:szCs w:val="24"/>
        </w:rPr>
      </w:pPr>
      <w:r>
        <w:rPr>
          <w:rFonts w:ascii="Times New Roman" w:hAnsi="Times New Roman"/>
          <w:sz w:val="24"/>
          <w:szCs w:val="24"/>
        </w:rPr>
        <w:t>ПОСТАНОВЛЯЮ:</w:t>
      </w:r>
    </w:p>
    <w:p w:rsidR="000C19DF" w:rsidRDefault="000C19DF" w:rsidP="000C19DF">
      <w:pPr>
        <w:pStyle w:val="af1"/>
        <w:widowControl w:val="0"/>
        <w:numPr>
          <w:ilvl w:val="0"/>
          <w:numId w:val="2"/>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Pr>
          <w:rFonts w:ascii="Times New Roman" w:hAnsi="Times New Roman"/>
          <w:sz w:val="24"/>
          <w:szCs w:val="24"/>
        </w:rPr>
        <w:t>Утвердить  Административный регламент предоставления муниципальной услуги «</w:t>
      </w:r>
      <w:r>
        <w:rPr>
          <w:rFonts w:ascii="Times New Roman" w:eastAsia="PMingLiU" w:hAnsi="Times New Roman"/>
          <w:sz w:val="24"/>
          <w:szCs w:val="24"/>
        </w:rPr>
        <w:t xml:space="preserve">Предоставление земельных участков, находящихся в муниципальной собственности, а также государственная собственность на которые не разграничена, на которых расположены здания, сооружения» </w:t>
      </w:r>
      <w:r>
        <w:rPr>
          <w:rFonts w:ascii="Times New Roman" w:hAnsi="Times New Roman"/>
          <w:sz w:val="24"/>
          <w:szCs w:val="24"/>
        </w:rPr>
        <w:t>согласно приложению к настоящему постановлению.</w:t>
      </w:r>
    </w:p>
    <w:p w:rsidR="000C19DF" w:rsidRDefault="000C19DF" w:rsidP="000C19DF">
      <w:pPr>
        <w:pStyle w:val="af1"/>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Разместить настоящее постановление на официальном сайте муниципального образования Кривошеинский район в </w:t>
      </w:r>
      <w:r w:rsidR="002A6F82">
        <w:rPr>
          <w:rFonts w:ascii="Times New Roman" w:hAnsi="Times New Roman"/>
          <w:sz w:val="24"/>
          <w:szCs w:val="24"/>
        </w:rPr>
        <w:t xml:space="preserve">информационно-телекоммуникационной </w:t>
      </w:r>
      <w:r>
        <w:rPr>
          <w:rFonts w:ascii="Times New Roman" w:hAnsi="Times New Roman"/>
          <w:sz w:val="24"/>
          <w:szCs w:val="24"/>
        </w:rPr>
        <w:t xml:space="preserve">сети «Интернет» </w:t>
      </w:r>
      <w:r>
        <w:rPr>
          <w:rFonts w:ascii="Times New Roman" w:hAnsi="Times New Roman"/>
          <w:color w:val="0070C0"/>
          <w:sz w:val="24"/>
          <w:szCs w:val="24"/>
        </w:rPr>
        <w:t>(</w:t>
      </w:r>
      <w:hyperlink r:id="rId6" w:history="1">
        <w:r>
          <w:rPr>
            <w:rStyle w:val="a3"/>
            <w:rFonts w:eastAsiaTheme="majorEastAsia"/>
            <w:sz w:val="24"/>
            <w:szCs w:val="24"/>
          </w:rPr>
          <w:t>http://</w:t>
        </w:r>
        <w:r>
          <w:rPr>
            <w:rStyle w:val="a3"/>
            <w:rFonts w:eastAsiaTheme="majorEastAsia"/>
            <w:sz w:val="24"/>
            <w:szCs w:val="24"/>
            <w:lang w:eastAsia="ar-SA"/>
          </w:rPr>
          <w:t>kradm</w:t>
        </w:r>
        <w:r>
          <w:rPr>
            <w:rStyle w:val="a3"/>
            <w:rFonts w:eastAsiaTheme="majorEastAsia"/>
            <w:sz w:val="24"/>
            <w:szCs w:val="24"/>
          </w:rPr>
          <w:t>.</w:t>
        </w:r>
        <w:r>
          <w:rPr>
            <w:rStyle w:val="a3"/>
            <w:rFonts w:eastAsiaTheme="majorEastAsia"/>
            <w:sz w:val="24"/>
            <w:szCs w:val="24"/>
            <w:lang w:val="en-US"/>
          </w:rPr>
          <w:t>tomsk</w:t>
        </w:r>
        <w:r>
          <w:rPr>
            <w:rStyle w:val="a3"/>
            <w:rFonts w:eastAsiaTheme="majorEastAsia"/>
            <w:sz w:val="24"/>
            <w:szCs w:val="24"/>
          </w:rPr>
          <w:t>.ru</w:t>
        </w:r>
      </w:hyperlink>
      <w:r>
        <w:rPr>
          <w:rFonts w:ascii="Times New Roman" w:hAnsi="Times New Roman"/>
          <w:color w:val="0070C0"/>
          <w:sz w:val="24"/>
          <w:szCs w:val="24"/>
        </w:rPr>
        <w:t xml:space="preserve">) </w:t>
      </w:r>
      <w:r>
        <w:rPr>
          <w:rFonts w:ascii="Times New Roman" w:hAnsi="Times New Roman"/>
          <w:sz w:val="24"/>
          <w:szCs w:val="24"/>
        </w:rPr>
        <w:t xml:space="preserve">и опубликовать в  газете «Районные вести». </w:t>
      </w:r>
    </w:p>
    <w:p w:rsidR="000C19DF" w:rsidRDefault="000C19DF" w:rsidP="000C19DF">
      <w:pPr>
        <w:pStyle w:val="af1"/>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Настоящее постановление вступает в силу с даты его официального опубликования. </w:t>
      </w:r>
    </w:p>
    <w:p w:rsidR="000C19DF" w:rsidRDefault="000C19DF" w:rsidP="000C19DF">
      <w:pPr>
        <w:pStyle w:val="af1"/>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исполнением настоящего постановления возложить на Первого заместителя Главы Кривошеинского района.</w:t>
      </w: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0C19DF" w:rsidRDefault="000C19DF" w:rsidP="000C19DF">
      <w:pPr>
        <w:spacing w:after="0" w:line="240" w:lineRule="auto"/>
        <w:jc w:val="both"/>
        <w:rPr>
          <w:rFonts w:ascii="Times New Roman" w:hAnsi="Times New Roman"/>
          <w:sz w:val="24"/>
          <w:szCs w:val="24"/>
        </w:rPr>
      </w:pPr>
      <w:r>
        <w:rPr>
          <w:rFonts w:ascii="Times New Roman" w:hAnsi="Times New Roman"/>
          <w:sz w:val="24"/>
          <w:szCs w:val="24"/>
        </w:rPr>
        <w:t>(Глава Администрации)                                                                                   С.А. Тайлашев</w:t>
      </w:r>
    </w:p>
    <w:p w:rsidR="000C19DF" w:rsidRDefault="000C19DF" w:rsidP="000C19D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0"/>
          <w:szCs w:val="20"/>
        </w:rPr>
      </w:pPr>
      <w:r>
        <w:rPr>
          <w:rFonts w:ascii="Times New Roman" w:hAnsi="Times New Roman"/>
          <w:sz w:val="20"/>
          <w:szCs w:val="20"/>
        </w:rPr>
        <w:t>Петроченко Александр Леонидович</w:t>
      </w:r>
    </w:p>
    <w:p w:rsidR="000C19DF" w:rsidRDefault="000C19DF" w:rsidP="000C19DF">
      <w:pPr>
        <w:spacing w:after="0" w:line="240" w:lineRule="auto"/>
        <w:jc w:val="both"/>
        <w:rPr>
          <w:rFonts w:ascii="Times New Roman" w:hAnsi="Times New Roman"/>
          <w:sz w:val="20"/>
          <w:szCs w:val="20"/>
        </w:rPr>
      </w:pPr>
      <w:r>
        <w:rPr>
          <w:rFonts w:ascii="Times New Roman" w:hAnsi="Times New Roman"/>
          <w:sz w:val="20"/>
          <w:szCs w:val="20"/>
        </w:rPr>
        <w:t>(8-38-251) 2-11-81</w:t>
      </w: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0"/>
          <w:szCs w:val="20"/>
        </w:rPr>
      </w:pPr>
      <w:r>
        <w:rPr>
          <w:rFonts w:ascii="Times New Roman" w:hAnsi="Times New Roman"/>
          <w:sz w:val="20"/>
          <w:szCs w:val="20"/>
        </w:rPr>
        <w:t>Прокуратура, ЦМБ, Караваева,  Петроченко</w:t>
      </w:r>
    </w:p>
    <w:p w:rsidR="000C19DF" w:rsidRDefault="000C19DF" w:rsidP="000C19DF">
      <w:pPr>
        <w:autoSpaceDE w:val="0"/>
        <w:autoSpaceDN w:val="0"/>
        <w:adjustRightInd w:val="0"/>
        <w:spacing w:after="0" w:line="240" w:lineRule="auto"/>
        <w:ind w:left="2124" w:firstLine="708"/>
        <w:jc w:val="center"/>
        <w:rPr>
          <w:rFonts w:ascii="Times New Roman" w:hAnsi="Times New Roman"/>
          <w:sz w:val="24"/>
          <w:szCs w:val="24"/>
        </w:rPr>
      </w:pPr>
      <w:r>
        <w:rPr>
          <w:rFonts w:ascii="Times New Roman" w:hAnsi="Times New Roman"/>
          <w:sz w:val="24"/>
          <w:szCs w:val="24"/>
        </w:rPr>
        <w:lastRenderedPageBreak/>
        <w:t xml:space="preserve">             Приложение </w:t>
      </w:r>
    </w:p>
    <w:p w:rsidR="003B1A9A" w:rsidRDefault="003B1A9A" w:rsidP="003B1A9A">
      <w:pPr>
        <w:autoSpaceDE w:val="0"/>
        <w:autoSpaceDN w:val="0"/>
        <w:adjustRightInd w:val="0"/>
        <w:spacing w:after="0" w:line="240" w:lineRule="auto"/>
        <w:ind w:left="2124" w:firstLine="708"/>
        <w:rPr>
          <w:rFonts w:ascii="Times New Roman" w:hAnsi="Times New Roman"/>
          <w:sz w:val="24"/>
          <w:szCs w:val="24"/>
        </w:rPr>
      </w:pPr>
      <w:r>
        <w:rPr>
          <w:rFonts w:ascii="Times New Roman" w:hAnsi="Times New Roman"/>
          <w:sz w:val="24"/>
          <w:szCs w:val="24"/>
        </w:rPr>
        <w:t xml:space="preserve">                                                  УТВЕРЖДЕН</w:t>
      </w:r>
    </w:p>
    <w:p w:rsidR="000C19DF" w:rsidRDefault="000C19DF" w:rsidP="000C19D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3B1A9A">
        <w:rPr>
          <w:rFonts w:ascii="Times New Roman" w:hAnsi="Times New Roman"/>
          <w:sz w:val="24"/>
          <w:szCs w:val="24"/>
        </w:rPr>
        <w:t xml:space="preserve">постановлением  </w:t>
      </w:r>
      <w:r>
        <w:rPr>
          <w:rFonts w:ascii="Times New Roman" w:hAnsi="Times New Roman"/>
          <w:sz w:val="24"/>
          <w:szCs w:val="24"/>
        </w:rPr>
        <w:t xml:space="preserve"> Администрации </w:t>
      </w:r>
    </w:p>
    <w:p w:rsidR="000C19DF" w:rsidRDefault="000C19DF" w:rsidP="000C19DF">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Кривошеинского района</w:t>
      </w:r>
    </w:p>
    <w:p w:rsidR="000C19DF" w:rsidRDefault="000C19DF" w:rsidP="000C19DF">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00421ED4">
        <w:rPr>
          <w:rFonts w:ascii="Times New Roman" w:hAnsi="Times New Roman"/>
          <w:sz w:val="24"/>
          <w:szCs w:val="24"/>
        </w:rPr>
        <w:t xml:space="preserve">                                         от 20.02</w:t>
      </w:r>
      <w:r>
        <w:rPr>
          <w:rFonts w:ascii="Times New Roman" w:hAnsi="Times New Roman"/>
          <w:sz w:val="24"/>
          <w:szCs w:val="24"/>
        </w:rPr>
        <w:t xml:space="preserve">.2020г. № </w:t>
      </w:r>
      <w:r w:rsidR="00421ED4">
        <w:rPr>
          <w:rFonts w:ascii="Times New Roman" w:hAnsi="Times New Roman"/>
          <w:sz w:val="24"/>
          <w:szCs w:val="24"/>
        </w:rPr>
        <w:t>99</w:t>
      </w:r>
    </w:p>
    <w:p w:rsidR="000C19DF" w:rsidRDefault="000C19DF" w:rsidP="000C19DF">
      <w:pPr>
        <w:widowControl w:val="0"/>
        <w:autoSpaceDE w:val="0"/>
        <w:autoSpaceDN w:val="0"/>
        <w:adjustRightInd w:val="0"/>
        <w:spacing w:after="0" w:line="240" w:lineRule="auto"/>
        <w:rPr>
          <w:rFonts w:ascii="Times New Roman" w:eastAsia="PMingLiU" w:hAnsi="Times New Roman"/>
          <w:bCs/>
          <w:sz w:val="24"/>
          <w:szCs w:val="24"/>
        </w:rPr>
      </w:pPr>
    </w:p>
    <w:p w:rsidR="000C19DF" w:rsidRDefault="000C19DF" w:rsidP="000C19DF">
      <w:pPr>
        <w:widowControl w:val="0"/>
        <w:autoSpaceDE w:val="0"/>
        <w:autoSpaceDN w:val="0"/>
        <w:adjustRightInd w:val="0"/>
        <w:spacing w:after="0" w:line="240" w:lineRule="auto"/>
        <w:ind w:firstLine="567"/>
        <w:jc w:val="center"/>
        <w:rPr>
          <w:rFonts w:ascii="Times New Roman" w:eastAsia="PMingLiU" w:hAnsi="Times New Roman"/>
          <w:bCs/>
          <w:sz w:val="24"/>
          <w:szCs w:val="24"/>
        </w:rPr>
      </w:pPr>
      <w:r>
        <w:rPr>
          <w:rFonts w:ascii="Times New Roman" w:eastAsia="PMingLiU" w:hAnsi="Times New Roman"/>
          <w:bCs/>
          <w:sz w:val="24"/>
          <w:szCs w:val="24"/>
        </w:rPr>
        <w:t>АДМИНИСТРАТИВНЫЙ РЕГЛАМЕНТ</w:t>
      </w:r>
    </w:p>
    <w:p w:rsidR="000C19DF" w:rsidRDefault="000C19DF" w:rsidP="000C19DF">
      <w:pPr>
        <w:widowControl w:val="0"/>
        <w:autoSpaceDE w:val="0"/>
        <w:autoSpaceDN w:val="0"/>
        <w:adjustRightInd w:val="0"/>
        <w:spacing w:after="0" w:line="240" w:lineRule="auto"/>
        <w:ind w:firstLine="567"/>
        <w:jc w:val="center"/>
        <w:rPr>
          <w:rFonts w:ascii="Times New Roman" w:eastAsia="PMingLiU" w:hAnsi="Times New Roman"/>
          <w:bCs/>
          <w:sz w:val="24"/>
          <w:szCs w:val="24"/>
        </w:rPr>
      </w:pPr>
      <w:r>
        <w:rPr>
          <w:rFonts w:ascii="Times New Roman" w:eastAsia="PMingLiU" w:hAnsi="Times New Roman"/>
          <w:bCs/>
          <w:sz w:val="24"/>
          <w:szCs w:val="24"/>
        </w:rPr>
        <w:t>предоставления муниципальной услуги «</w:t>
      </w:r>
      <w:r>
        <w:rPr>
          <w:rFonts w:ascii="Times New Roman" w:eastAsia="PMingLiU" w:hAnsi="Times New Roman"/>
          <w:sz w:val="24"/>
          <w:szCs w:val="24"/>
        </w:rPr>
        <w:t>Предоставление земельных участков, находящихся в муниципальной собственности, а также государственная собственность на которые не разграничена, на которых расположены здания, сооружения»</w:t>
      </w:r>
    </w:p>
    <w:p w:rsidR="000C19DF" w:rsidRDefault="000C19DF" w:rsidP="000C19DF">
      <w:pPr>
        <w:widowControl w:val="0"/>
        <w:spacing w:after="0" w:line="240" w:lineRule="auto"/>
        <w:ind w:firstLine="567"/>
        <w:jc w:val="center"/>
        <w:outlineLvl w:val="0"/>
        <w:rPr>
          <w:rFonts w:ascii="Times New Roman" w:hAnsi="Times New Roman"/>
          <w:bCs/>
          <w:kern w:val="32"/>
          <w:sz w:val="24"/>
          <w:szCs w:val="24"/>
        </w:rPr>
      </w:pPr>
    </w:p>
    <w:p w:rsidR="000C19DF" w:rsidRDefault="000C19DF" w:rsidP="000C19DF">
      <w:pPr>
        <w:widowControl w:val="0"/>
        <w:autoSpaceDE w:val="0"/>
        <w:autoSpaceDN w:val="0"/>
        <w:adjustRightInd w:val="0"/>
        <w:spacing w:after="0" w:line="240" w:lineRule="auto"/>
        <w:jc w:val="center"/>
        <w:rPr>
          <w:rFonts w:ascii="Times New Roman" w:hAnsi="Times New Roman"/>
          <w:b/>
          <w:bCs/>
          <w:kern w:val="32"/>
          <w:sz w:val="24"/>
          <w:szCs w:val="24"/>
        </w:rPr>
      </w:pPr>
      <w:r>
        <w:rPr>
          <w:rFonts w:ascii="Times New Roman" w:hAnsi="Times New Roman"/>
          <w:b/>
          <w:bCs/>
          <w:kern w:val="32"/>
          <w:sz w:val="24"/>
          <w:szCs w:val="24"/>
        </w:rPr>
        <w:t xml:space="preserve">1. Общие положения </w:t>
      </w:r>
    </w:p>
    <w:p w:rsidR="000C19DF" w:rsidRDefault="000C19DF" w:rsidP="000C19DF">
      <w:pPr>
        <w:widowControl w:val="0"/>
        <w:spacing w:after="0" w:line="240" w:lineRule="auto"/>
        <w:ind w:firstLine="567"/>
        <w:jc w:val="center"/>
        <w:outlineLvl w:val="0"/>
        <w:rPr>
          <w:rFonts w:ascii="Times New Roman" w:hAnsi="Times New Roman"/>
          <w:b/>
          <w:bCs/>
          <w:kern w:val="32"/>
          <w:sz w:val="24"/>
          <w:szCs w:val="24"/>
        </w:rPr>
      </w:pPr>
    </w:p>
    <w:p w:rsidR="000C19DF" w:rsidRDefault="000C19DF" w:rsidP="000C19DF">
      <w:pPr>
        <w:widowControl w:val="0"/>
        <w:autoSpaceDE w:val="0"/>
        <w:autoSpaceDN w:val="0"/>
        <w:adjustRightInd w:val="0"/>
        <w:spacing w:after="0" w:line="240" w:lineRule="auto"/>
        <w:ind w:firstLine="567"/>
        <w:jc w:val="center"/>
        <w:rPr>
          <w:rFonts w:ascii="Times New Roman" w:eastAsia="PMingLiU" w:hAnsi="Times New Roman"/>
          <w:b/>
          <w:bCs/>
          <w:sz w:val="24"/>
          <w:szCs w:val="24"/>
        </w:rPr>
      </w:pPr>
      <w:r>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0C19DF" w:rsidRDefault="000C19DF" w:rsidP="000C19DF">
      <w:pPr>
        <w:pStyle w:val="af1"/>
        <w:numPr>
          <w:ilvl w:val="0"/>
          <w:numId w:val="4"/>
        </w:numPr>
        <w:tabs>
          <w:tab w:val="num"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Административный регламент предоставления муниципальной услуги по предоставлению земельных участков, находящихся в муниципальной собственности, а также государственная собственность на которые не разграничена, на которых расположены здания, сооружения (далее - административный регламент) устанавливает стандарт предоставления муниципальной услуги по предоставлению земельных участков, находящихся в муниципальной собственности, а также государственная собственность на которые не разграничена, на которых расположены здания, сооружения (далее - муниципальная услуга) на территории муниципального образования Кривошеинский район</w:t>
      </w:r>
      <w:r>
        <w:rPr>
          <w:rFonts w:ascii="Times New Roman" w:hAnsi="Times New Roman"/>
          <w:i/>
          <w:sz w:val="24"/>
          <w:szCs w:val="24"/>
        </w:rPr>
        <w:t xml:space="preserve">, </w:t>
      </w:r>
      <w:r>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Кривошеинского района, должностных лиц Администрации Кривошеинского района, либо муниципальных служащих.</w:t>
      </w:r>
    </w:p>
    <w:p w:rsidR="000C19DF" w:rsidRDefault="000C19DF" w:rsidP="000C19DF">
      <w:pPr>
        <w:autoSpaceDE w:val="0"/>
        <w:autoSpaceDN w:val="0"/>
        <w:adjustRightInd w:val="0"/>
        <w:spacing w:after="0" w:line="240" w:lineRule="auto"/>
        <w:ind w:left="567"/>
        <w:jc w:val="both"/>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Круг заявителей</w:t>
      </w:r>
    </w:p>
    <w:p w:rsidR="000C19DF" w:rsidRDefault="000C19DF" w:rsidP="000C19DF">
      <w:pPr>
        <w:widowControl w:val="0"/>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Заявителями являются физические лица, в том числе индивидуальные предприниматели, юридические лица, их представители, действ</w:t>
      </w:r>
      <w:r w:rsidR="003B1A9A">
        <w:rPr>
          <w:rFonts w:ascii="Times New Roman" w:hAnsi="Times New Roman"/>
          <w:sz w:val="24"/>
          <w:szCs w:val="24"/>
        </w:rPr>
        <w:t>ующие на основании доверенности, иностранные юридические лица.</w:t>
      </w:r>
    </w:p>
    <w:p w:rsidR="000C19DF" w:rsidRDefault="000C19DF" w:rsidP="000C19DF">
      <w:pPr>
        <w:widowControl w:val="0"/>
        <w:spacing w:after="0" w:line="240" w:lineRule="auto"/>
        <w:ind w:firstLine="567"/>
        <w:jc w:val="both"/>
        <w:rPr>
          <w:rFonts w:ascii="Times New Roman" w:hAnsi="Times New Roman"/>
          <w:sz w:val="24"/>
          <w:szCs w:val="24"/>
        </w:rPr>
      </w:pPr>
    </w:p>
    <w:p w:rsidR="000C19DF" w:rsidRDefault="000C19DF" w:rsidP="000C19DF">
      <w:pPr>
        <w:spacing w:after="0" w:line="240" w:lineRule="auto"/>
        <w:ind w:firstLine="567"/>
        <w:jc w:val="center"/>
        <w:rPr>
          <w:rFonts w:ascii="Times New Roman" w:hAnsi="Times New Roman"/>
          <w:b/>
          <w:sz w:val="24"/>
          <w:szCs w:val="24"/>
        </w:rPr>
      </w:pPr>
      <w:r>
        <w:rPr>
          <w:rFonts w:ascii="Times New Roman" w:hAnsi="Times New Roman"/>
          <w:b/>
          <w:sz w:val="24"/>
          <w:szCs w:val="24"/>
        </w:rPr>
        <w:t>Требования к порядку информирования</w:t>
      </w:r>
      <w:r>
        <w:rPr>
          <w:rFonts w:ascii="Times New Roman" w:hAnsi="Times New Roman"/>
          <w:b/>
          <w:sz w:val="24"/>
          <w:szCs w:val="24"/>
        </w:rPr>
        <w:br/>
        <w:t xml:space="preserve">          о предоставлении муниципальной услуги</w:t>
      </w:r>
    </w:p>
    <w:p w:rsidR="000C19DF" w:rsidRDefault="000C19DF" w:rsidP="000C19DF">
      <w:pPr>
        <w:spacing w:after="0" w:line="240" w:lineRule="auto"/>
        <w:ind w:firstLine="567"/>
        <w:jc w:val="center"/>
        <w:rPr>
          <w:rFonts w:ascii="Times New Roman" w:hAnsi="Times New Roman"/>
          <w:sz w:val="24"/>
          <w:szCs w:val="24"/>
        </w:rPr>
      </w:pPr>
    </w:p>
    <w:p w:rsidR="000C19DF" w:rsidRDefault="000C19DF" w:rsidP="000C19DF">
      <w:pPr>
        <w:numPr>
          <w:ilvl w:val="0"/>
          <w:numId w:val="4"/>
        </w:numPr>
        <w:tabs>
          <w:tab w:val="left" w:pos="1134"/>
        </w:tabs>
        <w:spacing w:after="0" w:line="240" w:lineRule="auto"/>
        <w:ind w:left="1" w:firstLine="709"/>
        <w:jc w:val="both"/>
        <w:rPr>
          <w:rFonts w:ascii="Times New Roman" w:hAnsi="Times New Roman"/>
          <w:sz w:val="24"/>
          <w:szCs w:val="24"/>
        </w:rPr>
      </w:pPr>
      <w:r>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Администрации Кривошеинского района и МФЦ).</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C19DF" w:rsidRDefault="000C19DF" w:rsidP="000C19DF">
      <w:pPr>
        <w:widowControl w:val="0"/>
        <w:numPr>
          <w:ilvl w:val="0"/>
          <w:numId w:val="4"/>
        </w:numPr>
        <w:tabs>
          <w:tab w:val="num"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C19DF" w:rsidRDefault="000C19DF" w:rsidP="000C19DF">
      <w:pPr>
        <w:widowControl w:val="0"/>
        <w:numPr>
          <w:ilvl w:val="0"/>
          <w:numId w:val="4"/>
        </w:numPr>
        <w:tabs>
          <w:tab w:val="num"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Информация о месте нахождения, графике работы Администрации </w:t>
      </w:r>
      <w:r>
        <w:rPr>
          <w:rFonts w:ascii="Times New Roman" w:hAnsi="Times New Roman"/>
          <w:sz w:val="24"/>
          <w:szCs w:val="24"/>
        </w:rPr>
        <w:lastRenderedPageBreak/>
        <w:t>Кривошеинского района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Кривошеинский район в сети Интернет (</w:t>
      </w:r>
      <w:hyperlink r:id="rId7" w:history="1">
        <w:r>
          <w:rPr>
            <w:rStyle w:val="a3"/>
            <w:sz w:val="24"/>
            <w:szCs w:val="24"/>
          </w:rPr>
          <w:t>http://</w:t>
        </w:r>
        <w:r>
          <w:rPr>
            <w:rStyle w:val="a3"/>
            <w:sz w:val="24"/>
            <w:szCs w:val="24"/>
            <w:lang w:eastAsia="ar-SA"/>
          </w:rPr>
          <w:t>kradm</w:t>
        </w:r>
        <w:r>
          <w:rPr>
            <w:rStyle w:val="a3"/>
            <w:sz w:val="24"/>
            <w:szCs w:val="24"/>
          </w:rPr>
          <w:t>.</w:t>
        </w:r>
        <w:r>
          <w:rPr>
            <w:rStyle w:val="a3"/>
            <w:sz w:val="24"/>
            <w:szCs w:val="24"/>
            <w:lang w:val="en-US"/>
          </w:rPr>
          <w:t>tomsk</w:t>
        </w:r>
        <w:r>
          <w:rPr>
            <w:rStyle w:val="a3"/>
            <w:sz w:val="24"/>
            <w:szCs w:val="24"/>
          </w:rPr>
          <w:t>.ru</w:t>
        </w:r>
      </w:hyperlink>
      <w:r>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0C19DF" w:rsidRDefault="000C19DF" w:rsidP="000C19DF">
      <w:pPr>
        <w:pStyle w:val="af1"/>
        <w:numPr>
          <w:ilvl w:val="0"/>
          <w:numId w:val="4"/>
        </w:numPr>
        <w:tabs>
          <w:tab w:val="left" w:pos="851"/>
          <w:tab w:val="num" w:pos="993"/>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На Едином портале государственных и муниципальных услуг (функций)  и официальном сайте муниципального образования Кривошеинский район размещена следующая информация:</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и почтовый адрес Администрации Кривошеинского района и ее специалистов;</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номера телефонов Администрации Кривошеинского района и специалиста, ответственного за предоставление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график работы Администрации Кривошеинского района и специалиста, ответственного за предоставление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текст административного регламента с приложениями;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краткое описание порядка предоставления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образцы оформления документов, необходимых для получения муниципальной услуги, и требования к ним.</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9) круг заявителей;</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 срок предоставления муниципальной услуги;</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12) размер государственной пошлины, взимаемой за предоставление муниципальной услуги;</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13) исчерпывающий перечень оснований для отказа в предоставлении муниципальной услуги;</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14)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15) формы заявлений (уведомлений, сообщений), используемые при предоставлении муниципальной услуги.</w:t>
      </w:r>
    </w:p>
    <w:p w:rsidR="000C19DF" w:rsidRDefault="000C19DF" w:rsidP="000C19DF">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муниципального образования Кривошеинский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C19DF" w:rsidRDefault="000C19DF" w:rsidP="000C19DF">
      <w:pPr>
        <w:pStyle w:val="ConsPlusNormal0"/>
        <w:tabs>
          <w:tab w:val="left" w:pos="220"/>
        </w:tabs>
        <w:ind w:firstLine="550"/>
        <w:jc w:val="both"/>
        <w:rPr>
          <w:rFonts w:ascii="Times New Roman" w:hAnsi="Times New Roman" w:cs="Times New Roman"/>
          <w:sz w:val="24"/>
          <w:szCs w:val="24"/>
        </w:rPr>
      </w:pPr>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1) лично при обращении к должностному лицу (специалисту) Администрации Кривошеинского района;</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по контактному телефону в часы работы Администрации Кривошеинского района, указанные в Приложении 1.</w:t>
      </w:r>
    </w:p>
    <w:p w:rsidR="000C19DF" w:rsidRDefault="000C19DF" w:rsidP="000C19DF">
      <w:pPr>
        <w:pStyle w:val="af2"/>
        <w:spacing w:line="240" w:lineRule="auto"/>
        <w:rPr>
          <w:sz w:val="24"/>
          <w:szCs w:val="24"/>
        </w:rPr>
      </w:pPr>
      <w:r>
        <w:rPr>
          <w:sz w:val="24"/>
          <w:szCs w:val="24"/>
        </w:rPr>
        <w:t>3) посредством электронного обращения на адрес электронной почты, указанный в Приложении 1 к административному регламенту;</w:t>
      </w:r>
    </w:p>
    <w:p w:rsidR="000C19DF" w:rsidRDefault="000C19DF" w:rsidP="000C19DF">
      <w:pPr>
        <w:pStyle w:val="af2"/>
        <w:spacing w:line="240" w:lineRule="auto"/>
        <w:rPr>
          <w:sz w:val="24"/>
          <w:szCs w:val="24"/>
        </w:rPr>
      </w:pPr>
      <w:r>
        <w:rPr>
          <w:sz w:val="24"/>
          <w:szCs w:val="24"/>
        </w:rPr>
        <w:t>4) посредством почтового обращения на адрес почты, указанный в Приложении 1 к административному регламенту;</w:t>
      </w:r>
    </w:p>
    <w:p w:rsidR="000C19DF" w:rsidRDefault="000C19DF" w:rsidP="000C19DF">
      <w:pPr>
        <w:pStyle w:val="af2"/>
        <w:spacing w:line="240" w:lineRule="auto"/>
        <w:rPr>
          <w:i/>
          <w:sz w:val="24"/>
          <w:szCs w:val="24"/>
        </w:rPr>
      </w:pPr>
      <w:r>
        <w:rPr>
          <w:sz w:val="24"/>
          <w:szCs w:val="24"/>
        </w:rPr>
        <w:t>5) в информационно-телекоммуникационной сети Интернет на  официальном сайте муниципального образования Кривошеинский район:</w:t>
      </w:r>
      <w:r>
        <w:rPr>
          <w:i/>
          <w:sz w:val="24"/>
          <w:szCs w:val="24"/>
        </w:rPr>
        <w:t xml:space="preserve"> </w:t>
      </w:r>
      <w:hyperlink r:id="rId8" w:history="1">
        <w:r>
          <w:rPr>
            <w:rStyle w:val="a3"/>
            <w:rFonts w:eastAsiaTheme="majorEastAsia"/>
            <w:sz w:val="24"/>
            <w:szCs w:val="24"/>
          </w:rPr>
          <w:t>http://</w:t>
        </w:r>
        <w:r>
          <w:rPr>
            <w:rStyle w:val="a3"/>
            <w:rFonts w:eastAsiaTheme="majorEastAsia"/>
            <w:sz w:val="24"/>
            <w:szCs w:val="24"/>
            <w:lang w:eastAsia="ar-SA"/>
          </w:rPr>
          <w:t>kradm</w:t>
        </w:r>
        <w:r>
          <w:rPr>
            <w:rStyle w:val="a3"/>
            <w:rFonts w:eastAsiaTheme="majorEastAsia"/>
            <w:sz w:val="24"/>
            <w:szCs w:val="24"/>
          </w:rPr>
          <w:t>.</w:t>
        </w:r>
        <w:r>
          <w:rPr>
            <w:rStyle w:val="a3"/>
            <w:rFonts w:eastAsiaTheme="majorEastAsia"/>
            <w:sz w:val="24"/>
            <w:szCs w:val="24"/>
            <w:lang w:val="en-US"/>
          </w:rPr>
          <w:t>tomsk</w:t>
        </w:r>
        <w:r>
          <w:rPr>
            <w:rStyle w:val="a3"/>
            <w:rFonts w:eastAsiaTheme="majorEastAsia"/>
            <w:sz w:val="24"/>
            <w:szCs w:val="24"/>
          </w:rPr>
          <w:t>.ru</w:t>
        </w:r>
      </w:hyperlink>
      <w:r>
        <w:rPr>
          <w:sz w:val="24"/>
          <w:szCs w:val="24"/>
        </w:rPr>
        <w:t>;</w:t>
      </w:r>
    </w:p>
    <w:p w:rsidR="000C19DF" w:rsidRDefault="000C19DF" w:rsidP="000C19DF">
      <w:pPr>
        <w:pStyle w:val="af2"/>
        <w:spacing w:line="240" w:lineRule="auto"/>
        <w:rPr>
          <w:sz w:val="24"/>
          <w:szCs w:val="24"/>
        </w:rPr>
      </w:pPr>
      <w:r>
        <w:rPr>
          <w:sz w:val="24"/>
          <w:szCs w:val="24"/>
        </w:rPr>
        <w:t>6) на информационных стендах в Администрации Кривошеинского района по адресу, указанному в Приложении 1 к административному регламенту;</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7) посредством Единого портала государственных и муниципальных услуг (функций): http://www.gosuslugi.ru/;</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8) при обращении в МФЦ.</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Информационные стенды оборудованы рядом с кабинетом специалиста, ответственного за предоставление муниципальной услуги</w:t>
      </w:r>
      <w:r>
        <w:rPr>
          <w:rFonts w:ascii="Times New Roman" w:hAnsi="Times New Roman"/>
          <w:i/>
          <w:sz w:val="24"/>
          <w:szCs w:val="24"/>
        </w:rPr>
        <w:t>.</w:t>
      </w:r>
      <w:r>
        <w:rPr>
          <w:rFonts w:ascii="Times New Roman" w:hAnsi="Times New Roman"/>
          <w:sz w:val="24"/>
          <w:szCs w:val="24"/>
        </w:rPr>
        <w:t xml:space="preserve"> На информационных стендах размещена следующая обязательная информация:</w:t>
      </w:r>
    </w:p>
    <w:p w:rsidR="000C19DF" w:rsidRDefault="000C19DF" w:rsidP="000C19DF">
      <w:pPr>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почтовый адрес Администрации Кривошеинского района;</w:t>
      </w:r>
    </w:p>
    <w:p w:rsidR="000C19DF" w:rsidRDefault="000C19DF" w:rsidP="000C19DF">
      <w:pPr>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адрес официального сайта муниципального образования Кривошеинский район в сети Интернет;</w:t>
      </w:r>
    </w:p>
    <w:p w:rsidR="000C19DF" w:rsidRDefault="000C19DF" w:rsidP="000C19DF">
      <w:pPr>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 справочный номер телефона Администрации Кривошеинского района специалиста, ответственного за предоставление муниципальной услуги;</w:t>
      </w:r>
    </w:p>
    <w:p w:rsidR="000C19DF" w:rsidRDefault="000C19DF" w:rsidP="000C19DF">
      <w:pPr>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график работы Администрации Кривошеинского района и специалиста, ответственного за предоставление муниципальной услуги;</w:t>
      </w:r>
    </w:p>
    <w:p w:rsidR="000C19DF" w:rsidRDefault="000C19DF" w:rsidP="000C19DF">
      <w:pPr>
        <w:spacing w:after="0" w:line="240" w:lineRule="auto"/>
        <w:ind w:firstLine="567"/>
        <w:jc w:val="both"/>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образец оформления заявления.</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Кривошеинского района, представленному в Приложении 1 к административному регламенту.</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Ответ на телефонный звонок содержит информацию о наименовании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специалисты Администрации Кривошеинского района, обязаны предоставлять информацию по следующим вопросам:</w:t>
      </w:r>
    </w:p>
    <w:p w:rsidR="000C19DF" w:rsidRDefault="000C19DF" w:rsidP="000C19DF">
      <w:pPr>
        <w:spacing w:after="0" w:line="240" w:lineRule="auto"/>
        <w:ind w:firstLine="709"/>
        <w:jc w:val="both"/>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0C19DF" w:rsidRDefault="000C19DF" w:rsidP="000C19DF">
      <w:pPr>
        <w:spacing w:after="0" w:line="240" w:lineRule="auto"/>
        <w:ind w:firstLine="709"/>
        <w:jc w:val="both"/>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0C19DF" w:rsidRDefault="000C19DF" w:rsidP="000C19DF">
      <w:pPr>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о входящих номерах, под которыми зарегистрированы в системе делопроизводства Администрации Кривошеинского района поступившие документы.</w:t>
      </w:r>
    </w:p>
    <w:p w:rsidR="000C19DF" w:rsidRDefault="000C19DF" w:rsidP="000C19DF">
      <w:pPr>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C19DF" w:rsidRDefault="000C19DF" w:rsidP="000C19D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0C19DF" w:rsidRDefault="000C19DF" w:rsidP="000C19D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о сроках рассмотрения документов;</w:t>
      </w:r>
    </w:p>
    <w:p w:rsidR="000C19DF" w:rsidRDefault="000C19DF" w:rsidP="000C19D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0C19DF" w:rsidRDefault="000C19DF" w:rsidP="000C19DF">
      <w:pPr>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о месте размещения на официальном сайте муниципального образования Кривошеинский район в сети Интернет информации по вопросам предоставления муниципальной услуги.</w:t>
      </w:r>
    </w:p>
    <w:p w:rsidR="000C19DF" w:rsidRDefault="000C19DF" w:rsidP="000C19DF">
      <w:pPr>
        <w:widowControl w:val="0"/>
        <w:numPr>
          <w:ilvl w:val="0"/>
          <w:numId w:val="4"/>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общении с гражданами (по телефону или лично) специалисты Администрации Кривошеинского района относятся корректно и внимательно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w:t>
      </w:r>
      <w:r>
        <w:rPr>
          <w:rFonts w:ascii="Times New Roman" w:hAnsi="Times New Roman"/>
          <w:sz w:val="24"/>
          <w:szCs w:val="24"/>
        </w:rPr>
        <w:lastRenderedPageBreak/>
        <w:t>делового стиля речи.</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обращении за информацией гражданина лично специалисты Администрации Кривошеинского района принимают его в соответствии с графиком работы. Продолжительность приема при личном обращении - 15 минут</w:t>
      </w:r>
      <w:r>
        <w:rPr>
          <w:rFonts w:ascii="Times New Roman" w:hAnsi="Times New Roman"/>
          <w:i/>
          <w:sz w:val="24"/>
          <w:szCs w:val="24"/>
        </w:rPr>
        <w:t>.</w:t>
      </w:r>
      <w:r>
        <w:rPr>
          <w:rFonts w:ascii="Times New Roman" w:hAnsi="Times New Roman"/>
          <w:sz w:val="24"/>
          <w:szCs w:val="24"/>
        </w:rPr>
        <w:t xml:space="preserve"> Время ожидания в очереди при личном обращении не должно превышать 15 минут</w:t>
      </w:r>
      <w:r>
        <w:rPr>
          <w:rFonts w:ascii="Times New Roman" w:hAnsi="Times New Roman"/>
          <w:i/>
          <w:sz w:val="24"/>
          <w:szCs w:val="24"/>
        </w:rPr>
        <w:t>.</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Если для подготовки ответа на устное обращение требуется более 15 минут, специалист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календарных дней со дня устного обращения заявителя.</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i/>
          <w:sz w:val="24"/>
          <w:szCs w:val="24"/>
        </w:rPr>
      </w:pPr>
      <w:r>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района</w:t>
      </w:r>
      <w:r>
        <w:rPr>
          <w:rFonts w:ascii="Times New Roman" w:hAnsi="Times New Roman"/>
          <w:i/>
          <w:sz w:val="24"/>
          <w:szCs w:val="24"/>
        </w:rPr>
        <w:t>.</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 в Администрации Кривошеинского района. </w:t>
      </w:r>
    </w:p>
    <w:p w:rsidR="000C19DF" w:rsidRDefault="000C19DF" w:rsidP="000C19DF">
      <w:pPr>
        <w:pStyle w:val="af1"/>
        <w:numPr>
          <w:ilvl w:val="0"/>
          <w:numId w:val="4"/>
        </w:numPr>
        <w:tabs>
          <w:tab w:val="left" w:pos="993"/>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календарных дней со дня регистрации обращения в Администрации Кривошеинского района.</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Наименование муниципальной услуги</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Муниципальная услуга по </w:t>
      </w:r>
      <w:r w:rsidR="007A351C">
        <w:rPr>
          <w:rFonts w:ascii="Times New Roman" w:hAnsi="Times New Roman"/>
          <w:sz w:val="24"/>
          <w:szCs w:val="24"/>
        </w:rPr>
        <w:t>предоставлению земельных участков, находящихся в муниципальной собственности, а также государственная собственность на которые не разграничена, на которых расположены здания, сооружения</w:t>
      </w:r>
      <w:r>
        <w:rPr>
          <w:rFonts w:ascii="Times New Roman" w:hAnsi="Times New Roman"/>
          <w:sz w:val="24"/>
          <w:szCs w:val="24"/>
        </w:rPr>
        <w:t>.</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Наименование органа, предоставляющего муниципальную услугу</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Администрацией Кривошеинского района.</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предоставление муниципальной услуги осуществляют специалисты Администрации Кривошеинского района</w:t>
      </w:r>
      <w:r>
        <w:rPr>
          <w:rFonts w:ascii="Times New Roman" w:hAnsi="Times New Roman"/>
          <w:i/>
          <w:sz w:val="24"/>
          <w:szCs w:val="24"/>
        </w:rPr>
        <w:t>.</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Федеральной службой государственной регистрации, кадастра и картографии;</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7A351C">
        <w:rPr>
          <w:rFonts w:ascii="Times New Roman" w:hAnsi="Times New Roman"/>
          <w:sz w:val="24"/>
          <w:szCs w:val="24"/>
        </w:rPr>
        <w:t>) Федеральной налоговой службой.</w:t>
      </w:r>
    </w:p>
    <w:p w:rsidR="000C19DF" w:rsidRDefault="000C19DF" w:rsidP="007A351C">
      <w:pPr>
        <w:autoSpaceDE w:val="0"/>
        <w:autoSpaceDN w:val="0"/>
        <w:adjustRightInd w:val="0"/>
        <w:spacing w:after="0" w:line="240" w:lineRule="auto"/>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являются:</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постановление Администрации Кривошеинского района о </w:t>
      </w:r>
      <w:r w:rsidR="007A351C">
        <w:rPr>
          <w:rFonts w:ascii="Times New Roman" w:hAnsi="Times New Roman"/>
          <w:sz w:val="24"/>
          <w:szCs w:val="24"/>
        </w:rPr>
        <w:t>предоставлении земельного участка</w:t>
      </w:r>
      <w:r w:rsidR="00845657">
        <w:rPr>
          <w:rFonts w:ascii="Times New Roman" w:hAnsi="Times New Roman"/>
          <w:sz w:val="24"/>
          <w:szCs w:val="24"/>
        </w:rPr>
        <w:t>, на котором расположены здания, сооружения</w:t>
      </w:r>
      <w:r w:rsidR="007A351C">
        <w:rPr>
          <w:rFonts w:ascii="Times New Roman" w:hAnsi="Times New Roman"/>
          <w:sz w:val="24"/>
          <w:szCs w:val="24"/>
        </w:rPr>
        <w:t xml:space="preserve"> в аренду и проект договора аренды земельного участка</w:t>
      </w:r>
      <w:r>
        <w:rPr>
          <w:rFonts w:ascii="Times New Roman" w:hAnsi="Times New Roman"/>
          <w:sz w:val="24"/>
          <w:szCs w:val="24"/>
        </w:rPr>
        <w:t>;</w:t>
      </w:r>
    </w:p>
    <w:p w:rsidR="007A351C" w:rsidRDefault="007A351C"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 постановление Администрации Кривошеинского района о предоставлении земельного участка</w:t>
      </w:r>
      <w:r w:rsidR="00845657">
        <w:rPr>
          <w:rFonts w:ascii="Times New Roman" w:hAnsi="Times New Roman"/>
          <w:sz w:val="24"/>
          <w:szCs w:val="24"/>
        </w:rPr>
        <w:t>,</w:t>
      </w:r>
      <w:r w:rsidR="00845657" w:rsidRPr="00845657">
        <w:rPr>
          <w:rFonts w:ascii="Times New Roman" w:hAnsi="Times New Roman"/>
          <w:sz w:val="24"/>
          <w:szCs w:val="24"/>
        </w:rPr>
        <w:t xml:space="preserve"> </w:t>
      </w:r>
      <w:r w:rsidR="00845657">
        <w:rPr>
          <w:rFonts w:ascii="Times New Roman" w:hAnsi="Times New Roman"/>
          <w:sz w:val="24"/>
          <w:szCs w:val="24"/>
        </w:rPr>
        <w:t>на котором расположены здания, сооружения в аренду</w:t>
      </w:r>
      <w:r>
        <w:rPr>
          <w:rFonts w:ascii="Times New Roman" w:hAnsi="Times New Roman"/>
          <w:sz w:val="24"/>
          <w:szCs w:val="24"/>
        </w:rPr>
        <w:t xml:space="preserve"> </w:t>
      </w:r>
      <w:r w:rsidR="00845657">
        <w:rPr>
          <w:rFonts w:ascii="Times New Roman" w:hAnsi="Times New Roman"/>
          <w:sz w:val="24"/>
          <w:szCs w:val="24"/>
        </w:rPr>
        <w:t>в собственность и проект договора купли-продажи земельного участка;</w:t>
      </w:r>
    </w:p>
    <w:p w:rsidR="00845657" w:rsidRDefault="00845657"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постановление Администрации Кривошеинского района о предоставлении земельного участка, на котором расположены здания, сооружения в постоянное (бессрочное) пользование;</w:t>
      </w:r>
    </w:p>
    <w:p w:rsidR="000C19DF" w:rsidRDefault="00845657"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0C19DF">
        <w:rPr>
          <w:rFonts w:ascii="Times New Roman" w:hAnsi="Times New Roman"/>
          <w:sz w:val="24"/>
          <w:szCs w:val="24"/>
        </w:rPr>
        <w:t>) уведомление об отказе в предоставлении муниципальной услуги.</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Срок предоставления муниципальной услуги</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Срок предоставления муниципальной услуги составляет:</w:t>
      </w:r>
    </w:p>
    <w:p w:rsidR="000C19DF" w:rsidRDefault="000C19DF" w:rsidP="000C19DF">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течение 30 календарных дней со дня поступления заявления о </w:t>
      </w:r>
      <w:r w:rsidR="007B4158">
        <w:rPr>
          <w:rFonts w:ascii="Times New Roman" w:hAnsi="Times New Roman"/>
          <w:sz w:val="24"/>
          <w:szCs w:val="24"/>
        </w:rPr>
        <w:t>предоставлении земельного участка, на котором расположены здания, сооружения</w:t>
      </w:r>
      <w:r>
        <w:rPr>
          <w:rFonts w:ascii="Times New Roman" w:hAnsi="Times New Roman"/>
          <w:sz w:val="24"/>
          <w:szCs w:val="24"/>
        </w:rPr>
        <w:t>.</w:t>
      </w:r>
    </w:p>
    <w:p w:rsidR="000C19DF" w:rsidRDefault="000C19DF" w:rsidP="000C19DF">
      <w:pPr>
        <w:widowControl w:val="0"/>
        <w:numPr>
          <w:ilvl w:val="0"/>
          <w:numId w:val="4"/>
        </w:numPr>
        <w:tabs>
          <w:tab w:val="num" w:pos="-360"/>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3-х календарных дней с даты подготовки соответствующих документов.</w:t>
      </w:r>
    </w:p>
    <w:p w:rsidR="000C19DF" w:rsidRDefault="000C19DF" w:rsidP="000C19DF">
      <w:pPr>
        <w:widowControl w:val="0"/>
        <w:spacing w:after="0" w:line="240" w:lineRule="auto"/>
        <w:ind w:firstLine="567"/>
        <w:jc w:val="center"/>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соответствии с:</w:t>
      </w:r>
    </w:p>
    <w:p w:rsidR="000C19DF" w:rsidRDefault="000C19DF" w:rsidP="000C19DF">
      <w:pPr>
        <w:pStyle w:val="af1"/>
        <w:numPr>
          <w:ilvl w:val="0"/>
          <w:numId w:val="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Земельным кодексом Российской Федерации;</w:t>
      </w:r>
    </w:p>
    <w:p w:rsidR="000C19DF" w:rsidRDefault="000C19DF" w:rsidP="000C19DF">
      <w:pPr>
        <w:pStyle w:val="af1"/>
        <w:numPr>
          <w:ilvl w:val="0"/>
          <w:numId w:val="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Гражданским кодексом Российской Федерации;</w:t>
      </w:r>
    </w:p>
    <w:p w:rsidR="000C19DF" w:rsidRDefault="000C19DF" w:rsidP="000C19DF">
      <w:pPr>
        <w:pStyle w:val="af1"/>
        <w:numPr>
          <w:ilvl w:val="0"/>
          <w:numId w:val="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Законом Томской области от 09.07.2015 №100-ОЗ «О земельных отношениях в Томской области»;</w:t>
      </w:r>
    </w:p>
    <w:p w:rsidR="000C19DF" w:rsidRDefault="000C19DF" w:rsidP="000C19DF">
      <w:pPr>
        <w:pStyle w:val="af1"/>
        <w:numPr>
          <w:ilvl w:val="0"/>
          <w:numId w:val="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0C19DF" w:rsidRDefault="000C19DF" w:rsidP="000C19DF">
      <w:pPr>
        <w:pStyle w:val="af1"/>
        <w:numPr>
          <w:ilvl w:val="0"/>
          <w:numId w:val="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Федеральным законом от 27.07.2006 № 152-ФЗ «О персональных данных».</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0C19DF" w:rsidRDefault="002A6F82"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К заявлению прилагаются</w:t>
      </w:r>
      <w:r w:rsidR="000C19DF">
        <w:rPr>
          <w:rFonts w:ascii="Times New Roman" w:hAnsi="Times New Roman"/>
          <w:sz w:val="24"/>
          <w:szCs w:val="24"/>
        </w:rPr>
        <w:t xml:space="preserve"> следующие документы:</w:t>
      </w:r>
    </w:p>
    <w:p w:rsidR="007B4158" w:rsidRDefault="007B4158" w:rsidP="007B4158">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w:t>
      </w:r>
      <w:r>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D25029">
        <w:rPr>
          <w:rFonts w:ascii="Times New Roman" w:hAnsi="Times New Roman"/>
          <w:sz w:val="24"/>
          <w:szCs w:val="24"/>
        </w:rPr>
        <w:t>;</w:t>
      </w:r>
    </w:p>
    <w:p w:rsidR="000C19DF" w:rsidRDefault="007B4158" w:rsidP="00BD3A2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4158" w:rsidRPr="000D1B92" w:rsidRDefault="00BD3A2C" w:rsidP="000D1B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3</w:t>
      </w:r>
      <w:r w:rsidR="007B4158">
        <w:rPr>
          <w:rFonts w:ascii="Times New Roman" w:hAnsi="Times New Roman" w:cs="Times New Roman"/>
          <w:sz w:val="24"/>
          <w:szCs w:val="24"/>
        </w:rPr>
        <w:t>) копии документов, подтверждающие право пользования зданием, сооружением (</w:t>
      </w:r>
      <w:r w:rsidR="00595C36">
        <w:rPr>
          <w:rFonts w:ascii="Times New Roman" w:hAnsi="Times New Roman" w:cs="Times New Roman"/>
          <w:sz w:val="24"/>
          <w:szCs w:val="24"/>
        </w:rPr>
        <w:t xml:space="preserve">копия </w:t>
      </w:r>
      <w:r w:rsidR="007B4158">
        <w:rPr>
          <w:rFonts w:ascii="Times New Roman" w:hAnsi="Times New Roman" w:cs="Times New Roman"/>
          <w:sz w:val="24"/>
          <w:szCs w:val="24"/>
        </w:rPr>
        <w:t>свидетельств</w:t>
      </w:r>
      <w:r w:rsidR="00595C36">
        <w:rPr>
          <w:rFonts w:ascii="Times New Roman" w:hAnsi="Times New Roman" w:cs="Times New Roman"/>
          <w:sz w:val="24"/>
          <w:szCs w:val="24"/>
        </w:rPr>
        <w:t>а</w:t>
      </w:r>
      <w:r w:rsidR="007B4158">
        <w:rPr>
          <w:rFonts w:ascii="Times New Roman" w:hAnsi="Times New Roman" w:cs="Times New Roman"/>
          <w:sz w:val="24"/>
          <w:szCs w:val="24"/>
        </w:rPr>
        <w:t xml:space="preserve"> о праве собственности, </w:t>
      </w:r>
      <w:r w:rsidR="00595C36">
        <w:rPr>
          <w:rFonts w:ascii="Times New Roman" w:hAnsi="Times New Roman"/>
          <w:sz w:val="24"/>
          <w:szCs w:val="24"/>
        </w:rPr>
        <w:t>копия выписки из Единого государственного реестра недвижимости</w:t>
      </w:r>
      <w:r w:rsidR="00595C36" w:rsidRPr="00595C36">
        <w:rPr>
          <w:rFonts w:ascii="Times New Roman" w:hAnsi="Times New Roman"/>
          <w:sz w:val="24"/>
          <w:szCs w:val="24"/>
        </w:rPr>
        <w:t xml:space="preserve"> </w:t>
      </w:r>
      <w:r w:rsidR="00595C36">
        <w:rPr>
          <w:rFonts w:ascii="Times New Roman" w:hAnsi="Times New Roman"/>
          <w:sz w:val="24"/>
          <w:szCs w:val="24"/>
        </w:rPr>
        <w:t>на здание, сооружение, расположенное в границах испрашиваемого земельного участка</w:t>
      </w:r>
      <w:r w:rsidR="000D1B92">
        <w:rPr>
          <w:rFonts w:ascii="Times New Roman" w:hAnsi="Times New Roman"/>
          <w:sz w:val="24"/>
          <w:szCs w:val="24"/>
        </w:rPr>
        <w:t>).</w:t>
      </w:r>
      <w:r w:rsidR="007B4158">
        <w:rPr>
          <w:rFonts w:ascii="Times New Roman" w:hAnsi="Times New Roman" w:cs="Times New Roman"/>
          <w:sz w:val="24"/>
          <w:szCs w:val="24"/>
        </w:rPr>
        <w:t xml:space="preserve"> </w:t>
      </w:r>
    </w:p>
    <w:p w:rsidR="000C19DF" w:rsidRDefault="000C19DF" w:rsidP="000C19DF">
      <w:pPr>
        <w:pStyle w:val="af1"/>
        <w:widowControl w:val="0"/>
        <w:numPr>
          <w:ilvl w:val="0"/>
          <w:numId w:val="4"/>
        </w:numPr>
        <w:tabs>
          <w:tab w:val="left" w:pos="990"/>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Форма запроса доступна для копирования  на Едином портале государственных и муниципальных услуг (функций) (www.gosuslugi.ru), на официальном сайте муниципального образования Кривошеинский район </w:t>
      </w:r>
      <w:hyperlink r:id="rId9" w:history="1">
        <w:r>
          <w:rPr>
            <w:rStyle w:val="a3"/>
            <w:rFonts w:eastAsiaTheme="majorEastAsia"/>
            <w:sz w:val="24"/>
            <w:szCs w:val="24"/>
          </w:rPr>
          <w:t>http://</w:t>
        </w:r>
        <w:r>
          <w:rPr>
            <w:rStyle w:val="a3"/>
            <w:rFonts w:eastAsiaTheme="majorEastAsia"/>
            <w:sz w:val="24"/>
            <w:szCs w:val="24"/>
            <w:lang w:eastAsia="ar-SA"/>
          </w:rPr>
          <w:t>kradm</w:t>
        </w:r>
        <w:r>
          <w:rPr>
            <w:rStyle w:val="a3"/>
            <w:rFonts w:eastAsiaTheme="majorEastAsia"/>
            <w:sz w:val="24"/>
            <w:szCs w:val="24"/>
          </w:rPr>
          <w:t>.</w:t>
        </w:r>
        <w:r>
          <w:rPr>
            <w:rStyle w:val="a3"/>
            <w:rFonts w:eastAsiaTheme="majorEastAsia"/>
            <w:sz w:val="24"/>
            <w:szCs w:val="24"/>
            <w:lang w:val="en-US"/>
          </w:rPr>
          <w:t>tomsk</w:t>
        </w:r>
        <w:r>
          <w:rPr>
            <w:rStyle w:val="a3"/>
            <w:rFonts w:eastAsiaTheme="majorEastAsia"/>
            <w:sz w:val="24"/>
            <w:szCs w:val="24"/>
          </w:rPr>
          <w:t>.ru</w:t>
        </w:r>
      </w:hyperlink>
      <w:r>
        <w:rPr>
          <w:rFonts w:ascii="Times New Roman" w:hAnsi="Times New Roman"/>
          <w:i/>
          <w:sz w:val="24"/>
          <w:szCs w:val="24"/>
        </w:rPr>
        <w:t>,</w:t>
      </w:r>
      <w:r>
        <w:rPr>
          <w:rFonts w:ascii="Times New Roman" w:hAnsi="Times New Roman"/>
          <w:sz w:val="24"/>
          <w:szCs w:val="24"/>
        </w:rPr>
        <w:t xml:space="preserve"> по просьбе заявителя может быть выслана на адрес его электронной почты. </w:t>
      </w:r>
    </w:p>
    <w:p w:rsidR="000C19DF" w:rsidRDefault="000C19DF" w:rsidP="000C19DF">
      <w:pPr>
        <w:pStyle w:val="af1"/>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бумажном виде форма заявления может быть получена непосредственно в Администрации Кривошеинского района по адресу, указанному в Приложении 2 к административному регламенту.</w:t>
      </w:r>
    </w:p>
    <w:p w:rsidR="000C19DF" w:rsidRDefault="000C19DF" w:rsidP="000C19DF">
      <w:pPr>
        <w:pStyle w:val="af1"/>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C19DF" w:rsidRDefault="000C19DF" w:rsidP="000C19DF">
      <w:pPr>
        <w:pStyle w:val="af1"/>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Документы, необходимые для предоставления муниципальной  услуги, могут быть представлены в Администрацию Кривошеинского района с использованием, почтовым отправлением, при личном обращении, а также посредством обращения за получением муниципальной услуги в МФЦ.</w:t>
      </w:r>
    </w:p>
    <w:p w:rsidR="000C19DF" w:rsidRDefault="000C19DF" w:rsidP="000C19DF">
      <w:pPr>
        <w:pStyle w:val="af1"/>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 направления заявления в электронной почте заявитель прилагает к такому обращению необходимые сканированные документы и материалы в электронной форме.</w:t>
      </w: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копии документов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копия выписки из Единого государственного реестра недвижимости на </w:t>
      </w:r>
      <w:r w:rsidR="00595C36">
        <w:rPr>
          <w:rFonts w:ascii="Times New Roman" w:hAnsi="Times New Roman"/>
          <w:sz w:val="24"/>
          <w:szCs w:val="24"/>
        </w:rPr>
        <w:t>земельный участок</w:t>
      </w:r>
      <w:r>
        <w:rPr>
          <w:rFonts w:ascii="Times New Roman" w:hAnsi="Times New Roman"/>
          <w:sz w:val="24"/>
          <w:szCs w:val="24"/>
        </w:rPr>
        <w:t>.</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вправе представить указанные документы и информацию, в Администрацию Кривошеинского района по собственной инициативе.</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заявителем не представлены документы, указанные  в пункте 34 административного регламента, специалист Администрации Кривошеинского района получает данные документы самостоятельно в рамках межведомственного взаимодействия.</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Администрации Кривошеинского района запрещено:</w:t>
      </w:r>
    </w:p>
    <w:p w:rsidR="000C19DF" w:rsidRDefault="000C19DF" w:rsidP="000C19DF">
      <w:pPr>
        <w:pStyle w:val="af1"/>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C19DF" w:rsidRDefault="000C19DF" w:rsidP="000C19DF">
      <w:pPr>
        <w:pStyle w:val="af1"/>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C19DF" w:rsidRDefault="000C19DF" w:rsidP="000C19DF">
      <w:pPr>
        <w:pStyle w:val="af1"/>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19DF" w:rsidRDefault="000C19DF" w:rsidP="000C19DF">
      <w:pPr>
        <w:pStyle w:val="af1"/>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w:t>
      </w:r>
      <w:r>
        <w:rPr>
          <w:rFonts w:ascii="Times New Roman" w:hAnsi="Times New Roman"/>
          <w:sz w:val="24"/>
          <w:szCs w:val="24"/>
        </w:rPr>
        <w:lastRenderedPageBreak/>
        <w:t xml:space="preserve">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shd w:val="clear" w:color="auto" w:fill="FFFFFF"/>
        </w:rPr>
        <w:t xml:space="preserve">Для обработки специалистом </w:t>
      </w:r>
      <w:r>
        <w:rPr>
          <w:rFonts w:ascii="Times New Roman" w:hAnsi="Times New Roman"/>
          <w:sz w:val="24"/>
          <w:szCs w:val="24"/>
        </w:rPr>
        <w:t>Администрации Кривошеинского района</w:t>
      </w:r>
      <w:r>
        <w:rPr>
          <w:rFonts w:ascii="Times New Roman" w:hAnsi="Times New Roman"/>
          <w:i/>
          <w:sz w:val="24"/>
          <w:szCs w:val="24"/>
          <w:shd w:val="clear" w:color="auto" w:fill="FFFFFF"/>
        </w:rPr>
        <w:t>,</w:t>
      </w:r>
      <w:r>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 </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p>
    <w:p w:rsidR="000C19DF" w:rsidRDefault="000C19DF" w:rsidP="000C19DF">
      <w:pPr>
        <w:widowControl w:val="0"/>
        <w:spacing w:after="0" w:line="240" w:lineRule="auto"/>
        <w:jc w:val="both"/>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19DF" w:rsidRDefault="000C19DF" w:rsidP="000C19DF">
      <w:pPr>
        <w:widowControl w:val="0"/>
        <w:spacing w:after="0" w:line="240" w:lineRule="auto"/>
        <w:jc w:val="both"/>
        <w:rPr>
          <w:rFonts w:ascii="Times New Roman" w:hAnsi="Times New Roman"/>
          <w:sz w:val="24"/>
          <w:szCs w:val="24"/>
        </w:rPr>
      </w:pPr>
    </w:p>
    <w:p w:rsidR="000C19DF" w:rsidRDefault="00595C36" w:rsidP="000C19DF">
      <w:pPr>
        <w:widowControl w:val="0"/>
        <w:numPr>
          <w:ilvl w:val="0"/>
          <w:numId w:val="4"/>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при предоставлении муниципальной услуги отсутствуют</w:t>
      </w:r>
      <w:r w:rsidR="000C19DF">
        <w:rPr>
          <w:rFonts w:ascii="Times New Roman" w:hAnsi="Times New Roman"/>
          <w:sz w:val="24"/>
          <w:szCs w:val="24"/>
        </w:rPr>
        <w:t>.</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Основанием для отказа в приеме документов, необходимых для предоставления муниципальной услуги:</w:t>
      </w:r>
    </w:p>
    <w:p w:rsidR="000C19DF" w:rsidRDefault="000C19DF" w:rsidP="000C19DF">
      <w:pPr>
        <w:pStyle w:val="af1"/>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 </w:t>
      </w:r>
    </w:p>
    <w:p w:rsidR="000C19DF" w:rsidRDefault="000C19DF" w:rsidP="000C19DF">
      <w:pPr>
        <w:pStyle w:val="af1"/>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2) к заявлению не приложены документы для оказания муниципальной услуги, указанные в пункте 27 административного регламента;</w:t>
      </w:r>
    </w:p>
    <w:p w:rsidR="000C19DF" w:rsidRDefault="000C19DF" w:rsidP="000C19DF">
      <w:pPr>
        <w:pStyle w:val="af1"/>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3) текст заявления не поддается прочтению;</w:t>
      </w:r>
    </w:p>
    <w:p w:rsidR="000C19DF" w:rsidRDefault="000C19DF" w:rsidP="000C19DF">
      <w:pPr>
        <w:pStyle w:val="af1"/>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4)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0C19DF" w:rsidRDefault="000C19DF" w:rsidP="000C19DF">
      <w:pPr>
        <w:pStyle w:val="af1"/>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5) заявителем не представлены для сверки подлинники документов.</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Исчерпывающий перечень оснований для приостановления предоставления муниципальной услуги или отказа в предоставлении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4D4C2F" w:rsidRPr="00D64E05" w:rsidRDefault="004D4C2F" w:rsidP="004D4C2F">
      <w:pPr>
        <w:pStyle w:val="af1"/>
        <w:tabs>
          <w:tab w:val="left" w:pos="993"/>
        </w:tabs>
        <w:autoSpaceDE w:val="0"/>
        <w:autoSpaceDN w:val="0"/>
        <w:adjustRightInd w:val="0"/>
        <w:spacing w:after="0" w:line="240" w:lineRule="auto"/>
        <w:ind w:left="0" w:firstLine="567"/>
        <w:jc w:val="both"/>
        <w:rPr>
          <w:rFonts w:ascii="Times New Roman" w:hAnsi="Times New Roman"/>
          <w:sz w:val="24"/>
          <w:szCs w:val="24"/>
        </w:rPr>
      </w:pPr>
      <w:r w:rsidRPr="00D64E05">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hAnsi="Times New Roman"/>
          <w:sz w:val="24"/>
          <w:szCs w:val="24"/>
        </w:rPr>
        <w:t>Земельного кодекса Российской Федерации</w:t>
      </w:r>
      <w:r w:rsidRPr="00D64E05">
        <w:rPr>
          <w:rFonts w:ascii="Times New Roman" w:hAnsi="Times New Roman"/>
          <w:sz w:val="24"/>
          <w:szCs w:val="24"/>
        </w:rPr>
        <w:t>;</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sz w:val="24"/>
          <w:szCs w:val="24"/>
        </w:rPr>
        <w:t>Земельного кодекса Российской Федерации</w:t>
      </w:r>
      <w:r w:rsidRPr="00D64E05">
        <w:rPr>
          <w:rFonts w:ascii="Times New Roman" w:hAnsi="Times New Roman"/>
          <w:sz w:val="24"/>
          <w:szCs w:val="24"/>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Pr="00D64E05">
        <w:rPr>
          <w:rFonts w:ascii="Times New Roman" w:hAnsi="Times New Roman"/>
          <w:sz w:val="24"/>
          <w:szCs w:val="24"/>
        </w:rPr>
        <w:lastRenderedPageBreak/>
        <w:t xml:space="preserve">39.36 </w:t>
      </w:r>
      <w:r>
        <w:rPr>
          <w:rFonts w:ascii="Times New Roman" w:hAnsi="Times New Roman"/>
          <w:sz w:val="24"/>
          <w:szCs w:val="24"/>
        </w:rPr>
        <w:t>Земельного кодекса Российской Федерации</w:t>
      </w:r>
      <w:r w:rsidRPr="00D64E05">
        <w:rPr>
          <w:rFonts w:ascii="Times New Roman" w:hAnsi="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rFonts w:ascii="Times New Roman" w:hAnsi="Times New Roman"/>
          <w:sz w:val="24"/>
          <w:szCs w:val="24"/>
        </w:rPr>
        <w:t>Земельного кодекса Российской Федерации</w:t>
      </w:r>
      <w:r w:rsidRPr="00D64E05">
        <w:rPr>
          <w:rFonts w:ascii="Times New Roman" w:hAnsi="Times New Roman"/>
          <w:sz w:val="24"/>
          <w:szCs w:val="24"/>
        </w:rPr>
        <w:t>;</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hAnsi="Times New Roman"/>
          <w:sz w:val="24"/>
          <w:szCs w:val="24"/>
        </w:rPr>
        <w:t>Земельного кодекса Российской Федерации</w:t>
      </w:r>
      <w:r w:rsidRPr="00D64E05">
        <w:rPr>
          <w:rFonts w:ascii="Times New Roman" w:hAnsi="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Times New Roman" w:hAnsi="Times New Roman"/>
          <w:sz w:val="24"/>
          <w:szCs w:val="24"/>
        </w:rPr>
        <w:t>Земельного кодекса Российской Федерации</w:t>
      </w:r>
      <w:r w:rsidRPr="00D64E05">
        <w:rPr>
          <w:rFonts w:ascii="Times New Roman" w:hAnsi="Times New Roman"/>
          <w:sz w:val="24"/>
          <w:szCs w:val="24"/>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Pr>
          <w:rFonts w:ascii="Times New Roman" w:hAnsi="Times New Roman"/>
          <w:sz w:val="24"/>
          <w:szCs w:val="24"/>
        </w:rPr>
        <w:t>Земельного кодекса Российской Федерации</w:t>
      </w:r>
      <w:r w:rsidRPr="00D64E05">
        <w:rPr>
          <w:rFonts w:ascii="Times New Roman" w:hAnsi="Times New Roman"/>
          <w:sz w:val="24"/>
          <w:szCs w:val="24"/>
        </w:rPr>
        <w:t>;</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ascii="Times New Roman" w:hAnsi="Times New Roman"/>
          <w:sz w:val="24"/>
          <w:szCs w:val="24"/>
        </w:rPr>
        <w:t>Земельного кодекса Российской Федерации</w:t>
      </w:r>
      <w:r w:rsidRPr="00D64E05">
        <w:rPr>
          <w:rFonts w:ascii="Times New Roman" w:hAnsi="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D64E05">
        <w:rPr>
          <w:rFonts w:ascii="Times New Roman" w:hAnsi="Times New Roman"/>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hAnsi="Times New Roman"/>
          <w:sz w:val="24"/>
          <w:szCs w:val="24"/>
        </w:rPr>
        <w:t>Земельного кодекса Российской Федерации</w:t>
      </w:r>
      <w:r w:rsidRPr="00D64E05">
        <w:rPr>
          <w:rFonts w:ascii="Times New Roman" w:hAnsi="Times New Roman"/>
          <w:sz w:val="24"/>
          <w:szCs w:val="24"/>
        </w:rPr>
        <w:t>;</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Times New Roman" w:hAnsi="Times New Roman"/>
          <w:sz w:val="24"/>
          <w:szCs w:val="24"/>
        </w:rPr>
        <w:t>Земельного кодекса Российской Федерации</w:t>
      </w:r>
      <w:r w:rsidRPr="00D64E05">
        <w:rPr>
          <w:rFonts w:ascii="Times New Roman" w:hAnsi="Times New Roman"/>
          <w:sz w:val="24"/>
          <w:szCs w:val="24"/>
        </w:rPr>
        <w:t>;</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19) предоставление земельного участка на заявленном виде прав не допускается;</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4D4C2F" w:rsidRPr="00D64E05" w:rsidRDefault="004D4C2F" w:rsidP="004D4C2F">
      <w:pPr>
        <w:pStyle w:val="af1"/>
        <w:tabs>
          <w:tab w:val="left" w:pos="993"/>
        </w:tabs>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D4C2F" w:rsidRDefault="004D4C2F" w:rsidP="004D4C2F">
      <w:pPr>
        <w:pStyle w:val="ConsPlusNormal0"/>
        <w:tabs>
          <w:tab w:val="left" w:pos="993"/>
        </w:tabs>
        <w:ind w:firstLine="567"/>
        <w:jc w:val="both"/>
        <w:rPr>
          <w:rFonts w:ascii="Times New Roman" w:hAnsi="Times New Roman"/>
          <w:sz w:val="24"/>
          <w:szCs w:val="24"/>
        </w:rPr>
      </w:pPr>
      <w:r w:rsidRPr="00D64E05">
        <w:rPr>
          <w:rFonts w:ascii="Times New Roman" w:hAnsi="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w:t>
      </w:r>
      <w:r w:rsidRPr="00D64E05">
        <w:rPr>
          <w:rFonts w:ascii="Times New Roman" w:hAnsi="Times New Roman"/>
          <w:sz w:val="24"/>
          <w:szCs w:val="24"/>
        </w:rPr>
        <w:lastRenderedPageBreak/>
        <w:t>отношении которого не может оказываться поддержка в соответствии с частью 3 статьи 14</w:t>
      </w:r>
      <w:r>
        <w:rPr>
          <w:rFonts w:ascii="Times New Roman" w:hAnsi="Times New Roman"/>
          <w:sz w:val="24"/>
          <w:szCs w:val="24"/>
        </w:rPr>
        <w:t xml:space="preserve"> указанного Федерального закона.</w:t>
      </w:r>
    </w:p>
    <w:p w:rsidR="000C19DF" w:rsidRDefault="000C19DF" w:rsidP="004D4C2F">
      <w:pPr>
        <w:pStyle w:val="ConsPlusNormal0"/>
        <w:tabs>
          <w:tab w:val="left" w:pos="993"/>
        </w:tabs>
        <w:ind w:firstLine="567"/>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rsidR="000C19DF" w:rsidRDefault="000C19DF" w:rsidP="000C19DF">
      <w:pPr>
        <w:widowControl w:val="0"/>
        <w:spacing w:after="0" w:line="240" w:lineRule="auto"/>
        <w:jc w:val="both"/>
        <w:rPr>
          <w:rFonts w:ascii="Times New Roman" w:hAnsi="Times New Roman"/>
          <w:sz w:val="24"/>
          <w:szCs w:val="24"/>
        </w:rPr>
      </w:pPr>
    </w:p>
    <w:p w:rsidR="000C19DF" w:rsidRDefault="000C19DF" w:rsidP="000C19DF">
      <w:pPr>
        <w:widowControl w:val="0"/>
        <w:spacing w:after="0" w:line="240" w:lineRule="auto"/>
        <w:jc w:val="center"/>
        <w:rPr>
          <w:rFonts w:ascii="Times New Roman" w:hAnsi="Times New Roman"/>
          <w:b/>
          <w:sz w:val="24"/>
          <w:szCs w:val="24"/>
        </w:rPr>
      </w:pPr>
      <w:r>
        <w:rPr>
          <w:rFonts w:ascii="Times New Roman" w:hAnsi="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19DF" w:rsidRDefault="000C19DF" w:rsidP="000C19DF">
      <w:pPr>
        <w:widowControl w:val="0"/>
        <w:spacing w:after="0" w:line="240" w:lineRule="auto"/>
        <w:jc w:val="center"/>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Государственная пошлина за предоставление муниципальной услуги не взимается.</w:t>
      </w:r>
    </w:p>
    <w:p w:rsidR="000C19DF" w:rsidRDefault="000C19DF" w:rsidP="000C19DF">
      <w:pPr>
        <w:widowControl w:val="0"/>
        <w:spacing w:after="0" w:line="240" w:lineRule="auto"/>
        <w:jc w:val="both"/>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 ожидания в очереди при личной подаче заявления о предоставлении муниципальной услуги составляет 15 минут.</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C19DF" w:rsidRDefault="000C19DF" w:rsidP="000C19DF">
      <w:pPr>
        <w:autoSpaceDE w:val="0"/>
        <w:autoSpaceDN w:val="0"/>
        <w:adjustRightInd w:val="0"/>
        <w:spacing w:after="0" w:line="240" w:lineRule="auto"/>
        <w:ind w:firstLine="567"/>
        <w:jc w:val="center"/>
        <w:rPr>
          <w:rFonts w:ascii="Times New Roman" w:hAnsi="Times New Roman"/>
          <w:bCs/>
          <w:sz w:val="24"/>
          <w:szCs w:val="24"/>
          <w:lang w:eastAsia="en-US"/>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Срок регистрации запроса заявителя о предоставлении муниципальной услуги, в том числе в электронной форме</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Заявление на бумажном носителе регистрируется в день представления в Администрацию Кривошеинского района заявления и документов, необходимых для предоставления муниципальной услуги. Заявление, полученное по электронной почте, регистрируется в день поступления на адрес электронной почты. </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Требования к помещениям, в которых предоставляется </w:t>
      </w:r>
    </w:p>
    <w:p w:rsidR="000C19DF" w:rsidRDefault="000C19DF" w:rsidP="000C19DF">
      <w:pPr>
        <w:widowControl w:val="0"/>
        <w:autoSpaceDE w:val="0"/>
        <w:autoSpaceDN w:val="0"/>
        <w:adjustRightInd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0C19DF" w:rsidRDefault="000C19DF" w:rsidP="000C19DF">
      <w:pPr>
        <w:widowControl w:val="0"/>
        <w:numPr>
          <w:ilvl w:val="0"/>
          <w:numId w:val="4"/>
        </w:numPr>
        <w:tabs>
          <w:tab w:val="num" w:pos="990"/>
          <w:tab w:val="num" w:pos="1431"/>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sidRPr="000C19DF">
        <w:rPr>
          <w:rFonts w:ascii="Times New Roman" w:hAnsi="Times New Roman"/>
          <w:sz w:val="24"/>
          <w:szCs w:val="24"/>
        </w:rPr>
        <w:t xml:space="preserve"> </w:t>
      </w:r>
      <w:r>
        <w:rPr>
          <w:rFonts w:ascii="Times New Roman" w:hAnsi="Times New Roman"/>
          <w:sz w:val="24"/>
          <w:szCs w:val="24"/>
        </w:rPr>
        <w:t xml:space="preserve">групп, а также инвалидами </w:t>
      </w:r>
      <w:r>
        <w:rPr>
          <w:rFonts w:ascii="Times New Roman" w:hAnsi="Times New Roman"/>
          <w:sz w:val="24"/>
          <w:szCs w:val="24"/>
          <w:lang w:val="en-US"/>
        </w:rPr>
        <w:t>III</w:t>
      </w:r>
      <w:r>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 На указанных транспортных средствах должен быть установлен опознавательный знак «Инвалид».</w:t>
      </w:r>
    </w:p>
    <w:p w:rsidR="000C19DF" w:rsidRDefault="000C19DF" w:rsidP="000C19DF">
      <w:pPr>
        <w:widowControl w:val="0"/>
        <w:spacing w:after="0" w:line="240" w:lineRule="auto"/>
        <w:ind w:firstLine="660"/>
        <w:jc w:val="both"/>
        <w:rPr>
          <w:rFonts w:ascii="Times New Roman" w:hAnsi="Times New Roman"/>
          <w:sz w:val="24"/>
          <w:szCs w:val="24"/>
        </w:rPr>
      </w:pPr>
      <w:r>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0C19DF" w:rsidRDefault="000C19DF" w:rsidP="000C19DF">
      <w:pPr>
        <w:widowControl w:val="0"/>
        <w:numPr>
          <w:ilvl w:val="0"/>
          <w:numId w:val="4"/>
        </w:numPr>
        <w:tabs>
          <w:tab w:val="num" w:pos="990"/>
          <w:tab w:val="num" w:pos="1431"/>
        </w:tabs>
        <w:spacing w:after="0" w:line="240" w:lineRule="auto"/>
        <w:ind w:left="0" w:firstLine="540"/>
        <w:jc w:val="both"/>
        <w:rPr>
          <w:rFonts w:ascii="Times New Roman" w:hAnsi="Times New Roman"/>
          <w:sz w:val="24"/>
          <w:szCs w:val="24"/>
        </w:rPr>
      </w:pPr>
      <w:r>
        <w:rPr>
          <w:rFonts w:ascii="Times New Roman" w:hAnsi="Times New Roman"/>
          <w:sz w:val="24"/>
          <w:szCs w:val="24"/>
        </w:rPr>
        <w:lastRenderedPageBreak/>
        <w:t>На первом этаже Администрации Кривошеинского района размещена информационная табличка (вывеска), содержащая следующую информацию:</w:t>
      </w:r>
    </w:p>
    <w:p w:rsidR="000C19DF" w:rsidRDefault="000C19DF" w:rsidP="000C19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наименование органа;</w:t>
      </w:r>
    </w:p>
    <w:p w:rsidR="000C19DF" w:rsidRDefault="000C19DF" w:rsidP="000C19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и юридический адрес;</w:t>
      </w:r>
    </w:p>
    <w:p w:rsidR="000C19DF" w:rsidRDefault="000C19DF" w:rsidP="000C19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режим работы;</w:t>
      </w:r>
    </w:p>
    <w:p w:rsidR="000C19DF" w:rsidRDefault="000C19DF" w:rsidP="000C19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номера телефонов для справок;</w:t>
      </w:r>
    </w:p>
    <w:p w:rsidR="000C19DF" w:rsidRDefault="000C19DF" w:rsidP="000C19DF">
      <w:pPr>
        <w:widowControl w:val="0"/>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4"/>
          <w:szCs w:val="24"/>
        </w:rPr>
        <w:t>адрес официального сайта муниципального образования Кривошеинский район</w:t>
      </w:r>
      <w:r>
        <w:rPr>
          <w:rFonts w:ascii="Times New Roman" w:hAnsi="Times New Roman"/>
          <w:i/>
          <w:sz w:val="24"/>
          <w:szCs w:val="24"/>
        </w:rPr>
        <w:t xml:space="preserve"> </w:t>
      </w:r>
      <w:r>
        <w:rPr>
          <w:rFonts w:ascii="Times New Roman" w:hAnsi="Times New Roman"/>
          <w:sz w:val="24"/>
          <w:szCs w:val="24"/>
        </w:rPr>
        <w:t>в сети Интернет</w:t>
      </w:r>
      <w:r>
        <w:rPr>
          <w:rFonts w:ascii="Times New Roman" w:hAnsi="Times New Roman"/>
          <w:i/>
          <w:sz w:val="24"/>
          <w:szCs w:val="24"/>
        </w:rPr>
        <w:t>.</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0C19DF" w:rsidRDefault="000C19DF" w:rsidP="000C19DF">
      <w:pPr>
        <w:pStyle w:val="ConsPlusNormal0"/>
        <w:tabs>
          <w:tab w:val="left" w:pos="900"/>
        </w:tabs>
        <w:ind w:firstLine="660"/>
        <w:jc w:val="both"/>
        <w:rPr>
          <w:rFonts w:ascii="Times New Roman" w:hAnsi="Times New Roman" w:cs="Times New Roman"/>
          <w:sz w:val="24"/>
          <w:szCs w:val="24"/>
        </w:rPr>
      </w:pPr>
      <w:r>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0C19DF" w:rsidRDefault="000C19DF" w:rsidP="000C19DF">
      <w:pPr>
        <w:pStyle w:val="ConsPlusNormal0"/>
        <w:tabs>
          <w:tab w:val="left" w:pos="567"/>
          <w:tab w:val="left" w:pos="900"/>
        </w:tabs>
        <w:ind w:firstLine="660"/>
        <w:jc w:val="both"/>
        <w:rPr>
          <w:rFonts w:ascii="Times New Roman" w:hAnsi="Times New Roman" w:cs="Times New Roman"/>
          <w:sz w:val="24"/>
          <w:szCs w:val="24"/>
        </w:rPr>
      </w:pPr>
      <w:r>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0C19DF" w:rsidRDefault="000C19DF" w:rsidP="000C19DF">
      <w:pPr>
        <w:pStyle w:val="ConsPlusNormal0"/>
        <w:tabs>
          <w:tab w:val="left" w:pos="567"/>
        </w:tabs>
        <w:ind w:firstLine="660"/>
        <w:jc w:val="both"/>
        <w:rPr>
          <w:rFonts w:ascii="Times New Roman" w:hAnsi="Times New Roman" w:cs="Times New Roman"/>
          <w:sz w:val="24"/>
          <w:szCs w:val="24"/>
        </w:rPr>
      </w:pPr>
      <w:r>
        <w:rPr>
          <w:rFonts w:ascii="Times New Roman" w:hAnsi="Times New Roman" w:cs="Times New Roman"/>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C19DF" w:rsidRDefault="000C19DF" w:rsidP="000C19DF">
      <w:pPr>
        <w:pStyle w:val="ConsPlusNormal0"/>
        <w:tabs>
          <w:tab w:val="left" w:pos="567"/>
        </w:tabs>
        <w:ind w:firstLine="660"/>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 </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Помещения приема выдачи документов оборудованы стендами (стойками), содержащими информацию о порядке предоставления муниципальных услуг.</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В местах для ожидания установлены стулья (кресельные секции, кресла) для заявителей.</w:t>
      </w:r>
    </w:p>
    <w:p w:rsidR="000C19DF" w:rsidRDefault="000C19DF" w:rsidP="000C19DF">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Информация о фамилии, имени, отчестве и должности специалиста </w:t>
      </w:r>
      <w:r>
        <w:rPr>
          <w:rFonts w:ascii="Times New Roman" w:hAnsi="Times New Roman"/>
          <w:sz w:val="24"/>
          <w:szCs w:val="24"/>
        </w:rPr>
        <w:lastRenderedPageBreak/>
        <w:t>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p>
    <w:p w:rsidR="000C19DF" w:rsidRDefault="000C19DF" w:rsidP="000C19DF">
      <w:pPr>
        <w:autoSpaceDE w:val="0"/>
        <w:autoSpaceDN w:val="0"/>
        <w:adjustRightInd w:val="0"/>
        <w:spacing w:after="0" w:line="240" w:lineRule="auto"/>
        <w:ind w:firstLine="567"/>
        <w:jc w:val="both"/>
        <w:rPr>
          <w:rFonts w:ascii="Times New Roman" w:hAnsi="Times New Roman"/>
          <w:i/>
          <w:sz w:val="24"/>
          <w:szCs w:val="24"/>
        </w:rPr>
      </w:pPr>
    </w:p>
    <w:p w:rsidR="000C19DF" w:rsidRDefault="000C19DF" w:rsidP="000C19DF">
      <w:pPr>
        <w:widowControl w:val="0"/>
        <w:autoSpaceDE w:val="0"/>
        <w:autoSpaceDN w:val="0"/>
        <w:adjustRightInd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 xml:space="preserve">Показатели доступности и качества муниципальных услуг </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полнота информирования граждан;</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0C19DF" w:rsidRDefault="000C19DF" w:rsidP="000C19DF">
      <w:pPr>
        <w:widowControl w:val="0"/>
        <w:tabs>
          <w:tab w:val="left" w:pos="550"/>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0C19DF" w:rsidRDefault="000C19DF" w:rsidP="000C19DF">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0C19DF" w:rsidRDefault="000C19DF" w:rsidP="000C19DF">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0C19DF" w:rsidRDefault="000C19DF" w:rsidP="000C19DF">
      <w:pPr>
        <w:widowControl w:val="0"/>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отсутствие обоснованных жалоб на решения, действия (бездействие) Администрации Кривошеинского района, должностных лиц Администрации Кривошеинского района,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полнота и актуальность информации о порядке предоставления муниципальной услуги;</w:t>
      </w:r>
    </w:p>
    <w:p w:rsidR="000C19DF" w:rsidRDefault="000C19DF" w:rsidP="000C19DF">
      <w:pPr>
        <w:pStyle w:val="ConsPlusNormal0"/>
        <w:tabs>
          <w:tab w:val="left" w:pos="0"/>
          <w:tab w:val="left" w:pos="55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C19DF" w:rsidRDefault="000C19DF" w:rsidP="000C19DF">
      <w:pPr>
        <w:pStyle w:val="ConsPlusNormal0"/>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0C19DF" w:rsidRDefault="000C19DF" w:rsidP="000C19DF">
      <w:pPr>
        <w:pStyle w:val="ConsPlusNormal0"/>
        <w:tabs>
          <w:tab w:val="left" w:pos="0"/>
          <w:tab w:val="left" w:pos="550"/>
        </w:tabs>
        <w:ind w:firstLine="426"/>
        <w:jc w:val="both"/>
        <w:rPr>
          <w:i/>
        </w:rPr>
      </w:pPr>
      <w:r>
        <w:rPr>
          <w:rFonts w:cs="Times New Roman"/>
        </w:rPr>
        <w:t xml:space="preserve"> </w:t>
      </w:r>
      <w:r>
        <w:t xml:space="preserve"> </w:t>
      </w:r>
      <w:r>
        <w:rPr>
          <w:rFonts w:ascii="Times New Roman" w:hAnsi="Times New Roman" w:cs="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r>
        <w:t xml:space="preserve"> </w:t>
      </w:r>
    </w:p>
    <w:p w:rsidR="000C19DF" w:rsidRDefault="000C19DF" w:rsidP="000C19DF">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Иные требования, в том числе учитывающие особенности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предоставления муниципальной услуги в МФЦ и особенности предоставления муниципальной услуги в электронной форме</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0C19DF" w:rsidRDefault="000C19DF" w:rsidP="000C19DF">
      <w:pPr>
        <w:pStyle w:val="af1"/>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при подаче заявления на получение услуги и получении результата услуги заявителем лично, в том числе через МФЦ – не более 2-х раз;</w:t>
      </w:r>
    </w:p>
    <w:p w:rsidR="000C19DF" w:rsidRDefault="000C19DF" w:rsidP="000C19DF">
      <w:pPr>
        <w:pStyle w:val="af1"/>
        <w:widowControl w:val="0"/>
        <w:tabs>
          <w:tab w:val="left" w:pos="1276"/>
        </w:tabs>
        <w:autoSpaceDE w:val="0"/>
        <w:autoSpaceDN w:val="0"/>
        <w:adjustRightInd w:val="0"/>
        <w:spacing w:after="0" w:line="240" w:lineRule="auto"/>
        <w:ind w:left="0" w:firstLine="567"/>
        <w:jc w:val="both"/>
        <w:rPr>
          <w:rFonts w:ascii="Times New Roman" w:hAnsi="Times New Roman"/>
          <w:i/>
          <w:sz w:val="24"/>
          <w:szCs w:val="24"/>
        </w:rPr>
      </w:pPr>
      <w:r>
        <w:rPr>
          <w:rFonts w:ascii="Times New Roman" w:hAnsi="Times New Roman"/>
          <w:sz w:val="24"/>
          <w:szCs w:val="24"/>
        </w:rPr>
        <w:t>- при подаче заявления на получение услуги и получении результата услуги с использованием почтового отправления – непосредственное взаимодействие не требуется.</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Продолжительность каждого взаимодействия не должна превышать 15 минут.</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Заявителю предоставляется возможность получения муниципальной услуги с использованием почтового (электронного) отправления, а также посредством обращения за получением муниципальной услуги в МФЦ.</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w:t>
      </w:r>
      <w:r w:rsidR="00402A1A">
        <w:rPr>
          <w:rFonts w:ascii="Times New Roman" w:hAnsi="Times New Roman"/>
          <w:sz w:val="24"/>
          <w:szCs w:val="24"/>
        </w:rPr>
        <w:t>МФЦ</w:t>
      </w:r>
      <w:r>
        <w:rPr>
          <w:rFonts w:ascii="Times New Roman" w:hAnsi="Times New Roman"/>
          <w:sz w:val="24"/>
          <w:szCs w:val="24"/>
        </w:rPr>
        <w:t xml:space="preserve"> в соответствии с заключенными в установленном порядке соглашениями о взаимодействии между Администрацией Кривошеинского района и МФЦ.</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В МФЦ осуществляется прием и выдача документов только при личном обращении заявителя. МФЦ при однократном обращении заявителя с заявлением о </w:t>
      </w:r>
      <w:r>
        <w:rPr>
          <w:rFonts w:ascii="Times New Roman" w:hAnsi="Times New Roman"/>
          <w:sz w:val="24"/>
          <w:szCs w:val="24"/>
        </w:rPr>
        <w:lastRenderedPageBreak/>
        <w:t>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Прием заявителей в МФЦ осуществляется в соответствии с графиком (режимом) работы МФЦ.</w:t>
      </w:r>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Предварительная запись осуществляется следующими способами по выбору заявителя:</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Администрацию Кривошеинского района;</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 телефону;</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через официальный сайт муниципального образования Кривошеинский района в сети Интернет.</w:t>
      </w:r>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При предварительной записи заявитель сообщает следующие данные:</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для физического лица: фамилию, имя, отчество (при наличии);</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для юридического лица: наименование юридического лица; </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желаемые дату и время представления документов. </w:t>
      </w:r>
    </w:p>
    <w:p w:rsidR="000C19DF" w:rsidRDefault="000C19DF" w:rsidP="000C19DF">
      <w:pPr>
        <w:pStyle w:val="af1"/>
        <w:widowControl w:val="0"/>
        <w:numPr>
          <w:ilvl w:val="0"/>
          <w:numId w:val="4"/>
        </w:numPr>
        <w:tabs>
          <w:tab w:val="left" w:pos="567"/>
          <w:tab w:val="left" w:pos="709"/>
          <w:tab w:val="left" w:pos="851"/>
          <w:tab w:val="left" w:pos="990"/>
          <w:tab w:val="left" w:pos="1134"/>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C19DF" w:rsidRDefault="000C19DF" w:rsidP="000C19DF">
      <w:pPr>
        <w:pStyle w:val="af1"/>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Кривошеинский район, может распечатать аналог талона-подтверждения.</w:t>
      </w:r>
    </w:p>
    <w:p w:rsidR="000C19DF" w:rsidRDefault="000C19DF" w:rsidP="000C19DF">
      <w:pPr>
        <w:widowControl w:val="0"/>
        <w:tabs>
          <w:tab w:val="left" w:pos="709"/>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Запись заявителей на определенную дату заканчивается за сутки до наступления этой даты.</w:t>
      </w:r>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Заявителям, записавшимся на прием через официальный сайт муниципального образования Кривошеинский район,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Заявитель в любое время вправе отказаться от предварительной записи. </w:t>
      </w:r>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График приема (приемное время) заявителей по предварительной записи устанавливается </w:t>
      </w:r>
      <w:r w:rsidR="00402A1A">
        <w:rPr>
          <w:rFonts w:ascii="Times New Roman" w:hAnsi="Times New Roman"/>
          <w:sz w:val="24"/>
          <w:szCs w:val="24"/>
        </w:rPr>
        <w:t xml:space="preserve">Первым </w:t>
      </w:r>
      <w:r w:rsidR="00B37DF4">
        <w:rPr>
          <w:rFonts w:ascii="Times New Roman" w:hAnsi="Times New Roman"/>
          <w:sz w:val="24"/>
          <w:szCs w:val="24"/>
        </w:rPr>
        <w:t>заместителем Главы</w:t>
      </w:r>
      <w:r>
        <w:rPr>
          <w:rFonts w:ascii="Times New Roman" w:hAnsi="Times New Roman"/>
          <w:sz w:val="24"/>
          <w:szCs w:val="24"/>
        </w:rPr>
        <w:t xml:space="preserve"> Кривошеинского района в зависимости от интенсивности обращений.</w:t>
      </w:r>
    </w:p>
    <w:p w:rsidR="000C19DF" w:rsidRDefault="000C19DF" w:rsidP="000C19DF">
      <w:pPr>
        <w:widowControl w:val="0"/>
        <w:tabs>
          <w:tab w:val="left" w:pos="567"/>
          <w:tab w:val="left" w:pos="709"/>
          <w:tab w:val="left" w:pos="851"/>
          <w:tab w:val="left" w:pos="990"/>
          <w:tab w:val="left" w:pos="1276"/>
          <w:tab w:val="num" w:pos="1431"/>
        </w:tabs>
        <w:autoSpaceDE w:val="0"/>
        <w:autoSpaceDN w:val="0"/>
        <w:adjustRightInd w:val="0"/>
        <w:spacing w:after="0" w:line="240" w:lineRule="auto"/>
        <w:jc w:val="both"/>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Блок-схема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lang w:val="en-US"/>
        </w:rPr>
        <w:t> </w:t>
      </w:r>
      <w:r>
        <w:rPr>
          <w:rFonts w:ascii="Times New Roman" w:hAnsi="Times New Roman"/>
          <w:b/>
          <w:sz w:val="24"/>
          <w:szCs w:val="24"/>
        </w:rPr>
        <w:t xml:space="preserve"> </w:t>
      </w:r>
      <w:r w:rsidR="004D4C2F" w:rsidRPr="004D4C2F">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Предоставление муниципальной услуги включает в себя следующие административные процедуры:</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прием заявления и документов, необходимых для предоставления муниципальной услуги;</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рассмотрение заявления и представленных документов;</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 принятие решения о предоставлении либо об отказе в предоставлении муниципальной услуги;</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 </w:t>
      </w:r>
      <w:r>
        <w:rPr>
          <w:rFonts w:ascii="Times New Roman" w:hAnsi="Times New Roman"/>
          <w:sz w:val="24"/>
          <w:szCs w:val="24"/>
        </w:rPr>
        <w:t>выдача результатов пред</w:t>
      </w:r>
      <w:r w:rsidR="004D4C2F">
        <w:rPr>
          <w:rFonts w:ascii="Times New Roman" w:hAnsi="Times New Roman"/>
          <w:sz w:val="24"/>
          <w:szCs w:val="24"/>
        </w:rPr>
        <w:t>оставления муниципальной услуги;</w:t>
      </w:r>
    </w:p>
    <w:p w:rsidR="004D4C2F" w:rsidRDefault="004D4C2F" w:rsidP="000C19DF">
      <w:pPr>
        <w:widowControl w:val="0"/>
        <w:spacing w:after="0" w:line="240" w:lineRule="auto"/>
        <w:ind w:firstLine="567"/>
        <w:jc w:val="both"/>
        <w:rPr>
          <w:rFonts w:ascii="Times New Roman" w:hAnsi="Times New Roman"/>
          <w:sz w:val="24"/>
          <w:szCs w:val="24"/>
        </w:rPr>
      </w:pPr>
      <w:r>
        <w:rPr>
          <w:rFonts w:ascii="Times New Roman" w:hAnsi="Times New Roman" w:cs="Times New Roman"/>
          <w:sz w:val="24"/>
          <w:szCs w:val="24"/>
        </w:rPr>
        <w:t>6)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C19DF" w:rsidRDefault="000C19DF" w:rsidP="000C19DF">
      <w:pPr>
        <w:widowControl w:val="0"/>
        <w:spacing w:after="0" w:line="240" w:lineRule="auto"/>
        <w:ind w:firstLine="567"/>
        <w:jc w:val="center"/>
        <w:rPr>
          <w:rFonts w:ascii="Times New Roman" w:hAnsi="Times New Roman"/>
          <w:sz w:val="24"/>
          <w:szCs w:val="24"/>
        </w:rPr>
      </w:pPr>
    </w:p>
    <w:p w:rsidR="000C19DF" w:rsidRDefault="000C19DF" w:rsidP="000C19DF">
      <w:pPr>
        <w:widowControl w:val="0"/>
        <w:autoSpaceDE w:val="0"/>
        <w:autoSpaceDN w:val="0"/>
        <w:adjustRightInd w:val="0"/>
        <w:spacing w:after="0" w:line="240" w:lineRule="auto"/>
        <w:outlineLvl w:val="2"/>
        <w:rPr>
          <w:rFonts w:ascii="Times New Roman" w:hAnsi="Times New Roman"/>
          <w:b/>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Прием заявления и документов, необходимых для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Основанием для начала данной процедуры является поступление в Администрацию Кривошеинского района при личном обращении, почтовым отправлением, с использованием электронной почты, а также поданных в МФЦ заявления о предоставлении муниципальной услуги и прилагаемых к нему документов.</w:t>
      </w:r>
    </w:p>
    <w:p w:rsidR="000C19DF" w:rsidRDefault="000C19DF" w:rsidP="000C19DF">
      <w:pPr>
        <w:widowControl w:val="0"/>
        <w:numPr>
          <w:ilvl w:val="0"/>
          <w:numId w:val="4"/>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ответственным за прием заявления.</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Специалист Администрации Кривошеинского района,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38 административного регламента, а также осуществляет сверку копий представленных документов с их оригиналами.</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 установлении оснований для отказа в приеме документов, предусмотренных пунктом 38 административного регламента, специалист Администрации Кривошеинского района, ответственный за прием заявления, возвращает заявителю представленные документы с указанием причин возврата.</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предусмотренных пунктом 38 административного регламента, специалист Администрации Кривошеинского района,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направлении заявления почтовым отправлением - в день регистрации заявления в Администрации Кривошеинского района направляется заявителю заказным почтовым отправлением с уведомлением о вручении;</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направлении заявления с использованием электронной почты - в день регистрации заявления в администрации Кривошеинского района направляется электронной почтой.</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15 минут.</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i/>
          <w:sz w:val="24"/>
          <w:szCs w:val="24"/>
        </w:rPr>
      </w:pPr>
      <w:r>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Кривошеинского района (Главе Администрации) либо уполномоченному на то лицу для визирования, после визирования, не позднее следующего рабочего дня направляются специалисту, ответственному за рассмотрение заявления о </w:t>
      </w:r>
      <w:r w:rsidR="005F4F5C">
        <w:rPr>
          <w:rFonts w:ascii="Times New Roman" w:hAnsi="Times New Roman"/>
          <w:sz w:val="24"/>
          <w:szCs w:val="24"/>
        </w:rPr>
        <w:t xml:space="preserve">предоставлении земельного участка, на котором расположены здания, </w:t>
      </w:r>
      <w:r w:rsidR="005F4F5C">
        <w:rPr>
          <w:rFonts w:ascii="Times New Roman" w:hAnsi="Times New Roman"/>
          <w:sz w:val="24"/>
          <w:szCs w:val="24"/>
        </w:rPr>
        <w:lastRenderedPageBreak/>
        <w:t>сооружения</w:t>
      </w:r>
      <w:r>
        <w:rPr>
          <w:rFonts w:ascii="Times New Roman" w:hAnsi="Times New Roman"/>
          <w:sz w:val="24"/>
          <w:szCs w:val="24"/>
        </w:rPr>
        <w:t xml:space="preserve"> по существу (далее – специалист, ответственный за подготовку документов).</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превышает 3-х календарных дней с момента подачи заявления в Администрацию Кривошеинского района.</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Рассмотрение заявления и представленных документов</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0C19DF" w:rsidRDefault="000C19DF" w:rsidP="000C19DF">
      <w:pPr>
        <w:widowControl w:val="0"/>
        <w:numPr>
          <w:ilvl w:val="0"/>
          <w:numId w:val="4"/>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заявителем представлен полный пакет документов в соответствии с требованиями пункта 27 административного регламента, специалист, ответственный за подготовку документов, проверяет наличие документов, указанных в пункте 34 административного регламента, которые могут быть  предоставлены заявителем по собственной инициативе.</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непредставления документов, указанных в пункте 34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представления заявителем документов, указанных в пункте 34 административного регламента, специалист, ответственный за подготовку документов, переходит к процедуре принятия решения о предоставлении, либо об отказе в предоставлении муниципальной услуги.</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если заявителем не представлен хотя бы один из документов, предусмотренных пунктами 27 административного регламента, специалист, ответственный за подготовку документов, в течение </w:t>
      </w:r>
      <w:r>
        <w:rPr>
          <w:rFonts w:ascii="Times New Roman" w:hAnsi="Times New Roman"/>
          <w:sz w:val="24"/>
          <w:szCs w:val="24"/>
          <w:shd w:val="clear" w:color="auto" w:fill="FFFFFF"/>
        </w:rPr>
        <w:t>1</w:t>
      </w:r>
      <w:r>
        <w:rPr>
          <w:rFonts w:ascii="Times New Roman" w:hAnsi="Times New Roman"/>
          <w:sz w:val="24"/>
          <w:szCs w:val="24"/>
        </w:rPr>
        <w:t xml:space="preserve"> рабочего дня </w:t>
      </w:r>
      <w:r w:rsidR="004B33E2">
        <w:rPr>
          <w:rFonts w:ascii="Times New Roman" w:hAnsi="Times New Roman"/>
          <w:sz w:val="24"/>
          <w:szCs w:val="24"/>
        </w:rPr>
        <w:t xml:space="preserve">с даты поступления заявления </w:t>
      </w:r>
      <w:r>
        <w:rPr>
          <w:rFonts w:ascii="Times New Roman" w:hAnsi="Times New Roman"/>
          <w:sz w:val="24"/>
          <w:szCs w:val="24"/>
        </w:rPr>
        <w:t>готовит уведомление об отказе в предоставлении муниципальной услуги.</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i/>
          <w:sz w:val="24"/>
          <w:szCs w:val="24"/>
        </w:rPr>
      </w:pPr>
      <w:r>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пункта 27 административного регламента, или отказ (при непредставлении заявителем документов, указанных в пункте 27 административного регламента).</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i/>
          <w:sz w:val="24"/>
          <w:szCs w:val="24"/>
        </w:rPr>
      </w:pPr>
      <w:r>
        <w:rPr>
          <w:rFonts w:ascii="Times New Roman" w:hAnsi="Times New Roman"/>
          <w:sz w:val="24"/>
          <w:szCs w:val="24"/>
        </w:rPr>
        <w:t>Максимальный срок выполнения административной процедуры не превышает 3 календарных дня со дня получения специалистом, ответственным за подготовку документов, заявления и представленных документов.</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w:t>
      </w:r>
      <w:r>
        <w:rPr>
          <w:rFonts w:ascii="Times New Roman" w:hAnsi="Times New Roman"/>
          <w:sz w:val="24"/>
          <w:szCs w:val="24"/>
        </w:rPr>
        <w:t xml:space="preserve">в органы (организации), участвующие в предоставлении муниципальной услуги </w:t>
      </w:r>
      <w:r>
        <w:rPr>
          <w:rFonts w:ascii="Times New Roman" w:hAnsi="Times New Roman"/>
          <w:bCs/>
          <w:sz w:val="24"/>
          <w:szCs w:val="24"/>
        </w:rPr>
        <w:t>о предоставлении документов, необходимых для предоставления муниципальной услуги, является непредставление заявителем в Администрацию Кривошеинского района</w:t>
      </w:r>
      <w:r>
        <w:rPr>
          <w:rFonts w:ascii="Times New Roman" w:hAnsi="Times New Roman"/>
          <w:bCs/>
          <w:i/>
          <w:sz w:val="24"/>
          <w:szCs w:val="24"/>
        </w:rPr>
        <w:t xml:space="preserve">, </w:t>
      </w:r>
      <w:r>
        <w:rPr>
          <w:rFonts w:ascii="Times New Roman" w:hAnsi="Times New Roman"/>
          <w:bCs/>
          <w:sz w:val="24"/>
          <w:szCs w:val="24"/>
        </w:rPr>
        <w:t xml:space="preserve">в МФЦ, документов, </w:t>
      </w:r>
      <w:r>
        <w:rPr>
          <w:rFonts w:ascii="Times New Roman" w:hAnsi="Times New Roman"/>
          <w:sz w:val="24"/>
          <w:szCs w:val="24"/>
        </w:rPr>
        <w:t>указанных в пункте 34 административного регламента</w:t>
      </w:r>
      <w:r>
        <w:rPr>
          <w:rFonts w:ascii="Times New Roman" w:hAnsi="Times New Roman"/>
          <w:bCs/>
          <w:sz w:val="24"/>
          <w:szCs w:val="24"/>
        </w:rPr>
        <w:t>.</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направляет такой запрос в государственные органы, в которых данные документы находятся.</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Pr>
          <w:rFonts w:ascii="Times New Roman" w:hAnsi="Times New Roman"/>
          <w:bCs/>
          <w:sz w:val="24"/>
          <w:szCs w:val="24"/>
        </w:rPr>
        <w:lastRenderedPageBreak/>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Для предоставления муниципальной услуги </w:t>
      </w:r>
      <w:r>
        <w:rPr>
          <w:rFonts w:ascii="Times New Roman" w:hAnsi="Times New Roman"/>
          <w:bCs/>
          <w:sz w:val="24"/>
          <w:szCs w:val="24"/>
        </w:rPr>
        <w:t xml:space="preserve">специалист, ответственный за подготовку документов, </w:t>
      </w:r>
      <w:r>
        <w:rPr>
          <w:rFonts w:ascii="Times New Roman" w:hAnsi="Times New Roman"/>
          <w:sz w:val="24"/>
          <w:szCs w:val="24"/>
        </w:rPr>
        <w:t>направляет межведомственные запросы в:</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приобретаемого земельного участка, о правах на приобретаемый земельный участок;</w:t>
      </w: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Срок подготовки и направления ответа на межведомственный запрос должностного лица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Специалист, ответственный за подготовку документов, в течение 1 рабочего дня с даты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формирование </w:t>
      </w:r>
      <w:r>
        <w:rPr>
          <w:rFonts w:ascii="Times New Roman" w:hAnsi="Times New Roman"/>
          <w:bCs/>
          <w:sz w:val="24"/>
          <w:szCs w:val="24"/>
        </w:rPr>
        <w:t>полного пакета документов, указанных в пунктах 27, 34 административного регламента</w:t>
      </w:r>
      <w:r>
        <w:rPr>
          <w:rFonts w:ascii="Times New Roman" w:hAnsi="Times New Roman"/>
          <w:sz w:val="24"/>
          <w:szCs w:val="24"/>
        </w:rPr>
        <w:t>.</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не превышает 8 календарных дней со дня получения специалистом, ответственным за подготовку документов, заявления и представленных документов.</w:t>
      </w: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Принятие решения о предоставлении либо об отказе в предоставлении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bCs/>
          <w:sz w:val="24"/>
          <w:szCs w:val="24"/>
        </w:rPr>
        <w:t xml:space="preserve">Основанием для начала административной процедуры является получение </w:t>
      </w:r>
      <w:r>
        <w:rPr>
          <w:rFonts w:ascii="Times New Roman" w:hAnsi="Times New Roman"/>
          <w:sz w:val="24"/>
          <w:szCs w:val="24"/>
        </w:rPr>
        <w:t>полного пакета документов, определенных пунктами 27, 34 административного регламента.</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Специалист, ответственный за подготовку документов, в течение 5 рабочих дней с даты получения заявления и документов проверяет их на наличие оснований для отказа в предоставлении муниципальной услуги, предусмотренных пунктом 39 административного регламента.</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При установлении оснований для отказа в предоставлении муниципальной услуги, предусмотренных пунктом 39 административного регламента, специалист, ответственный за подготовку документов, в течение 1 рабочего дня</w:t>
      </w:r>
      <w:r w:rsidR="004B33E2" w:rsidRPr="004B33E2">
        <w:rPr>
          <w:rFonts w:ascii="Times New Roman" w:hAnsi="Times New Roman"/>
          <w:sz w:val="24"/>
          <w:szCs w:val="24"/>
        </w:rPr>
        <w:t xml:space="preserve"> </w:t>
      </w:r>
      <w:r w:rsidR="004B33E2">
        <w:rPr>
          <w:rFonts w:ascii="Times New Roman" w:hAnsi="Times New Roman"/>
          <w:sz w:val="24"/>
          <w:szCs w:val="24"/>
        </w:rPr>
        <w:t>с даты установления оснований для отказа в предоставлении муниципальной услуги</w:t>
      </w:r>
      <w:r>
        <w:rPr>
          <w:rFonts w:ascii="Times New Roman" w:hAnsi="Times New Roman"/>
          <w:sz w:val="24"/>
          <w:szCs w:val="24"/>
        </w:rPr>
        <w:t xml:space="preserve"> готовит проект уведомления об отказе в предоставлении муниципальной услуги.</w:t>
      </w:r>
    </w:p>
    <w:p w:rsidR="000C19DF" w:rsidRDefault="005F4F5C"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При отсутствии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w:t>
      </w:r>
      <w:r>
        <w:rPr>
          <w:rFonts w:ascii="Times New Roman" w:hAnsi="Times New Roman"/>
          <w:sz w:val="24"/>
          <w:szCs w:val="24"/>
        </w:rPr>
        <w:t xml:space="preserve">я </w:t>
      </w:r>
      <w:r w:rsidR="004B33E2">
        <w:rPr>
          <w:rFonts w:ascii="Times New Roman" w:hAnsi="Times New Roman"/>
          <w:sz w:val="24"/>
          <w:szCs w:val="24"/>
        </w:rPr>
        <w:t xml:space="preserve">с даты установления отсутствия оснований для отказа в предоставлении муниципальной услуги </w:t>
      </w:r>
      <w:r>
        <w:rPr>
          <w:rFonts w:ascii="Times New Roman" w:hAnsi="Times New Roman"/>
          <w:sz w:val="24"/>
          <w:szCs w:val="24"/>
        </w:rPr>
        <w:t>готовит проект постановления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sz w:val="24"/>
          <w:szCs w:val="24"/>
        </w:rPr>
        <w:t xml:space="preserve"> о предоставлении земельного участка</w:t>
      </w:r>
      <w:r>
        <w:rPr>
          <w:rFonts w:ascii="Times New Roman" w:hAnsi="Times New Roman"/>
          <w:sz w:val="24"/>
          <w:szCs w:val="24"/>
        </w:rPr>
        <w:t>, на котором расположены здания, сооружения</w:t>
      </w:r>
      <w:r w:rsidRPr="00D25029">
        <w:rPr>
          <w:rFonts w:ascii="Times New Roman" w:hAnsi="Times New Roman"/>
          <w:sz w:val="24"/>
          <w:szCs w:val="24"/>
        </w:rPr>
        <w:t xml:space="preserve"> в</w:t>
      </w:r>
      <w:r>
        <w:rPr>
          <w:rFonts w:ascii="Times New Roman" w:hAnsi="Times New Roman"/>
          <w:sz w:val="24"/>
          <w:szCs w:val="24"/>
        </w:rPr>
        <w:t xml:space="preserve"> </w:t>
      </w:r>
      <w:r w:rsidRPr="00D25029">
        <w:rPr>
          <w:rFonts w:ascii="Times New Roman" w:hAnsi="Times New Roman"/>
          <w:sz w:val="24"/>
          <w:szCs w:val="24"/>
        </w:rPr>
        <w:t>постоянное (бессрочное) пользование,</w:t>
      </w:r>
      <w:r w:rsidRPr="00254B3B">
        <w:rPr>
          <w:rFonts w:ascii="Times New Roman" w:hAnsi="Times New Roman"/>
          <w:sz w:val="24"/>
          <w:szCs w:val="24"/>
        </w:rPr>
        <w:t xml:space="preserve"> </w:t>
      </w:r>
      <w:r>
        <w:rPr>
          <w:rFonts w:ascii="Times New Roman" w:hAnsi="Times New Roman"/>
          <w:sz w:val="24"/>
          <w:szCs w:val="24"/>
        </w:rPr>
        <w:t>постановление Администрации Кривошеинского района о предоставлении земельного участка, на котором расположены здания, сооружения в собственность и соответствующий договор купли-продажи земельного участка, либо проект постановления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sz w:val="24"/>
          <w:szCs w:val="24"/>
        </w:rPr>
        <w:t xml:space="preserve"> о предоставлении земельного участка</w:t>
      </w:r>
      <w:r>
        <w:rPr>
          <w:rFonts w:ascii="Times New Roman" w:hAnsi="Times New Roman"/>
          <w:sz w:val="24"/>
          <w:szCs w:val="24"/>
        </w:rPr>
        <w:t>, на котором расположены здания, сооружения</w:t>
      </w:r>
      <w:r w:rsidRPr="00D25029">
        <w:rPr>
          <w:rFonts w:ascii="Times New Roman" w:hAnsi="Times New Roman"/>
          <w:sz w:val="24"/>
          <w:szCs w:val="24"/>
        </w:rPr>
        <w:t xml:space="preserve"> в </w:t>
      </w:r>
      <w:r>
        <w:rPr>
          <w:rFonts w:ascii="Times New Roman" w:hAnsi="Times New Roman"/>
          <w:sz w:val="24"/>
          <w:szCs w:val="24"/>
        </w:rPr>
        <w:t>аренду и договор аренды земельного участка</w:t>
      </w:r>
      <w:r w:rsidRPr="00D25029">
        <w:rPr>
          <w:rFonts w:ascii="Times New Roman" w:hAnsi="Times New Roman"/>
          <w:sz w:val="24"/>
          <w:szCs w:val="24"/>
        </w:rPr>
        <w:t>, и направляет указанные документы на со</w:t>
      </w:r>
      <w:r>
        <w:rPr>
          <w:rFonts w:ascii="Times New Roman" w:hAnsi="Times New Roman"/>
          <w:sz w:val="24"/>
          <w:szCs w:val="24"/>
        </w:rPr>
        <w:t xml:space="preserve">гласование и подписание Главой Кривошеинского района (Главой Администрации) либо уполномоченным на то лицом </w:t>
      </w:r>
      <w:r w:rsidRPr="00D25029">
        <w:rPr>
          <w:rFonts w:ascii="Times New Roman" w:hAnsi="Times New Roman"/>
          <w:sz w:val="24"/>
          <w:szCs w:val="24"/>
        </w:rPr>
        <w:t>в установленном порядке.</w:t>
      </w:r>
      <w:r w:rsidR="000C19DF">
        <w:rPr>
          <w:rFonts w:ascii="Times New Roman" w:hAnsi="Times New Roman"/>
          <w:sz w:val="24"/>
          <w:szCs w:val="24"/>
        </w:rPr>
        <w:t xml:space="preserve"> </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lastRenderedPageBreak/>
        <w:t>Подписанные Главой Кривошеинского района (Главой Администрации) либо уполномоченным на то лицом документы, оформляющие принятые решения, указанные в пунктах 99</w:t>
      </w:r>
      <w:r w:rsidR="005F4F5C">
        <w:rPr>
          <w:rFonts w:ascii="Times New Roman" w:hAnsi="Times New Roman"/>
          <w:sz w:val="24"/>
          <w:szCs w:val="24"/>
        </w:rPr>
        <w:t>, 100</w:t>
      </w:r>
      <w:r>
        <w:rPr>
          <w:rFonts w:ascii="Times New Roman" w:hAnsi="Times New Roman"/>
          <w:sz w:val="24"/>
          <w:szCs w:val="24"/>
        </w:rPr>
        <w:t xml:space="preserve"> административного регламента регистрируются в срок не позднее 1 рабочего дня с даты подписания и передается специалисту, ответственному за подготовку документов.</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указанных в пунктах 99</w:t>
      </w:r>
      <w:r w:rsidR="005F4F5C">
        <w:rPr>
          <w:rFonts w:ascii="Times New Roman" w:hAnsi="Times New Roman"/>
          <w:sz w:val="24"/>
          <w:szCs w:val="24"/>
        </w:rPr>
        <w:t>, 100</w:t>
      </w:r>
      <w:r>
        <w:rPr>
          <w:rFonts w:ascii="Times New Roman" w:hAnsi="Times New Roman"/>
          <w:sz w:val="24"/>
          <w:szCs w:val="24"/>
        </w:rPr>
        <w:t xml:space="preserve"> административного регламента.</w:t>
      </w:r>
    </w:p>
    <w:p w:rsidR="000C19DF" w:rsidRDefault="000C19DF" w:rsidP="000C19DF">
      <w:pPr>
        <w:pStyle w:val="af1"/>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не превышает 13 календарных дней со дня поступления заявления и представленных документов специалисту, ответственному за подготовку документов.</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Выдача результата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Главой Кривошеинского района (Главой Администрации) либо уполномоченным на то лицом соответствующего документа информирует заявителя о принятом решении почтовым отправлением, по электронной почте, по телефонному звонку (исходя из указанного заявителем способа получения уведомления).</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в Администрацию Кривошеинского района;</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в МФЦ;</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посредством почтового отправления (электронной почты) на адрес заявителя, указанный в заявлении.</w:t>
      </w:r>
    </w:p>
    <w:p w:rsidR="000C19DF" w:rsidRDefault="000C19DF" w:rsidP="000C19DF">
      <w:pPr>
        <w:pStyle w:val="af1"/>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Результатом административной процедуры является выдача документов, предусмотренные пунктами 99</w:t>
      </w:r>
      <w:r w:rsidR="00D86293">
        <w:rPr>
          <w:rFonts w:ascii="Times New Roman" w:hAnsi="Times New Roman"/>
          <w:sz w:val="24"/>
          <w:szCs w:val="24"/>
        </w:rPr>
        <w:t>, 100</w:t>
      </w:r>
      <w:r>
        <w:rPr>
          <w:rFonts w:ascii="Times New Roman" w:hAnsi="Times New Roman"/>
          <w:sz w:val="24"/>
          <w:szCs w:val="24"/>
        </w:rPr>
        <w:t xml:space="preserve"> административного регламента.</w:t>
      </w:r>
    </w:p>
    <w:p w:rsidR="000C19DF" w:rsidRDefault="004D4C2F" w:rsidP="000C19DF">
      <w:pPr>
        <w:pStyle w:val="af1"/>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административной процедуры не превышает 3-х календарных дней со дня получения специалистом, ответственным за подготовку документов, подписанного и зарегистрированного документа, оформляющего решение</w:t>
      </w:r>
      <w:r w:rsidR="000C19DF">
        <w:rPr>
          <w:rFonts w:ascii="Times New Roman" w:hAnsi="Times New Roman"/>
          <w:sz w:val="24"/>
          <w:szCs w:val="24"/>
        </w:rPr>
        <w:t>.</w:t>
      </w:r>
    </w:p>
    <w:p w:rsidR="004D4C2F" w:rsidRDefault="004D4C2F" w:rsidP="004D4C2F">
      <w:pPr>
        <w:widowControl w:val="0"/>
        <w:tabs>
          <w:tab w:val="num" w:pos="1134"/>
        </w:tabs>
        <w:autoSpaceDE w:val="0"/>
        <w:autoSpaceDN w:val="0"/>
        <w:adjustRightInd w:val="0"/>
        <w:spacing w:after="0" w:line="240" w:lineRule="auto"/>
        <w:jc w:val="both"/>
        <w:outlineLvl w:val="2"/>
        <w:rPr>
          <w:rFonts w:ascii="Times New Roman" w:hAnsi="Times New Roman"/>
          <w:sz w:val="24"/>
          <w:szCs w:val="24"/>
        </w:rPr>
      </w:pPr>
    </w:p>
    <w:p w:rsidR="004D4C2F" w:rsidRDefault="004D4C2F" w:rsidP="004D4C2F">
      <w:pPr>
        <w:widowControl w:val="0"/>
        <w:tabs>
          <w:tab w:val="num" w:pos="1134"/>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A20077">
        <w:rPr>
          <w:rFonts w:ascii="Times New Roman" w:hAnsi="Times New Roman" w:cs="Times New Roman"/>
          <w:b/>
          <w:sz w:val="24"/>
          <w:szCs w:val="24"/>
        </w:rPr>
        <w:t>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D4C2F" w:rsidRDefault="004D4C2F" w:rsidP="004D4C2F">
      <w:pPr>
        <w:widowControl w:val="0"/>
        <w:tabs>
          <w:tab w:val="num" w:pos="1134"/>
        </w:tabs>
        <w:autoSpaceDE w:val="0"/>
        <w:autoSpaceDN w:val="0"/>
        <w:adjustRightInd w:val="0"/>
        <w:spacing w:after="0" w:line="240" w:lineRule="auto"/>
        <w:jc w:val="center"/>
        <w:outlineLvl w:val="2"/>
        <w:rPr>
          <w:rFonts w:ascii="Times New Roman" w:hAnsi="Times New Roman" w:cs="Times New Roman"/>
          <w:b/>
          <w:sz w:val="24"/>
          <w:szCs w:val="24"/>
        </w:rPr>
      </w:pPr>
    </w:p>
    <w:p w:rsidR="004D4C2F" w:rsidRPr="004D4C2F" w:rsidRDefault="004D4C2F" w:rsidP="004D4C2F">
      <w:pPr>
        <w:widowControl w:val="0"/>
        <w:tabs>
          <w:tab w:val="num" w:pos="567"/>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ab/>
      </w:r>
      <w:r>
        <w:rPr>
          <w:rFonts w:ascii="Times New Roman" w:hAnsi="Times New Roman"/>
          <w:sz w:val="28"/>
          <w:szCs w:val="28"/>
        </w:rPr>
        <w:t xml:space="preserve">108.1. </w:t>
      </w:r>
      <w:r>
        <w:rPr>
          <w:rFonts w:ascii="Times New Roman" w:hAnsi="Times New Roman" w:cs="Times New Roman"/>
          <w:sz w:val="24"/>
          <w:szCs w:val="2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0C19DF" w:rsidRDefault="000C19DF" w:rsidP="000C19DF">
      <w:pPr>
        <w:widowControl w:val="0"/>
        <w:tabs>
          <w:tab w:val="left" w:pos="1134"/>
        </w:tabs>
        <w:autoSpaceDE w:val="0"/>
        <w:autoSpaceDN w:val="0"/>
        <w:adjustRightInd w:val="0"/>
        <w:spacing w:after="0" w:line="240" w:lineRule="auto"/>
        <w:jc w:val="both"/>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jc w:val="both"/>
        <w:outlineLvl w:val="2"/>
        <w:rPr>
          <w:rFonts w:ascii="Times New Roman" w:hAnsi="Times New Roman"/>
          <w:sz w:val="24"/>
          <w:szCs w:val="24"/>
        </w:rPr>
      </w:pPr>
    </w:p>
    <w:p w:rsidR="000C19DF" w:rsidRDefault="000C19DF" w:rsidP="000C19DF">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4. Формы контроля за исполнением административного регламента </w:t>
      </w:r>
    </w:p>
    <w:p w:rsidR="000C19DF" w:rsidRDefault="000C19DF" w:rsidP="000C19DF">
      <w:pPr>
        <w:spacing w:after="0" w:line="240" w:lineRule="auto"/>
        <w:ind w:firstLine="567"/>
        <w:jc w:val="center"/>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 а также принятием ими решений</w:t>
      </w:r>
    </w:p>
    <w:p w:rsidR="000C19DF" w:rsidRDefault="000C19DF" w:rsidP="000C19DF">
      <w:pPr>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Текущий контроль соблюдения и исполнения положений административного </w:t>
      </w:r>
      <w:r>
        <w:rPr>
          <w:rFonts w:ascii="Times New Roman" w:hAnsi="Times New Roman"/>
          <w:sz w:val="24"/>
          <w:szCs w:val="24"/>
        </w:rPr>
        <w:lastRenderedPageBreak/>
        <w:t>регламента и иных нормативных правовых актов, устанавливающих требования к предоставлению муниципальной услуги, осуществляется управляющим делами Кривошеинского района.</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bCs/>
          <w:sz w:val="24"/>
          <w:szCs w:val="24"/>
          <w:shd w:val="clear" w:color="auto" w:fill="FFFFFF"/>
        </w:rPr>
        <w:t>постановлением  Администрации Кривошеинского района от 22.03.2016 № 94 «О Регламенте работы Администрации Кривошеинского района»</w:t>
      </w:r>
      <w:r>
        <w:rPr>
          <w:rFonts w:ascii="Times New Roman" w:hAnsi="Times New Roman"/>
          <w:sz w:val="24"/>
          <w:szCs w:val="24"/>
        </w:rPr>
        <w:t>.</w:t>
      </w:r>
    </w:p>
    <w:p w:rsidR="000C19DF" w:rsidRDefault="000C19DF" w:rsidP="000C19DF">
      <w:pPr>
        <w:widowControl w:val="0"/>
        <w:shd w:val="clear" w:color="auto" w:fill="FFFFFF"/>
        <w:autoSpaceDE w:val="0"/>
        <w:autoSpaceDN w:val="0"/>
        <w:adjustRightInd w:val="0"/>
        <w:spacing w:after="0" w:line="240" w:lineRule="auto"/>
        <w:jc w:val="both"/>
        <w:outlineLvl w:val="2"/>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порядок и формы контроля полноты и качества предоставления муниципальной услуги</w:t>
      </w:r>
    </w:p>
    <w:p w:rsidR="000C19DF" w:rsidRDefault="000C19DF" w:rsidP="000C19DF">
      <w:pPr>
        <w:spacing w:after="0" w:line="240" w:lineRule="auto"/>
        <w:ind w:firstLine="567"/>
        <w:jc w:val="center"/>
        <w:rPr>
          <w:rFonts w:ascii="Times New Roman" w:hAnsi="Times New Roman"/>
          <w:b/>
          <w:sz w:val="24"/>
          <w:szCs w:val="24"/>
        </w:rPr>
      </w:pPr>
    </w:p>
    <w:p w:rsidR="000C19DF" w:rsidRDefault="000C19DF" w:rsidP="000C19DF">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проведения проверок;</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рассмотрения жалоб заявителей на действия (бездействие) должностных лиц Администрации Кривошеинского района, муниципальных служащих, ответственных за предоставление муниципальной услуги.</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Кривошеинского района</w:t>
      </w:r>
      <w:r>
        <w:rPr>
          <w:rFonts w:ascii="Times New Roman" w:hAnsi="Times New Roman"/>
          <w:i/>
          <w:sz w:val="24"/>
          <w:szCs w:val="24"/>
        </w:rPr>
        <w:t>.</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C19DF" w:rsidRDefault="000C19DF" w:rsidP="000C19DF">
      <w:pPr>
        <w:pStyle w:val="af2"/>
        <w:tabs>
          <w:tab w:val="left" w:pos="708"/>
        </w:tabs>
        <w:spacing w:line="240" w:lineRule="auto"/>
        <w:rPr>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Ответственность должностных лиц органа, предоставляющего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муниципальную услугу, за решения и действия (бездействие),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принимаемые (осуществляемые) ими в ходе предоставления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w:t>
      </w:r>
    </w:p>
    <w:p w:rsidR="000C19DF" w:rsidRDefault="000C19DF" w:rsidP="000C19DF">
      <w:pPr>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района несут персональную ответственность за решения и действия (бездействие), принимаемые в ходе предоставления муниципальной услуги.</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Персональная ответственность должностных лиц Администрации Кривошеинского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C19DF" w:rsidRDefault="000C19DF" w:rsidP="000C19DF">
      <w:pPr>
        <w:spacing w:after="0" w:line="240" w:lineRule="auto"/>
        <w:ind w:firstLine="567"/>
        <w:jc w:val="center"/>
        <w:rPr>
          <w:rFonts w:ascii="Times New Roman" w:hAnsi="Times New Roman"/>
          <w:b/>
          <w:sz w:val="24"/>
          <w:szCs w:val="24"/>
        </w:rPr>
      </w:pPr>
      <w:r>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C19DF" w:rsidRDefault="000C19DF" w:rsidP="000C19DF">
      <w:pPr>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w:t>
      </w:r>
      <w:r>
        <w:rPr>
          <w:rFonts w:ascii="Times New Roman" w:hAnsi="Times New Roman"/>
          <w:sz w:val="24"/>
          <w:szCs w:val="24"/>
        </w:rPr>
        <w:lastRenderedPageBreak/>
        <w:t>сведений о деятельности Администрации Кривошеинского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C19DF" w:rsidRDefault="000C19DF" w:rsidP="000C19DF">
      <w:pPr>
        <w:spacing w:after="0" w:line="240" w:lineRule="auto"/>
        <w:rPr>
          <w:rFonts w:ascii="Times New Roman" w:hAnsi="Times New Roman"/>
          <w:b/>
          <w:sz w:val="24"/>
          <w:szCs w:val="24"/>
        </w:rPr>
      </w:pPr>
    </w:p>
    <w:p w:rsidR="000C19DF" w:rsidRDefault="000C19DF" w:rsidP="000C19DF">
      <w:pPr>
        <w:widowControl w:val="0"/>
        <w:tabs>
          <w:tab w:val="left" w:pos="3686"/>
        </w:tabs>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5. </w:t>
      </w:r>
      <w:r w:rsidR="004D4C2F" w:rsidRPr="004D4C2F">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4D4C2F" w:rsidRPr="004D4C2F">
        <w:rPr>
          <w:rFonts w:ascii="Times New Roman" w:hAnsi="Times New Roman"/>
          <w:b/>
          <w:sz w:val="24"/>
          <w:szCs w:val="24"/>
        </w:rPr>
        <w:t>Федерального закона от 27 июля 2010 года № 210-ФЗ «Об организации предоставления государственных и муниципальных услуг»</w:t>
      </w:r>
      <w:r w:rsidR="004D4C2F" w:rsidRPr="004D4C2F">
        <w:rPr>
          <w:rFonts w:ascii="Times New Roman" w:hAnsi="Times New Roman" w:cs="Times New Roman"/>
          <w:b/>
          <w:sz w:val="24"/>
          <w:szCs w:val="24"/>
        </w:rPr>
        <w:t>, а также их должностных лиц, муниципальных служащих, работников</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Заявители вправе обжаловать решения, действия (бездействие)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должностных лиц,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Обжалование действий (бездействия) Администрации Кривошеинского района, должностных лиц Администрации Кривошеинского района,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0C19DF" w:rsidRDefault="000C19DF" w:rsidP="000C19DF">
      <w:pPr>
        <w:widowControl w:val="0"/>
        <w:autoSpaceDE w:val="0"/>
        <w:autoSpaceDN w:val="0"/>
        <w:adjustRightInd w:val="0"/>
        <w:spacing w:after="0" w:line="240" w:lineRule="auto"/>
        <w:ind w:left="567"/>
        <w:jc w:val="both"/>
        <w:outlineLvl w:val="2"/>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Предмет жалобы</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Предметом досудебного (внесудебного) обжалования являются действия (бездействие) должностных лиц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Pr>
          <w:rFonts w:ascii="Times New Roman" w:hAnsi="Times New Roman"/>
          <w:i/>
          <w:sz w:val="24"/>
          <w:szCs w:val="24"/>
        </w:rPr>
        <w:t xml:space="preserve"> </w:t>
      </w:r>
      <w:r>
        <w:rPr>
          <w:rFonts w:ascii="Times New Roman" w:hAnsi="Times New Roman"/>
          <w:sz w:val="24"/>
          <w:szCs w:val="24"/>
        </w:rPr>
        <w:t xml:space="preserve">а также принимаемые ими решения при предоставлении муниципальной услуги, в том числе связанные с: </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Органы власти и уполномоченные на рассмотрение жалобы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должностные лица, которым может быть направлена жалоба</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Жалоба на действия (бездействие)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должностных лиц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Заместителю Главы по направлению - при обжаловании действий (бездействия) должностных лиц, а также принимаемых ими решений при предоставлении муниципальной услуги; </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Главе Кривошеинского района (Главе Администрации) - при обжаловании действий (бездействия) Заместителя Главы по направлению, а также принимаемых им решений при предоставлении муниципальной услуги;  </w:t>
      </w: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Порядок подачи и рассмотрения жалобы</w:t>
      </w: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Жалоба должна содержать:</w:t>
      </w:r>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Pr>
          <w:rFonts w:ascii="Times New Roman" w:hAnsi="Times New Roman"/>
          <w:sz w:val="24"/>
          <w:szCs w:val="24"/>
        </w:rPr>
        <w:t xml:space="preserve"> предусмотренных частью 1.1 статьи 16 Федерального закона от 27 июля 2010 № 210-ФЗ «Об организации предоставления государственных и муниципальных услуг», </w:t>
      </w:r>
      <w:r>
        <w:rPr>
          <w:rFonts w:ascii="Times New Roman" w:hAnsi="Times New Roman"/>
          <w:bCs/>
          <w:sz w:val="24"/>
          <w:szCs w:val="24"/>
        </w:rPr>
        <w:t>решения и действия (бездействие) которых обжалуются;</w:t>
      </w:r>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Pr>
          <w:rFonts w:ascii="Times New Roman" w:hAnsi="Times New Roman"/>
          <w:bCs/>
          <w:sz w:val="24"/>
          <w:szCs w:val="24"/>
        </w:rPr>
        <w:t>;</w:t>
      </w:r>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если жалоба подается через представителя заявителя, также </w:t>
      </w:r>
      <w:r>
        <w:rPr>
          <w:rFonts w:ascii="Times New Roman" w:hAnsi="Times New Roman"/>
          <w:sz w:val="24"/>
          <w:szCs w:val="24"/>
        </w:rP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по направлению  может быть направлена по почте, через МФЦ,  а также может быть принята на личном приёме заявителя.</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Жалоба на решения и действия (бездействие) организаций, предусмотренных</w:t>
      </w:r>
      <w:r>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В случае подачи жалобы </w:t>
      </w:r>
      <w:r>
        <w:rPr>
          <w:rFonts w:ascii="Times New Roman" w:hAnsi="Times New Roman"/>
          <w:sz w:val="24"/>
          <w:szCs w:val="24"/>
        </w:rPr>
        <w:t xml:space="preserve">в письменной форме на бумажном носителе </w:t>
      </w:r>
      <w:r>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i/>
          <w:sz w:val="24"/>
          <w:szCs w:val="24"/>
        </w:rPr>
      </w:pPr>
      <w:r>
        <w:rPr>
          <w:rFonts w:ascii="Times New Roman" w:hAnsi="Times New Roman"/>
          <w:sz w:val="24"/>
          <w:szCs w:val="24"/>
        </w:rPr>
        <w:t>Подача жалоб в электронной форме через официальный сайт муниципального образования Кривошеинский район, Единый портал государственных  и муниципальных услуг (функций) не осуществляется.</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Жалоба на решения и действия (бездействия) должностных лиц Администрации Кривошеинского района и муниципальных служащих рассматривается Заместителем Главы по направлению. В случае если обжалуются решения  Заместителя Главы по направлению, жалоба подается на имя  Главы Кривошеинского района (Главы Администрации), либо иного должностного лица, уполномоченного на рассмотрение жалобы.</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C19DF" w:rsidRDefault="000C19DF" w:rsidP="000C19DF">
      <w:pPr>
        <w:widowControl w:val="0"/>
        <w:tabs>
          <w:tab w:val="num" w:pos="851"/>
          <w:tab w:val="left" w:pos="1134"/>
          <w:tab w:val="left" w:pos="127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Жалоба на нарушение порядка предоставления муниципальной услуги МФЦ рассматривается органом, предоставляющим муниципальную услугу, заключившим </w:t>
      </w:r>
      <w:r>
        <w:rPr>
          <w:rFonts w:ascii="Times New Roman" w:hAnsi="Times New Roman"/>
          <w:bCs/>
          <w:sz w:val="24"/>
          <w:szCs w:val="24"/>
        </w:rPr>
        <w:lastRenderedPageBreak/>
        <w:t>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Сроки рассмотрения жалобы</w:t>
      </w: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bCs/>
          <w:sz w:val="24"/>
          <w:szCs w:val="24"/>
        </w:rPr>
        <w:t>Жалоба, поступившая в Администрацию Кривошеинского района</w:t>
      </w:r>
      <w:r>
        <w:rPr>
          <w:rFonts w:ascii="Times New Roman" w:hAnsi="Times New Roman"/>
          <w:bCs/>
          <w:i/>
          <w:sz w:val="24"/>
          <w:szCs w:val="24"/>
        </w:rPr>
        <w:t xml:space="preserve"> </w:t>
      </w:r>
      <w:r>
        <w:rPr>
          <w:rFonts w:ascii="Times New Roman" w:hAnsi="Times New Roman"/>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C19DF" w:rsidRDefault="000C19DF" w:rsidP="000C19DF">
      <w:pPr>
        <w:widowControl w:val="0"/>
        <w:autoSpaceDE w:val="0"/>
        <w:autoSpaceDN w:val="0"/>
        <w:adjustRightInd w:val="0"/>
        <w:spacing w:after="0" w:line="240" w:lineRule="auto"/>
        <w:ind w:left="567"/>
        <w:jc w:val="both"/>
        <w:outlineLvl w:val="2"/>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Результат рассмотрения жалобы</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 результатам рассмотрения обращения жалобы лицо, наделённое полномочиями на рассмотрение жалобы, принимает одно из следующих решений:</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C19DF" w:rsidRDefault="000C19DF" w:rsidP="000C19DF">
      <w:pPr>
        <w:autoSpaceDE w:val="0"/>
        <w:autoSpaceDN w:val="0"/>
        <w:adjustRightInd w:val="0"/>
        <w:spacing w:after="0" w:line="240" w:lineRule="auto"/>
        <w:ind w:firstLine="567"/>
        <w:jc w:val="both"/>
        <w:rPr>
          <w:rFonts w:ascii="Times New Roman" w:hAnsi="Times New Roman"/>
          <w:bCs/>
          <w:i/>
          <w:sz w:val="24"/>
          <w:szCs w:val="24"/>
        </w:rPr>
      </w:pPr>
      <w:r>
        <w:rPr>
          <w:rFonts w:ascii="Times New Roman" w:hAnsi="Times New Roman"/>
          <w:sz w:val="24"/>
          <w:szCs w:val="24"/>
        </w:rPr>
        <w:t>2) отказывает в удовлетворении жалобы.</w:t>
      </w:r>
      <w:r>
        <w:rPr>
          <w:rFonts w:ascii="Times New Roman" w:hAnsi="Times New Roman"/>
          <w:bCs/>
          <w:i/>
          <w:sz w:val="24"/>
          <w:szCs w:val="24"/>
        </w:rPr>
        <w:t xml:space="preserve"> </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Порядок информирования заявителя о результатах </w:t>
      </w: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рассмотрения жалобы</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указанного в пункте 13</w:t>
      </w:r>
      <w:r w:rsidR="00D86293">
        <w:rPr>
          <w:rFonts w:ascii="Times New Roman" w:hAnsi="Times New Roman"/>
          <w:sz w:val="24"/>
          <w:szCs w:val="24"/>
        </w:rPr>
        <w:t>6</w:t>
      </w:r>
      <w:r>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C19DF" w:rsidRDefault="000C19DF" w:rsidP="000C19DF">
      <w:pPr>
        <w:pStyle w:val="af1"/>
        <w:numPr>
          <w:ilvl w:val="0"/>
          <w:numId w:val="4"/>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указанном в пункте 13</w:t>
      </w:r>
      <w:r w:rsidR="00B37DF4">
        <w:rPr>
          <w:rFonts w:ascii="Times New Roman" w:hAnsi="Times New Roman"/>
          <w:sz w:val="24"/>
          <w:szCs w:val="24"/>
        </w:rPr>
        <w:t>8</w:t>
      </w:r>
      <w:r>
        <w:rPr>
          <w:rFonts w:ascii="Times New Roman" w:hAnsi="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19DF" w:rsidRDefault="000C19DF" w:rsidP="000C19DF">
      <w:pPr>
        <w:pStyle w:val="af1"/>
        <w:numPr>
          <w:ilvl w:val="0"/>
          <w:numId w:val="4"/>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указанном в пункте 13</w:t>
      </w:r>
      <w:r w:rsidR="00B37DF4">
        <w:rPr>
          <w:rFonts w:ascii="Times New Roman" w:hAnsi="Times New Roman"/>
          <w:sz w:val="24"/>
          <w:szCs w:val="24"/>
        </w:rPr>
        <w:t>8</w:t>
      </w:r>
      <w:r>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наименование органа, рассмотревшего жалобу, должность, фамилия, имя, отчество (при наличии) должностного лица, принявшего решение по жалобе;</w:t>
      </w:r>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принятое по жалобе решение;</w:t>
      </w:r>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w:t>
      </w:r>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Порядок обжалования решения по жалобе</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Заявитель вправе обжаловать решение по жалобе, принимаемое должностным лицом Администрации Кривошеинского района,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Право заявителя на получение информации и документов, </w:t>
      </w:r>
    </w:p>
    <w:p w:rsidR="000C19DF" w:rsidRDefault="000C19DF" w:rsidP="000C19DF">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необходимых для обоснования и рассмотрения жалобы</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следующую информацию: </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местонахождение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При подаче жалобы заинтересованное лицо вправе получить в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Способы информирования заявителей о порядке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подачи и рассмотрения жалобы</w:t>
      </w:r>
    </w:p>
    <w:p w:rsidR="000C19DF" w:rsidRDefault="000C19DF" w:rsidP="000C19DF">
      <w:pPr>
        <w:pStyle w:val="ConsPlusNormal0"/>
        <w:ind w:firstLine="567"/>
        <w:jc w:val="both"/>
        <w:rPr>
          <w:rFonts w:ascii="Times New Roman" w:hAnsi="Times New Roman" w:cs="Times New Roman"/>
          <w:sz w:val="24"/>
          <w:szCs w:val="24"/>
        </w:rPr>
      </w:pPr>
    </w:p>
    <w:p w:rsidR="000C19DF" w:rsidRDefault="000C19DF" w:rsidP="000C19DF">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w:t>
      </w:r>
      <w:r>
        <w:rPr>
          <w:rFonts w:ascii="Times New Roman" w:hAnsi="Times New Roman"/>
          <w:sz w:val="24"/>
          <w:szCs w:val="24"/>
        </w:rPr>
        <w:lastRenderedPageBreak/>
        <w:t>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Кривошеинский район</w:t>
      </w:r>
      <w:r>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w:t>
      </w:r>
      <w:r>
        <w:rPr>
          <w:rFonts w:ascii="Times New Roman" w:hAnsi="Times New Roman"/>
          <w:i/>
          <w:sz w:val="24"/>
          <w:szCs w:val="24"/>
        </w:rPr>
        <w:t xml:space="preserve"> </w:t>
      </w:r>
      <w:r>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p>
    <w:p w:rsidR="000C19DF" w:rsidRDefault="000C19DF" w:rsidP="000C19DF">
      <w:pPr>
        <w:spacing w:after="0" w:line="240" w:lineRule="auto"/>
        <w:ind w:firstLine="567"/>
        <w:rPr>
          <w:rFonts w:ascii="Times New Roman" w:hAnsi="Times New Roman"/>
          <w:sz w:val="24"/>
          <w:szCs w:val="24"/>
        </w:rPr>
      </w:pPr>
      <w:r>
        <w:rPr>
          <w:rFonts w:ascii="Times New Roman" w:hAnsi="Times New Roman"/>
          <w:sz w:val="24"/>
          <w:szCs w:val="24"/>
        </w:rPr>
        <w:br w:type="page"/>
      </w:r>
    </w:p>
    <w:p w:rsidR="000C19DF" w:rsidRDefault="000C19DF" w:rsidP="000C19DF">
      <w:pPr>
        <w:widowControl w:val="0"/>
        <w:autoSpaceDE w:val="0"/>
        <w:autoSpaceDN w:val="0"/>
        <w:adjustRightInd w:val="0"/>
        <w:spacing w:after="0" w:line="240" w:lineRule="auto"/>
        <w:ind w:right="-1"/>
        <w:jc w:val="center"/>
        <w:outlineLvl w:val="2"/>
        <w:rPr>
          <w:rFonts w:ascii="Times New Roman" w:hAnsi="Times New Roman"/>
          <w:sz w:val="24"/>
          <w:szCs w:val="24"/>
        </w:rPr>
      </w:pPr>
      <w:r>
        <w:rPr>
          <w:rFonts w:ascii="Times New Roman" w:hAnsi="Times New Roman"/>
          <w:sz w:val="24"/>
          <w:szCs w:val="24"/>
        </w:rPr>
        <w:lastRenderedPageBreak/>
        <w:t xml:space="preserve">         </w:t>
      </w:r>
    </w:p>
    <w:tbl>
      <w:tblPr>
        <w:tblW w:w="0" w:type="auto"/>
        <w:tblInd w:w="3936" w:type="dxa"/>
        <w:tblLook w:val="04A0"/>
      </w:tblPr>
      <w:tblGrid>
        <w:gridCol w:w="5635"/>
      </w:tblGrid>
      <w:tr w:rsidR="000C19DF" w:rsidTr="00BD3A2C">
        <w:trPr>
          <w:trHeight w:val="2269"/>
        </w:trPr>
        <w:tc>
          <w:tcPr>
            <w:tcW w:w="5635" w:type="dxa"/>
          </w:tcPr>
          <w:p w:rsidR="000C19DF" w:rsidRDefault="000C19DF" w:rsidP="00BD3A2C">
            <w:pPr>
              <w:widowControl w:val="0"/>
              <w:autoSpaceDE w:val="0"/>
              <w:autoSpaceDN w:val="0"/>
              <w:adjustRightInd w:val="0"/>
              <w:spacing w:after="0" w:line="240" w:lineRule="auto"/>
              <w:ind w:right="-1"/>
              <w:outlineLvl w:val="2"/>
              <w:rPr>
                <w:rFonts w:ascii="Times New Roman" w:hAnsi="Times New Roman"/>
                <w:sz w:val="24"/>
                <w:szCs w:val="24"/>
              </w:rPr>
            </w:pPr>
            <w:r>
              <w:rPr>
                <w:rFonts w:ascii="Times New Roman" w:hAnsi="Times New Roman"/>
                <w:sz w:val="24"/>
                <w:szCs w:val="24"/>
              </w:rPr>
              <w:t>Приложение 1</w:t>
            </w:r>
          </w:p>
          <w:p w:rsidR="000C19DF" w:rsidRDefault="000C19DF" w:rsidP="00BD3A2C">
            <w:pPr>
              <w:widowControl w:val="0"/>
              <w:autoSpaceDE w:val="0"/>
              <w:autoSpaceDN w:val="0"/>
              <w:adjustRightInd w:val="0"/>
              <w:spacing w:after="0" w:line="240" w:lineRule="auto"/>
              <w:ind w:right="-1"/>
              <w:outlineLvl w:val="2"/>
              <w:rPr>
                <w:rFonts w:ascii="Times New Roman" w:hAnsi="Times New Roman"/>
                <w:sz w:val="24"/>
                <w:szCs w:val="24"/>
              </w:rPr>
            </w:pPr>
            <w:r>
              <w:rPr>
                <w:rFonts w:ascii="Times New Roman" w:hAnsi="Times New Roman"/>
                <w:sz w:val="24"/>
                <w:szCs w:val="24"/>
              </w:rPr>
              <w:t xml:space="preserve">к Административному регламенту </w:t>
            </w:r>
            <w:r>
              <w:rPr>
                <w:rFonts w:ascii="Times New Roman" w:eastAsia="PMingLiU" w:hAnsi="Times New Roman"/>
                <w:bCs/>
                <w:sz w:val="24"/>
                <w:szCs w:val="24"/>
              </w:rPr>
              <w:t xml:space="preserve">предоставления муниципальной услуги </w:t>
            </w:r>
            <w:r w:rsidR="00D86293">
              <w:rPr>
                <w:rFonts w:ascii="Times New Roman" w:eastAsia="PMingLiU" w:hAnsi="Times New Roman"/>
                <w:bCs/>
                <w:sz w:val="24"/>
                <w:szCs w:val="24"/>
              </w:rPr>
              <w:t>«Предоставление земельных участков, находящихся в муниципальной собственности, а также государственная собственность на которые не разграничена, на которых расположены здания, сооружения»</w:t>
            </w:r>
          </w:p>
        </w:tc>
      </w:tr>
    </w:tbl>
    <w:p w:rsidR="000C19DF" w:rsidRDefault="000C19DF" w:rsidP="000C19DF">
      <w:pPr>
        <w:widowControl w:val="0"/>
        <w:autoSpaceDE w:val="0"/>
        <w:autoSpaceDN w:val="0"/>
        <w:adjustRightInd w:val="0"/>
        <w:spacing w:after="0" w:line="240" w:lineRule="auto"/>
        <w:ind w:right="-1"/>
        <w:jc w:val="center"/>
        <w:outlineLvl w:val="2"/>
        <w:rPr>
          <w:rFonts w:ascii="Times New Roman" w:hAnsi="Times New Roman"/>
          <w:sz w:val="24"/>
          <w:szCs w:val="24"/>
        </w:rPr>
      </w:pPr>
      <w:r>
        <w:rPr>
          <w:rFonts w:ascii="Times New Roman" w:hAnsi="Times New Roman"/>
          <w:sz w:val="24"/>
          <w:szCs w:val="24"/>
        </w:rPr>
        <w:t xml:space="preserve">             </w:t>
      </w: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19DF" w:rsidRDefault="000C19DF" w:rsidP="000C19DF">
      <w:pPr>
        <w:widowControl w:val="0"/>
        <w:autoSpaceDE w:val="0"/>
        <w:autoSpaceDN w:val="0"/>
        <w:adjustRightInd w:val="0"/>
        <w:spacing w:after="0" w:line="240" w:lineRule="auto"/>
        <w:jc w:val="both"/>
        <w:outlineLvl w:val="2"/>
        <w:rPr>
          <w:rFonts w:ascii="Times New Roman" w:hAnsi="Times New Roman"/>
          <w:sz w:val="24"/>
          <w:szCs w:val="24"/>
        </w:rPr>
      </w:pP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 с. Кривошеино, ул. Ленина, 26.</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0C19DF" w:rsidRDefault="000C19DF" w:rsidP="000C19DF">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2-14-90.</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0" w:history="1">
        <w:r>
          <w:rPr>
            <w:rStyle w:val="a3"/>
            <w:sz w:val="24"/>
            <w:szCs w:val="24"/>
          </w:rPr>
          <w:t>http://kradm.tomsk.ru</w:t>
        </w:r>
      </w:hyperlink>
      <w:r>
        <w:rPr>
          <w:rFonts w:ascii="Times New Roman" w:hAnsi="Times New Roman"/>
          <w:sz w:val="24"/>
          <w:szCs w:val="24"/>
        </w:rPr>
        <w:t>.</w:t>
      </w: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1" w:history="1">
        <w:r>
          <w:rPr>
            <w:rStyle w:val="a3"/>
            <w:sz w:val="24"/>
            <w:szCs w:val="24"/>
          </w:rPr>
          <w:t>kshadm@tomsk.gov.ru</w:t>
        </w:r>
      </w:hyperlink>
      <w:r>
        <w:rPr>
          <w:rFonts w:ascii="Times New Roman" w:hAnsi="Times New Roman"/>
          <w:sz w:val="24"/>
          <w:szCs w:val="24"/>
        </w:rPr>
        <w:t>.</w:t>
      </w:r>
    </w:p>
    <w:p w:rsidR="000C19DF" w:rsidRDefault="000C19DF" w:rsidP="000C19DF">
      <w:pPr>
        <w:widowControl w:val="0"/>
        <w:autoSpaceDE w:val="0"/>
        <w:autoSpaceDN w:val="0"/>
        <w:adjustRightInd w:val="0"/>
        <w:spacing w:after="0" w:line="240" w:lineRule="auto"/>
        <w:jc w:val="both"/>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2. Специалист, ответственный за предоставление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специалиста, ответственного за предоставление муниципальной услуги: с. Кривошеино, ул. Ленина, 26, каб. 43.</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lastRenderedPageBreak/>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bl>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Почтовый адрес специалиста, ответственного за предоставление муниципальной услуги): 636300, Томская область, Кривошеинский район, с. Кривошеино, ул. Ленина, 26, каб. 43.</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2-11-81.</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2" w:history="1">
        <w:r>
          <w:rPr>
            <w:rStyle w:val="a3"/>
            <w:sz w:val="24"/>
            <w:szCs w:val="24"/>
          </w:rPr>
          <w:t>http://kradm.tomsk.ru</w:t>
        </w:r>
      </w:hyperlink>
      <w:r>
        <w:rPr>
          <w:rFonts w:ascii="Times New Roman" w:hAnsi="Times New Roman"/>
          <w:sz w:val="24"/>
          <w:szCs w:val="24"/>
        </w:rPr>
        <w:t>.</w:t>
      </w: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hyperlink r:id="rId13" w:history="1">
        <w:r>
          <w:rPr>
            <w:rStyle w:val="a3"/>
            <w:rFonts w:cstheme="minorBidi"/>
            <w:sz w:val="24"/>
            <w:szCs w:val="24"/>
          </w:rPr>
          <w:t>kr-pal@tomsk.gov.ru</w:t>
        </w:r>
      </w:hyperlink>
      <w:r>
        <w:rPr>
          <w:rFonts w:ascii="Times New Roman" w:hAnsi="Times New Roman"/>
          <w:sz w:val="24"/>
          <w:szCs w:val="24"/>
        </w:rPr>
        <w:t>.</w:t>
      </w: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C19DF" w:rsidRDefault="000C19DF" w:rsidP="000C19DF"/>
    <w:p w:rsidR="000C19DF" w:rsidRDefault="000C19DF" w:rsidP="000C19DF"/>
    <w:p w:rsidR="000C19DF" w:rsidRDefault="000C19DF" w:rsidP="000C19DF"/>
    <w:p w:rsidR="000C19DF" w:rsidRDefault="000C19DF" w:rsidP="000C19DF"/>
    <w:p w:rsidR="000C19DF" w:rsidRDefault="000C19DF" w:rsidP="000C19DF"/>
    <w:p w:rsidR="000C19DF" w:rsidRDefault="000C19DF" w:rsidP="000C19DF"/>
    <w:p w:rsidR="000C19DF" w:rsidRDefault="000C19DF" w:rsidP="000C19DF"/>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tbl>
      <w:tblPr>
        <w:tblStyle w:val="af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D86293" w:rsidTr="00BD3A2C">
        <w:tc>
          <w:tcPr>
            <w:tcW w:w="5777" w:type="dxa"/>
          </w:tcPr>
          <w:p w:rsidR="00D86293" w:rsidRDefault="00D86293" w:rsidP="00BD3A2C">
            <w:pPr>
              <w:widowControl w:val="0"/>
              <w:autoSpaceDE w:val="0"/>
              <w:autoSpaceDN w:val="0"/>
              <w:adjustRightInd w:val="0"/>
              <w:ind w:right="-1"/>
              <w:outlineLvl w:val="2"/>
              <w:rPr>
                <w:rFonts w:ascii="Times New Roman" w:hAnsi="Times New Roman"/>
                <w:sz w:val="24"/>
                <w:szCs w:val="24"/>
              </w:rPr>
            </w:pPr>
            <w:r>
              <w:rPr>
                <w:rFonts w:ascii="Times New Roman" w:hAnsi="Times New Roman"/>
                <w:sz w:val="24"/>
                <w:szCs w:val="24"/>
              </w:rPr>
              <w:t>Приложение 2</w:t>
            </w:r>
          </w:p>
          <w:p w:rsidR="00D86293" w:rsidRDefault="00D86293" w:rsidP="00BD3A2C">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 xml:space="preserve">к Административному регламенту </w:t>
            </w:r>
            <w:r>
              <w:rPr>
                <w:rFonts w:ascii="Times New Roman" w:eastAsia="PMingLiU" w:hAnsi="Times New Roman"/>
                <w:bCs/>
                <w:sz w:val="24"/>
                <w:szCs w:val="24"/>
              </w:rPr>
              <w:t>предоставления муниципальной услуги «Предоставление земельных участков, находящихся в муниципальной собственности, а также государственная собственность на которые не разграничена, на которых расположены здания, сооружения»</w:t>
            </w:r>
          </w:p>
        </w:tc>
      </w:tr>
    </w:tbl>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D86293">
      <w:pPr>
        <w:widowControl w:val="0"/>
        <w:autoSpaceDE w:val="0"/>
        <w:autoSpaceDN w:val="0"/>
        <w:adjustRightInd w:val="0"/>
        <w:spacing w:after="0" w:line="240" w:lineRule="auto"/>
        <w:ind w:right="-545"/>
        <w:jc w:val="center"/>
        <w:outlineLvl w:val="2"/>
        <w:rPr>
          <w:rFonts w:ascii="Times New Roman" w:eastAsia="PMingLiU" w:hAnsi="Times New Roman"/>
          <w:bCs/>
          <w:sz w:val="24"/>
          <w:szCs w:val="24"/>
        </w:rPr>
      </w:pPr>
      <w:r>
        <w:rPr>
          <w:rFonts w:ascii="Times New Roman" w:hAnsi="Times New Roman"/>
          <w:sz w:val="24"/>
          <w:szCs w:val="24"/>
        </w:rPr>
        <w:t xml:space="preserve">              </w:t>
      </w:r>
    </w:p>
    <w:p w:rsidR="000C19DF" w:rsidRDefault="000C19DF" w:rsidP="000C19D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Кривошеинского района</w:t>
      </w:r>
    </w:p>
    <w:p w:rsidR="000C19DF" w:rsidRDefault="000C19DF" w:rsidP="000C19D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0C19DF" w:rsidRDefault="000C19DF" w:rsidP="000C19D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0C19DF" w:rsidRDefault="000C19DF" w:rsidP="000C19DF">
      <w:pPr>
        <w:widowControl w:val="0"/>
        <w:autoSpaceDE w:val="0"/>
        <w:autoSpaceDN w:val="0"/>
        <w:adjustRightInd w:val="0"/>
        <w:spacing w:after="0"/>
        <w:ind w:left="4253"/>
        <w:rPr>
          <w:rFonts w:ascii="Times New Roman" w:eastAsia="Calibri" w:hAnsi="Times New Roman" w:cs="Times New Roman"/>
          <w:b/>
          <w:i/>
          <w:lang w:eastAsia="en-US"/>
        </w:rPr>
      </w:pPr>
      <w:r>
        <w:rPr>
          <w:rFonts w:ascii="Times New Roman" w:eastAsia="Times New Roman" w:hAnsi="Times New Roman" w:cs="Times New Roman"/>
          <w:szCs w:val="18"/>
        </w:rPr>
        <w:t>от  _________________________________________</w:t>
      </w:r>
    </w:p>
    <w:p w:rsidR="000C19DF" w:rsidRDefault="00B37DF4" w:rsidP="00B37DF4">
      <w:pPr>
        <w:widowControl w:val="0"/>
        <w:autoSpaceDE w:val="0"/>
        <w:autoSpaceDN w:val="0"/>
        <w:adjustRightInd w:val="0"/>
        <w:spacing w:after="0"/>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t xml:space="preserve">            </w:t>
      </w:r>
      <w:r w:rsidR="000C19DF">
        <w:rPr>
          <w:rFonts w:ascii="Times New Roman" w:eastAsia="Times New Roman" w:hAnsi="Times New Roman" w:cs="Times New Roman"/>
          <w:sz w:val="28"/>
          <w:szCs w:val="28"/>
          <w:vertAlign w:val="superscript"/>
        </w:rPr>
        <w:t>ФИО</w:t>
      </w:r>
      <w:r>
        <w:rPr>
          <w:rFonts w:ascii="Times New Roman" w:eastAsia="Times New Roman" w:hAnsi="Times New Roman" w:cs="Times New Roman"/>
          <w:sz w:val="28"/>
          <w:szCs w:val="28"/>
          <w:vertAlign w:val="superscript"/>
        </w:rPr>
        <w:t xml:space="preserve">(при наличии) </w:t>
      </w:r>
      <w:r w:rsidR="000C19DF">
        <w:rPr>
          <w:rFonts w:ascii="Times New Roman" w:eastAsia="Times New Roman" w:hAnsi="Times New Roman" w:cs="Times New Roman"/>
          <w:sz w:val="28"/>
          <w:szCs w:val="28"/>
          <w:vertAlign w:val="superscript"/>
        </w:rPr>
        <w:t>заявителя, организационно-правовая форма ЮЛ</w:t>
      </w:r>
    </w:p>
    <w:p w:rsidR="000C19DF" w:rsidRDefault="000C19DF" w:rsidP="000C19DF">
      <w:pPr>
        <w:widowControl w:val="0"/>
        <w:autoSpaceDE w:val="0"/>
        <w:autoSpaceDN w:val="0"/>
        <w:adjustRightInd w:val="0"/>
        <w:spacing w:after="0"/>
        <w:ind w:left="3540"/>
        <w:rPr>
          <w:rFonts w:ascii="Times New Roman" w:eastAsia="Times New Roman" w:hAnsi="Times New Roman" w:cs="Times New Roman"/>
          <w:szCs w:val="28"/>
        </w:rPr>
      </w:pPr>
      <w:r>
        <w:rPr>
          <w:rFonts w:ascii="Times New Roman" w:eastAsia="Times New Roman" w:hAnsi="Times New Roman" w:cs="Times New Roman"/>
          <w:szCs w:val="28"/>
        </w:rPr>
        <w:t xml:space="preserve">             ____________________________________________</w:t>
      </w:r>
    </w:p>
    <w:p w:rsidR="000C19DF" w:rsidRDefault="000C19DF" w:rsidP="000C19DF">
      <w:pPr>
        <w:widowControl w:val="0"/>
        <w:autoSpaceDE w:val="0"/>
        <w:autoSpaceDN w:val="0"/>
        <w:adjustRightInd w:val="0"/>
        <w:spacing w:after="0"/>
        <w:ind w:left="4253"/>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наименование юридического лица</w:t>
      </w:r>
    </w:p>
    <w:p w:rsidR="000C19DF" w:rsidRDefault="000C19DF" w:rsidP="000C19DF">
      <w:pPr>
        <w:widowControl w:val="0"/>
        <w:autoSpaceDE w:val="0"/>
        <w:autoSpaceDN w:val="0"/>
        <w:adjustRightInd w:val="0"/>
        <w:spacing w:after="0"/>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____________________________________________________</w:t>
      </w:r>
    </w:p>
    <w:p w:rsidR="000C19DF" w:rsidRDefault="000C19DF" w:rsidP="000C19DF">
      <w:pPr>
        <w:widowControl w:val="0"/>
        <w:autoSpaceDE w:val="0"/>
        <w:autoSpaceDN w:val="0"/>
        <w:adjustRightInd w:val="0"/>
        <w:spacing w:after="0"/>
        <w:ind w:left="2831" w:firstLine="709"/>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паспортные данные физического лица, ИНН/ОГРН   ЮЛ</w:t>
      </w:r>
    </w:p>
    <w:p w:rsidR="000C19DF" w:rsidRDefault="000C19DF" w:rsidP="000C19DF">
      <w:pPr>
        <w:widowControl w:val="0"/>
        <w:tabs>
          <w:tab w:val="left" w:pos="567"/>
        </w:tabs>
        <w:autoSpaceDE w:val="0"/>
        <w:autoSpaceDN w:val="0"/>
        <w:adjustRightInd w:val="0"/>
        <w:spacing w:after="0"/>
        <w:ind w:left="4253"/>
        <w:rPr>
          <w:rFonts w:ascii="Times New Roman" w:eastAsia="Times New Roman" w:hAnsi="Times New Roman" w:cs="Times New Roman"/>
          <w:szCs w:val="18"/>
        </w:rPr>
      </w:pPr>
      <w:r>
        <w:rPr>
          <w:rFonts w:ascii="Times New Roman" w:eastAsia="Times New Roman" w:hAnsi="Times New Roman" w:cs="Times New Roman"/>
          <w:szCs w:val="18"/>
        </w:rPr>
        <w:t xml:space="preserve">Зарегистрированный (ая) по адресу: ____________ </w:t>
      </w:r>
    </w:p>
    <w:p w:rsidR="000C19DF" w:rsidRDefault="000C19DF" w:rsidP="000C19DF">
      <w:pPr>
        <w:widowControl w:val="0"/>
        <w:autoSpaceDE w:val="0"/>
        <w:autoSpaceDN w:val="0"/>
        <w:adjustRightInd w:val="0"/>
        <w:spacing w:after="0"/>
        <w:ind w:left="4253"/>
        <w:rPr>
          <w:rFonts w:ascii="Times New Roman" w:eastAsia="Times New Roman" w:hAnsi="Times New Roman" w:cs="Times New Roman"/>
          <w:b/>
          <w:i/>
          <w:szCs w:val="18"/>
        </w:rPr>
      </w:pPr>
      <w:r>
        <w:rPr>
          <w:rFonts w:ascii="Times New Roman" w:eastAsia="Times New Roman" w:hAnsi="Times New Roman" w:cs="Times New Roman"/>
          <w:b/>
          <w:i/>
          <w:szCs w:val="18"/>
        </w:rPr>
        <w:t>____________________________________________</w:t>
      </w:r>
    </w:p>
    <w:p w:rsidR="000C19DF" w:rsidRDefault="000C19DF" w:rsidP="000C19DF">
      <w:pPr>
        <w:widowControl w:val="0"/>
        <w:autoSpaceDE w:val="0"/>
        <w:autoSpaceDN w:val="0"/>
        <w:adjustRightInd w:val="0"/>
        <w:spacing w:after="0"/>
        <w:ind w:left="4253"/>
        <w:rPr>
          <w:rFonts w:ascii="Times New Roman" w:eastAsia="Times New Roman" w:hAnsi="Times New Roman" w:cs="Times New Roman"/>
          <w:b/>
          <w:i/>
          <w:szCs w:val="18"/>
        </w:rPr>
      </w:pPr>
      <w:r>
        <w:rPr>
          <w:rFonts w:ascii="Times New Roman" w:eastAsia="Times New Roman" w:hAnsi="Times New Roman" w:cs="Times New Roman"/>
          <w:b/>
          <w:i/>
          <w:szCs w:val="18"/>
        </w:rPr>
        <w:t xml:space="preserve">____________________________________________ </w:t>
      </w:r>
    </w:p>
    <w:p w:rsidR="000C19DF" w:rsidRDefault="000C19DF" w:rsidP="000C19DF">
      <w:pPr>
        <w:widowControl w:val="0"/>
        <w:autoSpaceDE w:val="0"/>
        <w:autoSpaceDN w:val="0"/>
        <w:adjustRightInd w:val="0"/>
        <w:spacing w:after="0"/>
        <w:ind w:left="4253"/>
        <w:rPr>
          <w:rFonts w:ascii="Times New Roman" w:eastAsia="Times New Roman" w:hAnsi="Times New Roman" w:cs="Times New Roman"/>
          <w:b/>
          <w:i/>
          <w:szCs w:val="18"/>
        </w:rPr>
      </w:pPr>
      <w:r>
        <w:rPr>
          <w:rFonts w:ascii="Times New Roman" w:eastAsia="Times New Roman" w:hAnsi="Times New Roman" w:cs="Times New Roman"/>
          <w:szCs w:val="18"/>
        </w:rPr>
        <w:t xml:space="preserve">Почтовый адрес: </w:t>
      </w:r>
      <w:r>
        <w:rPr>
          <w:rFonts w:ascii="Times New Roman" w:eastAsia="Times New Roman" w:hAnsi="Times New Roman" w:cs="Times New Roman"/>
          <w:szCs w:val="18"/>
        </w:rPr>
        <w:softHyphen/>
        <w:t>_____________________________</w:t>
      </w:r>
    </w:p>
    <w:p w:rsidR="000C19DF" w:rsidRDefault="000C19DF" w:rsidP="000C19DF">
      <w:pPr>
        <w:widowControl w:val="0"/>
        <w:autoSpaceDE w:val="0"/>
        <w:autoSpaceDN w:val="0"/>
        <w:adjustRightInd w:val="0"/>
        <w:spacing w:after="0"/>
        <w:ind w:left="4253"/>
        <w:rPr>
          <w:rFonts w:ascii="Times New Roman" w:eastAsia="Times New Roman" w:hAnsi="Times New Roman" w:cs="Times New Roman"/>
          <w:szCs w:val="18"/>
        </w:rPr>
      </w:pPr>
      <w:r>
        <w:rPr>
          <w:rFonts w:ascii="Times New Roman" w:eastAsia="Times New Roman" w:hAnsi="Times New Roman" w:cs="Times New Roman"/>
          <w:b/>
          <w:i/>
          <w:szCs w:val="18"/>
        </w:rPr>
        <w:t xml:space="preserve">____________________________________________ </w:t>
      </w:r>
    </w:p>
    <w:p w:rsidR="000C19DF" w:rsidRDefault="000C19DF" w:rsidP="000C19DF">
      <w:pPr>
        <w:widowControl w:val="0"/>
        <w:autoSpaceDE w:val="0"/>
        <w:autoSpaceDN w:val="0"/>
        <w:adjustRightInd w:val="0"/>
        <w:spacing w:after="0"/>
        <w:ind w:left="4253"/>
        <w:rPr>
          <w:rFonts w:ascii="Times New Roman" w:eastAsia="Times New Roman" w:hAnsi="Times New Roman" w:cs="Times New Roman"/>
          <w:b/>
          <w:i/>
          <w:szCs w:val="18"/>
          <w:u w:val="single"/>
        </w:rPr>
      </w:pPr>
      <w:r>
        <w:rPr>
          <w:rFonts w:ascii="Times New Roman" w:eastAsia="Times New Roman" w:hAnsi="Times New Roman" w:cs="Times New Roman"/>
          <w:szCs w:val="18"/>
        </w:rPr>
        <w:t>Электронный адрес:</w:t>
      </w:r>
      <w:r>
        <w:rPr>
          <w:rFonts w:ascii="Times New Roman" w:eastAsia="Times New Roman" w:hAnsi="Times New Roman" w:cs="Times New Roman"/>
          <w:b/>
          <w:i/>
          <w:szCs w:val="18"/>
        </w:rPr>
        <w:t xml:space="preserve"> __________________________ </w:t>
      </w:r>
    </w:p>
    <w:p w:rsidR="000C19DF" w:rsidRDefault="000C19DF" w:rsidP="000C19DF">
      <w:pPr>
        <w:widowControl w:val="0"/>
        <w:tabs>
          <w:tab w:val="left" w:pos="4253"/>
        </w:tabs>
        <w:autoSpaceDE w:val="0"/>
        <w:autoSpaceDN w:val="0"/>
        <w:adjustRightInd w:val="0"/>
        <w:spacing w:after="0"/>
        <w:ind w:left="4253"/>
        <w:rPr>
          <w:rFonts w:ascii="Times New Roman" w:eastAsia="Times New Roman" w:hAnsi="Times New Roman" w:cs="Times New Roman"/>
          <w:szCs w:val="18"/>
        </w:rPr>
      </w:pPr>
      <w:r>
        <w:rPr>
          <w:rFonts w:ascii="Times New Roman" w:eastAsia="Times New Roman" w:hAnsi="Times New Roman" w:cs="Times New Roman"/>
          <w:szCs w:val="18"/>
        </w:rPr>
        <w:t>Контактный телефон: _________________________</w:t>
      </w:r>
    </w:p>
    <w:p w:rsidR="000C19DF" w:rsidRDefault="000C19DF" w:rsidP="000C19DF">
      <w:pPr>
        <w:tabs>
          <w:tab w:val="left" w:pos="3647"/>
        </w:tabs>
        <w:spacing w:after="0"/>
        <w:jc w:val="right"/>
        <w:rPr>
          <w:rFonts w:ascii="Times New Roman" w:hAnsi="Times New Roman" w:cs="Times New Roman"/>
          <w:b/>
        </w:rPr>
      </w:pPr>
    </w:p>
    <w:p w:rsidR="000C19DF" w:rsidRDefault="000C19DF" w:rsidP="000C19DF">
      <w:pPr>
        <w:spacing w:after="0"/>
        <w:rPr>
          <w:rFonts w:ascii="Times New Roman" w:hAnsi="Times New Roman" w:cs="Times New Roman"/>
          <w:b/>
        </w:rPr>
      </w:pPr>
    </w:p>
    <w:p w:rsidR="000C19DF" w:rsidRDefault="000C19DF" w:rsidP="000C19DF">
      <w:pPr>
        <w:spacing w:after="0" w:line="240" w:lineRule="auto"/>
        <w:jc w:val="center"/>
        <w:rPr>
          <w:rFonts w:ascii="Times New Roman" w:hAnsi="Times New Roman"/>
          <w:b/>
          <w:sz w:val="24"/>
          <w:szCs w:val="24"/>
        </w:rPr>
      </w:pPr>
      <w:r>
        <w:rPr>
          <w:rFonts w:ascii="Times New Roman" w:hAnsi="Times New Roman"/>
          <w:b/>
          <w:sz w:val="24"/>
          <w:szCs w:val="24"/>
        </w:rPr>
        <w:t>ЗАЯВЛЕНИЕ</w:t>
      </w:r>
    </w:p>
    <w:p w:rsidR="000C19DF" w:rsidRDefault="000C19DF" w:rsidP="000C19DF">
      <w:pPr>
        <w:spacing w:after="0" w:line="240" w:lineRule="auto"/>
        <w:jc w:val="center"/>
        <w:rPr>
          <w:rFonts w:ascii="Times New Roman" w:hAnsi="Times New Roman"/>
          <w:b/>
          <w:sz w:val="24"/>
          <w:szCs w:val="24"/>
        </w:rPr>
      </w:pPr>
      <w:r>
        <w:rPr>
          <w:rFonts w:ascii="Times New Roman" w:hAnsi="Times New Roman"/>
          <w:b/>
          <w:sz w:val="24"/>
          <w:szCs w:val="24"/>
        </w:rPr>
        <w:t>о предварительном согласовании предоставления земельного участка</w:t>
      </w:r>
    </w:p>
    <w:p w:rsidR="000C19DF" w:rsidRDefault="000C19DF" w:rsidP="000C19DF">
      <w:pPr>
        <w:spacing w:after="0"/>
        <w:jc w:val="center"/>
        <w:rPr>
          <w:rFonts w:ascii="Times New Roman" w:hAnsi="Times New Roman" w:cs="Times New Roman"/>
          <w:b/>
          <w:caps/>
          <w:kern w:val="24"/>
        </w:rPr>
      </w:pPr>
    </w:p>
    <w:p w:rsidR="00D86293" w:rsidRDefault="00D86293" w:rsidP="00D86293">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Прошу  предоставить______________________________________________________</w:t>
      </w:r>
    </w:p>
    <w:p w:rsidR="00D86293" w:rsidRDefault="00D86293" w:rsidP="00D8629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6293" w:rsidRDefault="00D86293" w:rsidP="00D86293">
      <w:pPr>
        <w:pStyle w:val="ConsPlusNonformat"/>
        <w:widowControl/>
        <w:jc w:val="center"/>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sz w:val="18"/>
          <w:szCs w:val="18"/>
        </w:rPr>
        <w:t>в постоянное (бессрочное) пользование, в аренду, сроком на … лет, в собственность, собственность за плату)</w:t>
      </w:r>
    </w:p>
    <w:p w:rsidR="00D86293" w:rsidRDefault="00D86293" w:rsidP="00D86293">
      <w:pPr>
        <w:pStyle w:val="ConsPlusNonformat"/>
        <w:widowControl/>
        <w:rPr>
          <w:rFonts w:ascii="Times New Roman" w:hAnsi="Times New Roman" w:cs="Times New Roman"/>
          <w:sz w:val="24"/>
          <w:szCs w:val="24"/>
        </w:rPr>
      </w:pPr>
      <w:r>
        <w:rPr>
          <w:rFonts w:ascii="Times New Roman" w:hAnsi="Times New Roman" w:cs="Times New Roman"/>
          <w:sz w:val="24"/>
          <w:szCs w:val="24"/>
        </w:rPr>
        <w:t>земельный  участок, с кадастровым номером _____________________________________, расположенный по адресу: Российская Федерация, Томская область, Кривошеинский район,_______________________________________________________________________</w:t>
      </w:r>
    </w:p>
    <w:p w:rsidR="00D86293" w:rsidRDefault="00D86293" w:rsidP="00D8629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86293" w:rsidRDefault="00D86293" w:rsidP="00D86293">
      <w:pPr>
        <w:pStyle w:val="ConsPlusNonformat"/>
        <w:widowControl/>
        <w:jc w:val="center"/>
        <w:rPr>
          <w:rFonts w:ascii="Times New Roman" w:hAnsi="Times New Roman" w:cs="Times New Roman"/>
        </w:rPr>
      </w:pPr>
      <w:r>
        <w:rPr>
          <w:rFonts w:ascii="Times New Roman" w:hAnsi="Times New Roman" w:cs="Times New Roman"/>
        </w:rPr>
        <w:t>указать адрес (местоположение) земельного участка)</w:t>
      </w:r>
    </w:p>
    <w:p w:rsidR="00D86293" w:rsidRDefault="00D86293" w:rsidP="00D86293">
      <w:pPr>
        <w:pStyle w:val="ConsPlusNonformat"/>
        <w:widowControl/>
        <w:rPr>
          <w:rFonts w:ascii="Times New Roman" w:hAnsi="Times New Roman" w:cs="Times New Roman"/>
          <w:sz w:val="24"/>
          <w:szCs w:val="24"/>
        </w:rPr>
      </w:pPr>
      <w:r>
        <w:rPr>
          <w:rFonts w:ascii="Times New Roman" w:hAnsi="Times New Roman" w:cs="Times New Roman"/>
          <w:sz w:val="24"/>
          <w:szCs w:val="24"/>
        </w:rPr>
        <w:t>на котором расположены________________________________________________________</w:t>
      </w:r>
    </w:p>
    <w:p w:rsidR="00D86293" w:rsidRDefault="00D86293" w:rsidP="00D86293">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(здания,  сооружения)</w:t>
      </w:r>
    </w:p>
    <w:p w:rsidR="00D86293" w:rsidRDefault="00D86293" w:rsidP="00D8629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из  категории  земель  - ____________________________________________________, общей площадью _________ кв.  м,  с  разрешенным использованием</w:t>
      </w:r>
    </w:p>
    <w:p w:rsidR="000C19DF" w:rsidRDefault="00D86293" w:rsidP="00D86293">
      <w:pPr>
        <w:tabs>
          <w:tab w:val="left" w:pos="284"/>
          <w:tab w:val="left" w:pos="2655"/>
        </w:tabs>
        <w:spacing w:before="120" w:after="0"/>
        <w:jc w:val="both"/>
        <w:rPr>
          <w:rFonts w:ascii="Times New Roman" w:eastAsia="Times New Roman" w:hAnsi="Times New Roman" w:cs="Times New Roman"/>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w:t>
      </w:r>
      <w:r w:rsidR="000C19DF">
        <w:rPr>
          <w:rFonts w:ascii="Times New Roman" w:hAnsi="Times New Roman"/>
          <w:sz w:val="24"/>
          <w:szCs w:val="24"/>
        </w:rPr>
        <w:t xml:space="preserve"> </w:t>
      </w:r>
    </w:p>
    <w:p w:rsidR="000C19DF" w:rsidRPr="00B37DF4" w:rsidRDefault="000C19DF" w:rsidP="000C19DF">
      <w:pPr>
        <w:spacing w:after="0"/>
        <w:rPr>
          <w:rFonts w:ascii="Times New Roman" w:hAnsi="Times New Roman" w:cs="Times New Roman"/>
          <w:sz w:val="24"/>
          <w:szCs w:val="24"/>
        </w:rPr>
      </w:pPr>
      <w:r w:rsidRPr="00B37DF4">
        <w:rPr>
          <w:rFonts w:ascii="Times New Roman" w:hAnsi="Times New Roman" w:cs="Times New Roman"/>
          <w:sz w:val="24"/>
          <w:szCs w:val="24"/>
        </w:rPr>
        <w:t>способ  получения результата  предоставления муниципальной услу</w:t>
      </w:r>
      <w:r w:rsidRPr="00B37DF4">
        <w:rPr>
          <w:rFonts w:ascii="Times New Roman" w:hAnsi="Times New Roman" w:cs="Times New Roman"/>
          <w:sz w:val="24"/>
          <w:szCs w:val="24"/>
          <w:u w:val="single"/>
        </w:rPr>
        <w:tab/>
      </w:r>
      <w:r w:rsidRPr="00B37DF4">
        <w:rPr>
          <w:rFonts w:ascii="Times New Roman" w:hAnsi="Times New Roman" w:cs="Times New Roman"/>
          <w:sz w:val="24"/>
          <w:szCs w:val="24"/>
        </w:rPr>
        <w:t>_________________</w:t>
      </w:r>
      <w:bookmarkStart w:id="0" w:name="_GoBack"/>
      <w:bookmarkEnd w:id="0"/>
    </w:p>
    <w:p w:rsidR="000C19DF" w:rsidRDefault="000C19DF" w:rsidP="000C19DF">
      <w:pPr>
        <w:spacing w:after="0"/>
        <w:jc w:val="both"/>
        <w:rPr>
          <w:rFonts w:ascii="Times New Roman" w:hAnsi="Times New Roman" w:cs="Times New Roman"/>
          <w:kern w:val="24"/>
        </w:rPr>
      </w:pPr>
    </w:p>
    <w:p w:rsidR="000C19DF" w:rsidRDefault="000C19DF" w:rsidP="000C19DF">
      <w:pPr>
        <w:spacing w:after="0"/>
        <w:jc w:val="both"/>
        <w:rPr>
          <w:rFonts w:ascii="Times New Roman" w:hAnsi="Times New Roman" w:cs="Times New Roman"/>
          <w:kern w:val="24"/>
        </w:rPr>
      </w:pPr>
      <w:r>
        <w:rPr>
          <w:rFonts w:ascii="Times New Roman" w:hAnsi="Times New Roman" w:cs="Times New Roman"/>
          <w:kern w:val="24"/>
        </w:rPr>
        <w:t xml:space="preserve">К заявлению прилагаются следующие документы: </w:t>
      </w:r>
    </w:p>
    <w:p w:rsidR="000C19DF" w:rsidRDefault="000C19DF" w:rsidP="000C19DF">
      <w:pPr>
        <w:pStyle w:val="af1"/>
        <w:numPr>
          <w:ilvl w:val="0"/>
          <w:numId w:val="12"/>
        </w:numPr>
        <w:spacing w:after="0" w:line="240" w:lineRule="auto"/>
        <w:jc w:val="both"/>
        <w:rPr>
          <w:rFonts w:ascii="Times New Roman" w:hAnsi="Times New Roman"/>
        </w:rPr>
      </w:pPr>
      <w:r>
        <w:rPr>
          <w:rFonts w:ascii="Times New Roman" w:hAnsi="Times New Roman"/>
        </w:rPr>
        <w:t xml:space="preserve">____________________________________________________________________ </w:t>
      </w:r>
    </w:p>
    <w:p w:rsidR="000C19DF" w:rsidRDefault="000C19DF" w:rsidP="000C19DF">
      <w:pPr>
        <w:pStyle w:val="af1"/>
        <w:numPr>
          <w:ilvl w:val="0"/>
          <w:numId w:val="12"/>
        </w:numPr>
        <w:spacing w:after="0" w:line="240" w:lineRule="auto"/>
        <w:jc w:val="both"/>
        <w:rPr>
          <w:rFonts w:ascii="Times New Roman" w:hAnsi="Times New Roman"/>
        </w:rPr>
      </w:pPr>
      <w:r>
        <w:rPr>
          <w:rFonts w:ascii="Times New Roman" w:hAnsi="Times New Roman"/>
        </w:rPr>
        <w:t xml:space="preserve">____________________________________________________________________ </w:t>
      </w:r>
    </w:p>
    <w:p w:rsidR="000C19DF" w:rsidRDefault="000C19DF" w:rsidP="000C19DF">
      <w:pPr>
        <w:pStyle w:val="af1"/>
        <w:numPr>
          <w:ilvl w:val="0"/>
          <w:numId w:val="12"/>
        </w:numPr>
        <w:spacing w:after="0" w:line="240" w:lineRule="auto"/>
        <w:jc w:val="both"/>
        <w:rPr>
          <w:rFonts w:ascii="Times New Roman" w:hAnsi="Times New Roman"/>
        </w:rPr>
      </w:pPr>
      <w:r>
        <w:rPr>
          <w:rFonts w:ascii="Times New Roman" w:hAnsi="Times New Roman"/>
        </w:rPr>
        <w:t xml:space="preserve">____________________________________________________________________ </w:t>
      </w:r>
    </w:p>
    <w:p w:rsidR="000C19DF" w:rsidRDefault="000C19DF" w:rsidP="000C19DF">
      <w:pPr>
        <w:pStyle w:val="af1"/>
        <w:numPr>
          <w:ilvl w:val="0"/>
          <w:numId w:val="12"/>
        </w:numPr>
        <w:spacing w:after="0" w:line="240" w:lineRule="auto"/>
        <w:jc w:val="both"/>
        <w:rPr>
          <w:rFonts w:ascii="Times New Roman" w:hAnsi="Times New Roman"/>
        </w:rPr>
      </w:pPr>
      <w:r>
        <w:rPr>
          <w:rFonts w:ascii="Times New Roman" w:hAnsi="Times New Roman"/>
        </w:rPr>
        <w:t>____________________________________________________________________</w:t>
      </w:r>
    </w:p>
    <w:p w:rsidR="000C19DF" w:rsidRDefault="000C19DF" w:rsidP="000C19DF">
      <w:pPr>
        <w:pStyle w:val="af1"/>
        <w:numPr>
          <w:ilvl w:val="0"/>
          <w:numId w:val="12"/>
        </w:numPr>
        <w:spacing w:after="0"/>
        <w:jc w:val="both"/>
        <w:rPr>
          <w:rFonts w:ascii="Times New Roman" w:hAnsi="Times New Roman"/>
        </w:rPr>
      </w:pPr>
      <w:r>
        <w:rPr>
          <w:rFonts w:ascii="Times New Roman" w:hAnsi="Times New Roman"/>
        </w:rPr>
        <w:t>____________________________________________________________________</w:t>
      </w:r>
    </w:p>
    <w:p w:rsidR="000C19DF" w:rsidRDefault="000C19DF" w:rsidP="000C19DF">
      <w:pPr>
        <w:spacing w:after="0"/>
        <w:jc w:val="both"/>
        <w:rPr>
          <w:rFonts w:ascii="Times New Roman" w:hAnsi="Times New Roman" w:cs="Times New Roman"/>
        </w:rPr>
      </w:pPr>
    </w:p>
    <w:p w:rsidR="000C19DF" w:rsidRDefault="000C19DF" w:rsidP="000C19DF">
      <w:pPr>
        <w:spacing w:after="0"/>
        <w:jc w:val="both"/>
        <w:rPr>
          <w:rFonts w:ascii="Times New Roman" w:hAnsi="Times New Roman" w:cs="Times New Roman"/>
        </w:rPr>
      </w:pPr>
      <w:r>
        <w:rPr>
          <w:rFonts w:ascii="Times New Roman" w:hAnsi="Times New Roman" w:cs="Times New Roman"/>
        </w:rPr>
        <w:t>“___” ___________ 20__ 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    __________________</w:t>
      </w:r>
    </w:p>
    <w:p w:rsidR="000C19DF" w:rsidRDefault="000C19DF" w:rsidP="000C19DF">
      <w:pPr>
        <w:spacing w:after="0"/>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(дата подачи заявления)</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(подпись)</w:t>
      </w:r>
      <w:r>
        <w:rPr>
          <w:rFonts w:ascii="Times New Roman" w:hAnsi="Times New Roman" w:cs="Times New Roman"/>
          <w:sz w:val="28"/>
          <w:szCs w:val="28"/>
          <w:vertAlign w:val="superscript"/>
        </w:rPr>
        <w:tab/>
        <w:t>(расшифровка подписи)</w:t>
      </w:r>
    </w:p>
    <w:p w:rsidR="000C19DF" w:rsidRDefault="000C19DF" w:rsidP="000C19DF">
      <w:pPr>
        <w:spacing w:after="0"/>
        <w:ind w:firstLine="709"/>
        <w:jc w:val="both"/>
        <w:rPr>
          <w:rFonts w:ascii="Times New Roman" w:hAnsi="Times New Roman" w:cs="Times New Roman"/>
        </w:rPr>
      </w:pPr>
      <w:r>
        <w:rPr>
          <w:rFonts w:ascii="Times New Roman" w:hAnsi="Times New Roman" w:cs="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0C19DF" w:rsidRDefault="000C19DF" w:rsidP="000C19DF">
      <w:pPr>
        <w:spacing w:after="0"/>
        <w:ind w:left="6372"/>
        <w:jc w:val="both"/>
        <w:rPr>
          <w:rFonts w:ascii="Times New Roman" w:hAnsi="Times New Roman" w:cs="Times New Roman"/>
        </w:rPr>
      </w:pPr>
      <w:r>
        <w:rPr>
          <w:rFonts w:ascii="Times New Roman" w:hAnsi="Times New Roman" w:cs="Times New Roman"/>
        </w:rPr>
        <w:tab/>
        <w:t xml:space="preserve"> _________________</w:t>
      </w:r>
    </w:p>
    <w:p w:rsidR="000C19DF" w:rsidRDefault="000C19DF" w:rsidP="000C19DF">
      <w:pPr>
        <w:spacing w:after="0"/>
        <w:jc w:val="both"/>
        <w:rPr>
          <w:rFonts w:ascii="Times New Roman" w:hAnsi="Times New Roman" w:cs="Times New Roman"/>
          <w:sz w:val="28"/>
          <w:szCs w:val="28"/>
          <w:vertAlign w:val="superscript"/>
        </w:rPr>
      </w:pP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sz w:val="28"/>
          <w:szCs w:val="28"/>
          <w:vertAlign w:val="superscript"/>
        </w:rPr>
        <w:t>(подпись)</w:t>
      </w: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D86293" w:rsidRDefault="00D86293"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D86293" w:rsidRDefault="00D86293"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autoSpaceDE w:val="0"/>
        <w:spacing w:after="0" w:line="240" w:lineRule="auto"/>
        <w:rPr>
          <w:rFonts w:ascii="Times New Roman" w:hAnsi="Times New Roman"/>
          <w:sz w:val="24"/>
          <w:szCs w:val="24"/>
        </w:rPr>
      </w:pPr>
    </w:p>
    <w:tbl>
      <w:tblPr>
        <w:tblW w:w="0" w:type="auto"/>
        <w:tblInd w:w="4077" w:type="dxa"/>
        <w:tblLook w:val="04A0"/>
      </w:tblPr>
      <w:tblGrid>
        <w:gridCol w:w="5494"/>
      </w:tblGrid>
      <w:tr w:rsidR="000C19DF" w:rsidTr="00BD3A2C">
        <w:trPr>
          <w:trHeight w:val="2535"/>
        </w:trPr>
        <w:tc>
          <w:tcPr>
            <w:tcW w:w="5494" w:type="dxa"/>
            <w:hideMark/>
          </w:tcPr>
          <w:p w:rsidR="00D86293" w:rsidRDefault="00D86293" w:rsidP="00BD3A2C">
            <w:pPr>
              <w:widowControl w:val="0"/>
              <w:autoSpaceDE w:val="0"/>
              <w:autoSpaceDN w:val="0"/>
              <w:adjustRightInd w:val="0"/>
              <w:spacing w:after="0" w:line="240" w:lineRule="auto"/>
              <w:ind w:right="-1"/>
              <w:outlineLvl w:val="2"/>
              <w:rPr>
                <w:rFonts w:ascii="Times New Roman" w:hAnsi="Times New Roman"/>
                <w:sz w:val="24"/>
                <w:szCs w:val="24"/>
              </w:rPr>
            </w:pPr>
            <w:r>
              <w:rPr>
                <w:rFonts w:ascii="Times New Roman" w:hAnsi="Times New Roman"/>
                <w:sz w:val="24"/>
                <w:szCs w:val="24"/>
              </w:rPr>
              <w:lastRenderedPageBreak/>
              <w:t>Приложение 3</w:t>
            </w:r>
          </w:p>
          <w:p w:rsidR="000C19DF" w:rsidRDefault="00D86293" w:rsidP="00BD3A2C">
            <w:pPr>
              <w:autoSpaceDE w:val="0"/>
              <w:spacing w:after="0" w:line="240" w:lineRule="auto"/>
              <w:rPr>
                <w:rFonts w:ascii="Times New Roman" w:eastAsia="PMingLiU" w:hAnsi="Times New Roman"/>
                <w:sz w:val="24"/>
                <w:szCs w:val="24"/>
              </w:rPr>
            </w:pPr>
            <w:r>
              <w:rPr>
                <w:rFonts w:ascii="Times New Roman" w:hAnsi="Times New Roman"/>
                <w:sz w:val="24"/>
                <w:szCs w:val="24"/>
              </w:rPr>
              <w:t xml:space="preserve">к Административному регламенту </w:t>
            </w:r>
            <w:r>
              <w:rPr>
                <w:rFonts w:ascii="Times New Roman" w:eastAsia="PMingLiU" w:hAnsi="Times New Roman"/>
                <w:bCs/>
                <w:sz w:val="24"/>
                <w:szCs w:val="24"/>
              </w:rPr>
              <w:t>предоставления муниципальной услуги «Предоставление земельных участков, находящихся в муниципальной собственности, а также государственная собственность на которые не разграничена, на которых расположены здания, сооружения»</w:t>
            </w:r>
          </w:p>
        </w:tc>
      </w:tr>
    </w:tbl>
    <w:p w:rsidR="000C19DF" w:rsidRDefault="000C19DF" w:rsidP="000C19DF">
      <w:pPr>
        <w:autoSpaceDE w:val="0"/>
        <w:spacing w:after="0" w:line="240" w:lineRule="auto"/>
        <w:jc w:val="center"/>
        <w:rPr>
          <w:rFonts w:ascii="Times New Roman" w:hAnsi="Times New Roman" w:cs="Times New Roman"/>
          <w:b/>
        </w:rPr>
      </w:pPr>
      <w:r>
        <w:rPr>
          <w:rFonts w:ascii="Times New Roman" w:hAnsi="Times New Roman" w:cs="Times New Roman"/>
          <w:b/>
        </w:rPr>
        <w:t>БЛОК-СХЕМА</w:t>
      </w:r>
    </w:p>
    <w:p w:rsidR="000C19DF" w:rsidRDefault="000C19DF" w:rsidP="000C19DF">
      <w:pPr>
        <w:autoSpaceDE w:val="0"/>
        <w:spacing w:after="0" w:line="240" w:lineRule="auto"/>
        <w:jc w:val="center"/>
        <w:rPr>
          <w:rFonts w:ascii="Times New Roman" w:hAnsi="Times New Roman" w:cs="Times New Roman"/>
          <w:b/>
        </w:rPr>
      </w:pPr>
      <w:r>
        <w:rPr>
          <w:rFonts w:ascii="Times New Roman" w:hAnsi="Times New Roman" w:cs="Times New Roman"/>
          <w:b/>
        </w:rPr>
        <w:t>последовательности предоставления муниципальной услуги «</w:t>
      </w:r>
      <w:r w:rsidR="00BD3A2C" w:rsidRPr="00BD3A2C">
        <w:rPr>
          <w:rFonts w:ascii="Times New Roman" w:eastAsia="PMingLiU" w:hAnsi="Times New Roman"/>
          <w:b/>
          <w:bCs/>
          <w:sz w:val="24"/>
          <w:szCs w:val="24"/>
        </w:rPr>
        <w:t>Предоставление земельных участков, находящихся в муниципальной собственности, а также государственная собственность на которые не разграничена, на которых расположены здания, сооружения</w:t>
      </w:r>
      <w:r>
        <w:rPr>
          <w:rFonts w:ascii="Times New Roman" w:hAnsi="Times New Roman" w:cs="Times New Roman"/>
          <w:b/>
        </w:rPr>
        <w:t>»</w:t>
      </w:r>
    </w:p>
    <w:p w:rsidR="000C19DF" w:rsidRDefault="008314F1" w:rsidP="000C19DF">
      <w:pPr>
        <w:pStyle w:val="ConsPlusNormal0"/>
        <w:jc w:val="center"/>
        <w:rPr>
          <w:rFonts w:ascii="Times New Roman" w:hAnsi="Times New Roman" w:cs="Times New Roman"/>
          <w:sz w:val="24"/>
          <w:szCs w:val="24"/>
        </w:rPr>
      </w:pPr>
      <w:r w:rsidRPr="008314F1">
        <w:pict>
          <v:shapetype id="_x0000_t202" coordsize="21600,21600" o:spt="202" path="m,l,21600r21600,l21600,xe">
            <v:stroke joinstyle="miter"/>
            <v:path gradientshapeok="t" o:connecttype="rect"/>
          </v:shapetype>
          <v:shape id="_x0000_s1027" type="#_x0000_t202" style="position:absolute;left:0;text-align:left;margin-left:85.2pt;margin-top:8.8pt;width:255pt;height:40.5pt;z-index:251643904">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Прием и регистрация заявления и документов для предоставления муниципальной услуги</w:t>
                  </w:r>
                </w:p>
              </w:txbxContent>
            </v:textbox>
          </v:shape>
        </w:pict>
      </w:r>
      <w:r w:rsidRPr="008314F1">
        <w:pict>
          <v:shapetype id="_x0000_t32" coordsize="21600,21600" o:spt="32" o:oned="t" path="m,l21600,21600e" filled="f">
            <v:path arrowok="t" fillok="f" o:connecttype="none"/>
            <o:lock v:ext="edit" shapetype="t"/>
          </v:shapetype>
          <v:shape id="_x0000_s1028" type="#_x0000_t32" style="position:absolute;left:0;text-align:left;margin-left:113.7pt;margin-top:50.65pt;width:100.5pt;height:10.8pt;flip:x;z-index:251644928" o:connectortype="straight">
            <v:stroke endarrow="block"/>
          </v:shape>
        </w:pict>
      </w:r>
      <w:r w:rsidRPr="008314F1">
        <w:pict>
          <v:shape id="_x0000_s1029" type="#_x0000_t32" style="position:absolute;left:0;text-align:left;margin-left:214.2pt;margin-top:50.65pt;width:99.75pt;height:10.8pt;z-index:251645952" o:connectortype="straight">
            <v:stroke endarrow="block"/>
          </v:shape>
        </w:pict>
      </w:r>
      <w:r w:rsidRPr="008314F1">
        <w:pict>
          <v:shape id="_x0000_s1030" type="#_x0000_t202" style="position:absolute;left:0;text-align:left;margin-left:24.45pt;margin-top:66.25pt;width:179.25pt;height:36pt;z-index:251646976">
            <v:textbox>
              <w:txbxContent>
                <w:p w:rsidR="002A6F82" w:rsidRDefault="002A6F82" w:rsidP="000C19DF">
                  <w:pPr>
                    <w:spacing w:line="240" w:lineRule="auto"/>
                    <w:jc w:val="center"/>
                    <w:rPr>
                      <w:rFonts w:ascii="Times New Roman" w:hAnsi="Times New Roman" w:cs="Times New Roman"/>
                    </w:rPr>
                  </w:pPr>
                  <w:r>
                    <w:rPr>
                      <w:rFonts w:ascii="Times New Roman" w:hAnsi="Times New Roman" w:cs="Times New Roman"/>
                    </w:rPr>
                    <w:t>Отсутствуют основания для отказа в приеме документов</w:t>
                  </w:r>
                </w:p>
              </w:txbxContent>
            </v:textbox>
          </v:shape>
        </w:pict>
      </w:r>
      <w:r w:rsidRPr="008314F1">
        <w:pict>
          <v:shape id="_x0000_s1031" type="#_x0000_t202" style="position:absolute;left:0;text-align:left;margin-left:224.7pt;margin-top:66.25pt;width:186pt;height:36pt;z-index:251648000">
            <v:textbox>
              <w:txbxContent>
                <w:p w:rsidR="002A6F82" w:rsidRDefault="002A6F82" w:rsidP="000C19DF">
                  <w:pPr>
                    <w:spacing w:line="240" w:lineRule="auto"/>
                    <w:jc w:val="center"/>
                    <w:rPr>
                      <w:rFonts w:ascii="Times New Roman" w:hAnsi="Times New Roman" w:cs="Times New Roman"/>
                    </w:rPr>
                  </w:pPr>
                  <w:r>
                    <w:rPr>
                      <w:rFonts w:ascii="Times New Roman" w:hAnsi="Times New Roman" w:cs="Times New Roman"/>
                    </w:rPr>
                    <w:t>Имеются основания для отказа в приеме документов</w:t>
                  </w:r>
                </w:p>
              </w:txbxContent>
            </v:textbox>
          </v:shape>
        </w:pict>
      </w:r>
      <w:r w:rsidRPr="008314F1">
        <w:pict>
          <v:shape id="_x0000_s1032" type="#_x0000_t32" style="position:absolute;left:0;text-align:left;margin-left:313.95pt;margin-top:103.6pt;width:0;height:24.2pt;z-index:251649024" o:connectortype="straight">
            <v:stroke endarrow="block"/>
          </v:shape>
        </w:pict>
      </w:r>
      <w:r w:rsidRPr="008314F1">
        <w:pict>
          <v:shape id="_x0000_s1033" type="#_x0000_t32" style="position:absolute;left:0;text-align:left;margin-left:113.7pt;margin-top:103.6pt;width:0;height:24.2pt;z-index:251650048" o:connectortype="straight">
            <v:stroke endarrow="block"/>
          </v:shape>
        </w:pict>
      </w:r>
    </w:p>
    <w:p w:rsidR="000C19DF" w:rsidRDefault="000C19DF" w:rsidP="000C19DF">
      <w:pPr>
        <w:pStyle w:val="ConsPlusNormal0"/>
        <w:jc w:val="center"/>
        <w:rPr>
          <w:rFonts w:ascii="Times New Roman" w:hAnsi="Times New Roman" w:cs="Times New Roman"/>
          <w:sz w:val="24"/>
          <w:szCs w:val="24"/>
        </w:rPr>
      </w:pPr>
    </w:p>
    <w:p w:rsidR="000C19DF" w:rsidRDefault="000C19DF" w:rsidP="000C19DF">
      <w:pPr>
        <w:pStyle w:val="ConsPlusNormal0"/>
        <w:jc w:val="center"/>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bookmarkStart w:id="1" w:name="Par520"/>
      <w:bookmarkEnd w:id="1"/>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8314F1" w:rsidP="000C19DF">
      <w:pPr>
        <w:pStyle w:val="ConsPlusNonformat"/>
        <w:jc w:val="both"/>
        <w:rPr>
          <w:rFonts w:ascii="Times New Roman" w:hAnsi="Times New Roman" w:cs="Times New Roman"/>
          <w:sz w:val="24"/>
          <w:szCs w:val="24"/>
        </w:rPr>
      </w:pPr>
      <w:r w:rsidRPr="008314F1">
        <w:pict>
          <v:shape id="_x0000_s1034" type="#_x0000_t202" style="position:absolute;left:0;text-align:left;margin-left:224.7pt;margin-top:.45pt;width:186pt;height:51pt;z-index:251651072">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Отказ в приеме (при личном обращении  заявителя) либо возврат документов</w:t>
                  </w:r>
                </w:p>
              </w:txbxContent>
            </v:textbox>
          </v:shape>
        </w:pict>
      </w:r>
      <w:r w:rsidRPr="008314F1">
        <w:pict>
          <v:shape id="_x0000_s1040" type="#_x0000_t32" style="position:absolute;left:0;text-align:left;margin-left:113.7pt;margin-top:190.8pt;width:204.75pt;height:15.75pt;z-index:251657216" o:connectortype="straight">
            <v:stroke endarrow="block"/>
          </v:shape>
        </w:pict>
      </w:r>
      <w:r w:rsidRPr="008314F1">
        <w:pict>
          <v:shape id="_x0000_s1041" type="#_x0000_t32" style="position:absolute;left:0;text-align:left;margin-left:113.7pt;margin-top:190.8pt;width:0;height:19.5pt;z-index:251658240" o:connectortype="straight">
            <v:stroke endarrow="block"/>
          </v:shape>
        </w:pict>
      </w:r>
      <w:r w:rsidRPr="008314F1">
        <w:pict>
          <v:shape id="_x0000_s1042" type="#_x0000_t202" style="position:absolute;left:0;text-align:left;margin-left:224.7pt;margin-top:210.75pt;width:186pt;height:45.75pt;z-index:251659264">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Отсутствует необходимость формирования и направления межведомственных запросов</w:t>
                  </w:r>
                </w:p>
              </w:txbxContent>
            </v:textbox>
          </v:shape>
        </w:pict>
      </w:r>
      <w:r w:rsidRPr="008314F1">
        <w:pict>
          <v:shape id="_x0000_s1043" type="#_x0000_t202" style="position:absolute;left:0;text-align:left;margin-left:24.45pt;margin-top:210.75pt;width:179.25pt;height:34.5pt;z-index:251660288">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Формирование и направление межведомственных запросов</w:t>
                  </w:r>
                </w:p>
              </w:txbxContent>
            </v:textbox>
          </v:shape>
        </w:pict>
      </w:r>
      <w:r w:rsidRPr="008314F1">
        <w:pict>
          <v:shape id="_x0000_s1044" type="#_x0000_t32" style="position:absolute;left:0;text-align:left;margin-left:113.7pt;margin-top:246.6pt;width:.05pt;height:32.55pt;z-index:251661312" o:connectortype="straight">
            <v:stroke endarrow="block"/>
          </v:shape>
        </w:pict>
      </w:r>
      <w:r w:rsidRPr="008314F1">
        <w:pict>
          <v:shape id="_x0000_s1045" type="#_x0000_t32" style="position:absolute;left:0;text-align:left;margin-left:313.95pt;margin-top:258.3pt;width:0;height:21.3pt;z-index:251662336" o:connectortype="straight">
            <v:stroke endarrow="block"/>
          </v:shape>
        </w:pict>
      </w:r>
      <w:r w:rsidRPr="008314F1">
        <w:pict>
          <v:shape id="_x0000_s1046" type="#_x0000_t202" style="position:absolute;left:0;text-align:left;margin-left:24.45pt;margin-top:279.7pt;width:386.25pt;height:33pt;z-index:251663360">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Принятие решения о предоставлении</w:t>
                  </w:r>
                </w:p>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или об отказе в предоставлении муниципальной услуги</w:t>
                  </w:r>
                </w:p>
              </w:txbxContent>
            </v:textbox>
          </v:shape>
        </w:pict>
      </w:r>
      <w:r w:rsidRPr="008314F1">
        <w:pict>
          <v:shape id="_x0000_s1035" type="#_x0000_t202" style="position:absolute;left:0;text-align:left;margin-left:24.45pt;margin-top:.45pt;width:179.25pt;height:32.25pt;z-index:251652096">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Регистрация заявления</w:t>
                  </w:r>
                </w:p>
              </w:txbxContent>
            </v:textbox>
          </v:shape>
        </w:pict>
      </w:r>
      <w:r w:rsidRPr="008314F1">
        <w:pict>
          <v:shape id="_x0000_s1036" type="#_x0000_t32" style="position:absolute;left:0;text-align:left;margin-left:113.7pt;margin-top:33.65pt;width:0;height:41.5pt;z-index:251653120" o:connectortype="straight">
            <v:stroke endarrow="block"/>
          </v:shape>
        </w:pict>
      </w:r>
      <w:r w:rsidRPr="008314F1">
        <w:pict>
          <v:shape id="_x0000_s1037" type="#_x0000_t202" style="position:absolute;left:0;text-align:left;margin-left:24.45pt;margin-top:76.5pt;width:179.25pt;height:36pt;z-index:251654144">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Рассмотрение заявления и представленных документов</w:t>
                  </w:r>
                </w:p>
              </w:txbxContent>
            </v:textbox>
          </v:shape>
        </w:pict>
      </w:r>
      <w:r w:rsidRPr="008314F1">
        <w:pict>
          <v:shape id="_x0000_s1038" type="#_x0000_t32" style="position:absolute;left:0;text-align:left;margin-left:113.7pt;margin-top:113.4pt;width:0;height:22.2pt;z-index:251655168" o:connectortype="straight">
            <v:stroke endarrow="block"/>
          </v:shape>
        </w:pict>
      </w:r>
      <w:r w:rsidRPr="008314F1">
        <w:pict>
          <v:shape id="_x0000_s1039" type="#_x0000_t202" style="position:absolute;left:0;text-align:left;margin-left:24.45pt;margin-top:136.5pt;width:179.25pt;height:48.75pt;z-index:251656192">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Определение необходимости формирования и направления межведомственных запросов</w:t>
                  </w:r>
                </w:p>
              </w:txbxContent>
            </v:textbox>
          </v:shape>
        </w:pict>
      </w: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2"/>
          <w:szCs w:val="22"/>
        </w:rPr>
      </w:pPr>
    </w:p>
    <w:p w:rsidR="000C19DF" w:rsidRDefault="000C19DF" w:rsidP="000C19DF">
      <w:pPr>
        <w:pStyle w:val="ConsPlusNonformat"/>
        <w:jc w:val="both"/>
        <w:rPr>
          <w:rFonts w:ascii="Times New Roman" w:hAnsi="Times New Roman" w:cs="Times New Roman"/>
          <w:sz w:val="22"/>
          <w:szCs w:val="22"/>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8314F1" w:rsidP="000C19DF">
      <w:pPr>
        <w:pStyle w:val="ConsPlusNonformat"/>
        <w:jc w:val="both"/>
        <w:rPr>
          <w:rFonts w:ascii="Times New Roman" w:hAnsi="Times New Roman" w:cs="Times New Roman"/>
          <w:sz w:val="24"/>
          <w:szCs w:val="24"/>
        </w:rPr>
      </w:pPr>
      <w:r w:rsidRPr="008314F1">
        <w:pict>
          <v:shape id="_x0000_s1047" type="#_x0000_t32" style="position:absolute;left:0;text-align:left;margin-left:163.25pt;margin-top:12.45pt;width:20.2pt;height:19.75pt;flip:x;z-index:251664384" o:connectortype="straight">
            <v:stroke endarrow="block"/>
          </v:shape>
        </w:pict>
      </w:r>
      <w:r w:rsidRPr="008314F1">
        <w:pict>
          <v:shape id="_x0000_s1048" type="#_x0000_t32" style="position:absolute;left:0;text-align:left;margin-left:209.7pt;margin-top:12.45pt;width:90.75pt;height:19.75pt;z-index:251665408" o:connectortype="straight">
            <v:stroke endarrow="block"/>
          </v:shape>
        </w:pict>
      </w:r>
    </w:p>
    <w:p w:rsidR="000C19DF" w:rsidRDefault="000C19DF" w:rsidP="000C19DF">
      <w:pPr>
        <w:pStyle w:val="ConsPlusNonformat"/>
        <w:jc w:val="both"/>
        <w:rPr>
          <w:rFonts w:ascii="Times New Roman" w:hAnsi="Times New Roman" w:cs="Times New Roman"/>
          <w:sz w:val="24"/>
          <w:szCs w:val="24"/>
        </w:rPr>
      </w:pPr>
    </w:p>
    <w:p w:rsidR="000C19DF" w:rsidRDefault="008314F1" w:rsidP="000C19DF">
      <w:pPr>
        <w:pStyle w:val="ConsPlusNonformat"/>
        <w:jc w:val="both"/>
        <w:rPr>
          <w:rFonts w:ascii="Times New Roman" w:hAnsi="Times New Roman" w:cs="Times New Roman"/>
          <w:sz w:val="24"/>
          <w:szCs w:val="24"/>
        </w:rPr>
      </w:pPr>
      <w:r w:rsidRPr="008314F1">
        <w:pict>
          <v:shape id="_x0000_s1050" type="#_x0000_t202" style="position:absolute;left:0;text-align:left;margin-left:300.45pt;margin-top:4.6pt;width:171pt;height:48.8pt;z-index:251667456">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Принятие решения об отказе в предоставлении муниципальной услуги</w:t>
                  </w:r>
                </w:p>
              </w:txbxContent>
            </v:textbox>
          </v:shape>
        </w:pict>
      </w:r>
      <w:r w:rsidRPr="008314F1">
        <w:pict>
          <v:shape id="_x0000_s1049" type="#_x0000_t202" style="position:absolute;left:0;text-align:left;margin-left:23.7pt;margin-top:4.6pt;width:180pt;height:48.8pt;z-index:251666432">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Принятие решения о предоставлении муниципальной услуги</w:t>
                  </w:r>
                </w:p>
              </w:txbxContent>
            </v:textbox>
          </v:shape>
        </w:pict>
      </w: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8314F1" w:rsidP="000C19DF">
      <w:pPr>
        <w:pStyle w:val="ConsPlusNonformat"/>
        <w:jc w:val="both"/>
        <w:rPr>
          <w:rFonts w:ascii="Times New Roman" w:hAnsi="Times New Roman" w:cs="Times New Roman"/>
          <w:sz w:val="24"/>
          <w:szCs w:val="24"/>
        </w:rPr>
      </w:pPr>
      <w:r w:rsidRPr="008314F1">
        <w:pict>
          <v:shape id="_x0000_s1055" type="#_x0000_t32" style="position:absolute;left:0;text-align:left;margin-left:163.2pt;margin-top:12pt;width:.05pt;height:18.9pt;z-index:251672576" o:connectortype="straight">
            <v:stroke endarrow="block"/>
          </v:shape>
        </w:pict>
      </w:r>
      <w:r w:rsidRPr="008314F1">
        <w:pict>
          <v:shape id="_x0000_s1052" type="#_x0000_t32" style="position:absolute;left:0;text-align:left;margin-left:385.95pt;margin-top:12pt;width:0;height:18.9pt;z-index:251669504" o:connectortype="straight">
            <v:stroke endarrow="block"/>
          </v:shape>
        </w:pict>
      </w:r>
    </w:p>
    <w:p w:rsidR="000C19DF" w:rsidRDefault="000C19DF" w:rsidP="000C19DF">
      <w:pPr>
        <w:pStyle w:val="ConsPlusNonformat"/>
        <w:jc w:val="both"/>
        <w:rPr>
          <w:rFonts w:ascii="Times New Roman" w:hAnsi="Times New Roman" w:cs="Times New Roman"/>
          <w:sz w:val="24"/>
          <w:szCs w:val="24"/>
        </w:rPr>
      </w:pPr>
    </w:p>
    <w:p w:rsidR="000C19DF" w:rsidRDefault="008314F1" w:rsidP="000C19DF">
      <w:pPr>
        <w:pStyle w:val="ConsPlusNonformat"/>
        <w:tabs>
          <w:tab w:val="left" w:pos="3180"/>
        </w:tabs>
        <w:jc w:val="both"/>
        <w:rPr>
          <w:rFonts w:ascii="Times New Roman" w:hAnsi="Times New Roman" w:cs="Times New Roman"/>
          <w:sz w:val="24"/>
          <w:szCs w:val="24"/>
        </w:rPr>
      </w:pPr>
      <w:r w:rsidRPr="008314F1">
        <w:pict>
          <v:shape id="_x0000_s1054" type="#_x0000_t202" style="position:absolute;left:0;text-align:left;margin-left:23.7pt;margin-top:3.3pt;width:311.25pt;height:72.55pt;z-index:251671552">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Выдача (направление) постановления о предоставлении земельного участка в постоянное (бессрочное) пользование, постановления о предоставлении в аренду и проект договора аренды, постановления о предоставлении в собственность и проект договора купли-продажи</w:t>
                  </w:r>
                </w:p>
              </w:txbxContent>
            </v:textbox>
          </v:shape>
        </w:pict>
      </w:r>
      <w:r w:rsidRPr="008314F1">
        <w:pict>
          <v:shape id="_x0000_s1053" type="#_x0000_t202" style="position:absolute;left:0;text-align:left;margin-left:347.7pt;margin-top:3.3pt;width:138.75pt;height:57.55pt;z-index:251670528">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Выдача (направления) уведомления об отказе в предоставлении муниципальной услуги</w:t>
                  </w:r>
                </w:p>
              </w:txbxContent>
            </v:textbox>
          </v:shape>
        </w:pict>
      </w:r>
      <w:r w:rsidR="000C19DF">
        <w:rPr>
          <w:rFonts w:ascii="Times New Roman" w:hAnsi="Times New Roman" w:cs="Times New Roman"/>
          <w:sz w:val="24"/>
          <w:szCs w:val="24"/>
        </w:rPr>
        <w:tab/>
      </w: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sectPr w:rsidR="000C19DF" w:rsidSect="000C19DF">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FE7"/>
    <w:multiLevelType w:val="hybridMultilevel"/>
    <w:tmpl w:val="46768312"/>
    <w:lvl w:ilvl="0" w:tplc="2AD6A5A6">
      <w:start w:val="1"/>
      <w:numFmt w:val="decimal"/>
      <w:lvlText w:val="%1."/>
      <w:lvlJc w:val="left"/>
      <w:pPr>
        <w:ind w:left="780"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2">
    <w:nsid w:val="29C75FFA"/>
    <w:multiLevelType w:val="hybridMultilevel"/>
    <w:tmpl w:val="D5D6EE96"/>
    <w:lvl w:ilvl="0" w:tplc="61CE97B0">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F63091"/>
    <w:multiLevelType w:val="hybridMultilevel"/>
    <w:tmpl w:val="B50C2A9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C52E43"/>
    <w:multiLevelType w:val="hybridMultilevel"/>
    <w:tmpl w:val="A6B4C7D6"/>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3E5DCB"/>
    <w:multiLevelType w:val="hybridMultilevel"/>
    <w:tmpl w:val="65389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C19DF"/>
    <w:rsid w:val="000C19DF"/>
    <w:rsid w:val="000D1B92"/>
    <w:rsid w:val="001D04CC"/>
    <w:rsid w:val="002A6F82"/>
    <w:rsid w:val="003B1A9A"/>
    <w:rsid w:val="003E3F11"/>
    <w:rsid w:val="00402A1A"/>
    <w:rsid w:val="00421ED4"/>
    <w:rsid w:val="004B33E2"/>
    <w:rsid w:val="004D4C2F"/>
    <w:rsid w:val="00595C36"/>
    <w:rsid w:val="005E5A67"/>
    <w:rsid w:val="005F4F5C"/>
    <w:rsid w:val="00613B06"/>
    <w:rsid w:val="006A2D3C"/>
    <w:rsid w:val="006E505B"/>
    <w:rsid w:val="00756969"/>
    <w:rsid w:val="007A351C"/>
    <w:rsid w:val="007B4158"/>
    <w:rsid w:val="007D203D"/>
    <w:rsid w:val="008314F1"/>
    <w:rsid w:val="00845657"/>
    <w:rsid w:val="00AD11C4"/>
    <w:rsid w:val="00B37DF4"/>
    <w:rsid w:val="00BD3A2C"/>
    <w:rsid w:val="00D86293"/>
    <w:rsid w:val="00E26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5" type="connector" idref="#_x0000_s1048"/>
        <o:r id="V:Rule16" type="connector" idref="#_x0000_s1040"/>
        <o:r id="V:Rule17" type="connector" idref="#_x0000_s1044"/>
        <o:r id="V:Rule18" type="connector" idref="#_x0000_s1052"/>
        <o:r id="V:Rule19" type="connector" idref="#_x0000_s1038"/>
        <o:r id="V:Rule20" type="connector" idref="#_x0000_s1036"/>
        <o:r id="V:Rule21" type="connector" idref="#_x0000_s1047"/>
        <o:r id="V:Rule22" type="connector" idref="#_x0000_s1029"/>
        <o:r id="V:Rule23" type="connector" idref="#_x0000_s1055"/>
        <o:r id="V:Rule24" type="connector" idref="#_x0000_s1045"/>
        <o:r id="V:Rule25" type="connector" idref="#_x0000_s1041"/>
        <o:r id="V:Rule26" type="connector" idref="#_x0000_s1028"/>
        <o:r id="V:Rule27" type="connector" idref="#_x0000_s1033"/>
        <o:r id="V:Rule2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3C"/>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0C19DF"/>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semiHidden/>
    <w:unhideWhenUsed/>
    <w:qFormat/>
    <w:rsid w:val="000C19DF"/>
    <w:pPr>
      <w:keepNext/>
      <w:jc w:val="center"/>
      <w:outlineLvl w:val="1"/>
    </w:pPr>
    <w:rPr>
      <w:rFonts w:ascii="Calibri" w:eastAsia="Times New Roman" w:hAnsi="Calibri" w:cs="Times New Roman"/>
      <w:b/>
      <w:sz w:val="28"/>
    </w:rPr>
  </w:style>
  <w:style w:type="paragraph" w:styleId="3">
    <w:name w:val="heading 3"/>
    <w:basedOn w:val="a"/>
    <w:next w:val="a"/>
    <w:link w:val="30"/>
    <w:uiPriority w:val="99"/>
    <w:semiHidden/>
    <w:unhideWhenUsed/>
    <w:qFormat/>
    <w:rsid w:val="000C19DF"/>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0C19DF"/>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9"/>
    <w:semiHidden/>
    <w:rsid w:val="000C19DF"/>
    <w:rPr>
      <w:rFonts w:ascii="Calibri" w:eastAsia="Times New Roman" w:hAnsi="Calibri" w:cs="Times New Roman"/>
      <w:b/>
      <w:sz w:val="28"/>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9"/>
    <w:rsid w:val="000C19D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semiHidden/>
    <w:rsid w:val="000C19DF"/>
    <w:rPr>
      <w:rFonts w:ascii="Cambria" w:eastAsia="Times New Roman" w:hAnsi="Cambria" w:cs="Times New Roman"/>
      <w:b/>
      <w:bCs/>
      <w:color w:val="4F81BD"/>
    </w:rPr>
  </w:style>
  <w:style w:type="character" w:styleId="a3">
    <w:name w:val="Hyperlink"/>
    <w:basedOn w:val="a0"/>
    <w:uiPriority w:val="99"/>
    <w:semiHidden/>
    <w:unhideWhenUsed/>
    <w:rsid w:val="000C19DF"/>
    <w:rPr>
      <w:rFonts w:ascii="Times New Roman" w:hAnsi="Times New Roman" w:cs="Times New Roman" w:hint="default"/>
      <w:color w:val="0000FF"/>
      <w:u w:val="single"/>
    </w:rPr>
  </w:style>
  <w:style w:type="paragraph" w:styleId="a4">
    <w:name w:val="footnote text"/>
    <w:basedOn w:val="a"/>
    <w:link w:val="a5"/>
    <w:uiPriority w:val="99"/>
    <w:semiHidden/>
    <w:unhideWhenUsed/>
    <w:rsid w:val="000C19DF"/>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0C19DF"/>
    <w:rPr>
      <w:rFonts w:ascii="Calibri" w:eastAsia="Times New Roman" w:hAnsi="Calibri" w:cs="Times New Roman"/>
      <w:sz w:val="20"/>
      <w:szCs w:val="20"/>
    </w:rPr>
  </w:style>
  <w:style w:type="paragraph" w:styleId="a6">
    <w:name w:val="annotation text"/>
    <w:basedOn w:val="a"/>
    <w:link w:val="12"/>
    <w:uiPriority w:val="99"/>
    <w:semiHidden/>
    <w:unhideWhenUsed/>
    <w:rsid w:val="000C19DF"/>
    <w:pPr>
      <w:spacing w:line="240" w:lineRule="auto"/>
    </w:pPr>
    <w:rPr>
      <w:rFonts w:ascii="Calibri" w:eastAsia="Times New Roman" w:hAnsi="Calibri" w:cs="Times New Roman"/>
      <w:sz w:val="20"/>
      <w:szCs w:val="20"/>
    </w:rPr>
  </w:style>
  <w:style w:type="character" w:customStyle="1" w:styleId="12">
    <w:name w:val="Текст примечания Знак1"/>
    <w:basedOn w:val="a0"/>
    <w:link w:val="a6"/>
    <w:uiPriority w:val="99"/>
    <w:semiHidden/>
    <w:locked/>
    <w:rsid w:val="000C19DF"/>
    <w:rPr>
      <w:rFonts w:ascii="Calibri" w:eastAsia="Times New Roman" w:hAnsi="Calibri" w:cs="Times New Roman"/>
      <w:sz w:val="20"/>
      <w:szCs w:val="20"/>
    </w:rPr>
  </w:style>
  <w:style w:type="character" w:customStyle="1" w:styleId="a7">
    <w:name w:val="Текст примечания Знак"/>
    <w:basedOn w:val="a0"/>
    <w:link w:val="a6"/>
    <w:uiPriority w:val="99"/>
    <w:semiHidden/>
    <w:rsid w:val="000C19DF"/>
    <w:rPr>
      <w:sz w:val="20"/>
      <w:szCs w:val="20"/>
    </w:rPr>
  </w:style>
  <w:style w:type="character" w:customStyle="1" w:styleId="a8">
    <w:name w:val="Верхний колонтитул Знак"/>
    <w:basedOn w:val="a0"/>
    <w:link w:val="a9"/>
    <w:uiPriority w:val="99"/>
    <w:semiHidden/>
    <w:rsid w:val="000C19DF"/>
    <w:rPr>
      <w:rFonts w:ascii="Calibri" w:eastAsia="Times New Roman" w:hAnsi="Calibri" w:cs="Times New Roman"/>
    </w:rPr>
  </w:style>
  <w:style w:type="paragraph" w:styleId="a9">
    <w:name w:val="header"/>
    <w:basedOn w:val="a"/>
    <w:link w:val="a8"/>
    <w:uiPriority w:val="99"/>
    <w:semiHidden/>
    <w:unhideWhenUsed/>
    <w:rsid w:val="000C19DF"/>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b"/>
    <w:uiPriority w:val="99"/>
    <w:semiHidden/>
    <w:rsid w:val="000C19DF"/>
    <w:rPr>
      <w:rFonts w:ascii="Calibri" w:eastAsia="Times New Roman" w:hAnsi="Calibri" w:cs="Times New Roman"/>
    </w:rPr>
  </w:style>
  <w:style w:type="paragraph" w:styleId="ab">
    <w:name w:val="footer"/>
    <w:basedOn w:val="a"/>
    <w:link w:val="aa"/>
    <w:uiPriority w:val="99"/>
    <w:semiHidden/>
    <w:unhideWhenUsed/>
    <w:rsid w:val="000C19DF"/>
    <w:pPr>
      <w:tabs>
        <w:tab w:val="center" w:pos="4677"/>
        <w:tab w:val="right" w:pos="9355"/>
      </w:tabs>
      <w:spacing w:after="0" w:line="240" w:lineRule="auto"/>
    </w:pPr>
    <w:rPr>
      <w:rFonts w:ascii="Calibri" w:eastAsia="Times New Roman" w:hAnsi="Calibri" w:cs="Times New Roman"/>
    </w:rPr>
  </w:style>
  <w:style w:type="paragraph" w:styleId="ac">
    <w:name w:val="annotation subject"/>
    <w:basedOn w:val="a6"/>
    <w:next w:val="a6"/>
    <w:link w:val="13"/>
    <w:uiPriority w:val="99"/>
    <w:semiHidden/>
    <w:unhideWhenUsed/>
    <w:rsid w:val="000C19DF"/>
    <w:rPr>
      <w:b/>
      <w:bCs/>
    </w:rPr>
  </w:style>
  <w:style w:type="character" w:customStyle="1" w:styleId="13">
    <w:name w:val="Тема примечания Знак1"/>
    <w:basedOn w:val="12"/>
    <w:link w:val="ac"/>
    <w:uiPriority w:val="99"/>
    <w:semiHidden/>
    <w:locked/>
    <w:rsid w:val="000C19DF"/>
    <w:rPr>
      <w:b/>
      <w:bCs/>
    </w:rPr>
  </w:style>
  <w:style w:type="character" w:customStyle="1" w:styleId="ad">
    <w:name w:val="Тема примечания Знак"/>
    <w:basedOn w:val="a7"/>
    <w:link w:val="ac"/>
    <w:uiPriority w:val="99"/>
    <w:semiHidden/>
    <w:rsid w:val="000C19DF"/>
    <w:rPr>
      <w:b/>
      <w:bCs/>
    </w:rPr>
  </w:style>
  <w:style w:type="paragraph" w:styleId="ae">
    <w:name w:val="Balloon Text"/>
    <w:basedOn w:val="a"/>
    <w:link w:val="14"/>
    <w:uiPriority w:val="99"/>
    <w:semiHidden/>
    <w:unhideWhenUsed/>
    <w:rsid w:val="000C19DF"/>
    <w:pPr>
      <w:spacing w:after="0" w:line="240" w:lineRule="auto"/>
    </w:pPr>
    <w:rPr>
      <w:rFonts w:ascii="Tahoma" w:eastAsia="Times New Roman" w:hAnsi="Tahoma" w:cs="Tahoma"/>
      <w:sz w:val="16"/>
      <w:szCs w:val="16"/>
    </w:rPr>
  </w:style>
  <w:style w:type="character" w:customStyle="1" w:styleId="14">
    <w:name w:val="Текст выноски Знак1"/>
    <w:basedOn w:val="a0"/>
    <w:link w:val="ae"/>
    <w:uiPriority w:val="99"/>
    <w:semiHidden/>
    <w:locked/>
    <w:rsid w:val="000C19DF"/>
    <w:rPr>
      <w:rFonts w:ascii="Tahoma" w:eastAsia="Times New Roman" w:hAnsi="Tahoma" w:cs="Tahoma"/>
      <w:sz w:val="16"/>
      <w:szCs w:val="16"/>
    </w:rPr>
  </w:style>
  <w:style w:type="character" w:customStyle="1" w:styleId="af">
    <w:name w:val="Текст выноски Знак"/>
    <w:basedOn w:val="a0"/>
    <w:link w:val="ae"/>
    <w:uiPriority w:val="99"/>
    <w:semiHidden/>
    <w:rsid w:val="000C19DF"/>
    <w:rPr>
      <w:rFonts w:ascii="Tahoma" w:hAnsi="Tahoma" w:cs="Tahoma"/>
      <w:sz w:val="16"/>
      <w:szCs w:val="16"/>
    </w:rPr>
  </w:style>
  <w:style w:type="paragraph" w:styleId="af0">
    <w:name w:val="No Spacing"/>
    <w:qFormat/>
    <w:rsid w:val="000C19DF"/>
    <w:pPr>
      <w:spacing w:after="0"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0C19DF"/>
    <w:pPr>
      <w:ind w:left="720"/>
      <w:contextualSpacing/>
    </w:pPr>
    <w:rPr>
      <w:rFonts w:ascii="Calibri" w:eastAsia="Times New Roman" w:hAnsi="Calibri" w:cs="Times New Roman"/>
    </w:rPr>
  </w:style>
  <w:style w:type="paragraph" w:customStyle="1" w:styleId="af2">
    <w:name w:val="МУ Обычный стиль"/>
    <w:basedOn w:val="a"/>
    <w:autoRedefine/>
    <w:uiPriority w:val="99"/>
    <w:rsid w:val="000C19DF"/>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uiPriority w:val="99"/>
    <w:locked/>
    <w:rsid w:val="000C19DF"/>
    <w:rPr>
      <w:rFonts w:ascii="Arial" w:hAnsi="Arial" w:cs="Arial"/>
    </w:rPr>
  </w:style>
  <w:style w:type="paragraph" w:customStyle="1" w:styleId="ConsPlusNormal0">
    <w:name w:val="ConsPlusNormal"/>
    <w:link w:val="ConsPlusNormal"/>
    <w:uiPriority w:val="99"/>
    <w:rsid w:val="000C19D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0C19D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Мой заголовок 1"/>
    <w:basedOn w:val="1"/>
    <w:uiPriority w:val="99"/>
    <w:rsid w:val="000C19D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6">
    <w:name w:val="Абзац списка1"/>
    <w:basedOn w:val="a"/>
    <w:rsid w:val="000C19DF"/>
    <w:pPr>
      <w:ind w:left="720"/>
      <w:contextualSpacing/>
    </w:pPr>
    <w:rPr>
      <w:rFonts w:ascii="Calibri" w:eastAsia="Times New Roman" w:hAnsi="Calibri" w:cs="Times New Roman"/>
    </w:rPr>
  </w:style>
  <w:style w:type="character" w:customStyle="1" w:styleId="ConsNormal">
    <w:name w:val="ConsNormal Знак"/>
    <w:basedOn w:val="a0"/>
    <w:link w:val="ConsNormal0"/>
    <w:locked/>
    <w:rsid w:val="000C19DF"/>
    <w:rPr>
      <w:rFonts w:ascii="Consultant" w:eastAsia="Arial" w:hAnsi="Consultant"/>
      <w:lang w:eastAsia="ar-SA"/>
    </w:rPr>
  </w:style>
  <w:style w:type="paragraph" w:customStyle="1" w:styleId="ConsNormal0">
    <w:name w:val="ConsNormal"/>
    <w:link w:val="ConsNormal"/>
    <w:rsid w:val="000C19DF"/>
    <w:pPr>
      <w:suppressAutoHyphens/>
      <w:overflowPunct w:val="0"/>
      <w:autoSpaceDE w:val="0"/>
      <w:spacing w:after="0" w:line="240" w:lineRule="auto"/>
      <w:ind w:firstLine="720"/>
    </w:pPr>
    <w:rPr>
      <w:rFonts w:ascii="Consultant" w:eastAsia="Arial" w:hAnsi="Consultant"/>
      <w:lang w:eastAsia="ar-SA"/>
    </w:rPr>
  </w:style>
  <w:style w:type="table" w:styleId="af3">
    <w:name w:val="Table Grid"/>
    <w:basedOn w:val="a1"/>
    <w:uiPriority w:val="59"/>
    <w:rsid w:val="000C19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51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mailto:kr-pal@tomsk.gov.ru" TargetMode="External"/><Relationship Id="rId3" Type="http://schemas.openxmlformats.org/officeDocument/2006/relationships/settings" Target="settings.xml"/><Relationship Id="rId7" Type="http://schemas.openxmlformats.org/officeDocument/2006/relationships/hyperlink" Target="http://kradm.tomsk.ru" TargetMode="External"/><Relationship Id="rId12" Type="http://schemas.openxmlformats.org/officeDocument/2006/relationships/hyperlink" Target="http://kradm.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adm.tomsk.ru" TargetMode="External"/><Relationship Id="rId11" Type="http://schemas.openxmlformats.org/officeDocument/2006/relationships/hyperlink" Target="mailto:kshadm@tomsk.gov.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kradm.tomsk.ru" TargetMode="External"/><Relationship Id="rId4" Type="http://schemas.openxmlformats.org/officeDocument/2006/relationships/webSettings" Target="webSettings.xml"/><Relationship Id="rId9" Type="http://schemas.openxmlformats.org/officeDocument/2006/relationships/hyperlink" Target="http://kradm.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14175</Words>
  <Characters>80800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43comp05</cp:lastModifiedBy>
  <cp:revision>12</cp:revision>
  <cp:lastPrinted>2020-02-20T04:24:00Z</cp:lastPrinted>
  <dcterms:created xsi:type="dcterms:W3CDTF">2020-01-29T07:43:00Z</dcterms:created>
  <dcterms:modified xsi:type="dcterms:W3CDTF">2022-07-01T09:09:00Z</dcterms:modified>
</cp:coreProperties>
</file>