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3A46DC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9153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3C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2F57C9">
        <w:rPr>
          <w:rFonts w:ascii="Times New Roman" w:hAnsi="Times New Roman" w:cs="Times New Roman"/>
          <w:sz w:val="24"/>
          <w:szCs w:val="24"/>
        </w:rPr>
        <w:t xml:space="preserve"> Кривошеинское сельс</w:t>
      </w:r>
      <w:r>
        <w:rPr>
          <w:rFonts w:ascii="Times New Roman" w:hAnsi="Times New Roman" w:cs="Times New Roman"/>
          <w:sz w:val="24"/>
          <w:szCs w:val="24"/>
        </w:rPr>
        <w:t>кое поселение, с. Кривошеино, пер. Садовый, 35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строительства индивидуального жилого дома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3A46DC">
        <w:rPr>
          <w:rFonts w:ascii="Times New Roman" w:hAnsi="Times New Roman" w:cs="Times New Roman"/>
          <w:sz w:val="24"/>
          <w:szCs w:val="24"/>
        </w:rPr>
        <w:t>общественности принимаются до 21</w:t>
      </w:r>
      <w:r w:rsidR="006122A6">
        <w:rPr>
          <w:rFonts w:ascii="Times New Roman" w:hAnsi="Times New Roman" w:cs="Times New Roman"/>
          <w:sz w:val="24"/>
          <w:szCs w:val="24"/>
        </w:rPr>
        <w:t>.10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96</cp:revision>
  <dcterms:created xsi:type="dcterms:W3CDTF">2021-06-10T09:43:00Z</dcterms:created>
  <dcterms:modified xsi:type="dcterms:W3CDTF">2022-10-05T08:01:00Z</dcterms:modified>
</cp:coreProperties>
</file>