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16" w:rsidRDefault="00E76E28" w:rsidP="00E01616">
      <w:pPr>
        <w:ind w:firstLine="0"/>
        <w:rPr>
          <w:b/>
        </w:rPr>
      </w:pPr>
      <w:r>
        <w:rPr>
          <w:b/>
        </w:rPr>
        <w:t xml:space="preserve">В 2021 году прокуратурой района </w:t>
      </w:r>
      <w:r w:rsidR="000C6407">
        <w:rPr>
          <w:b/>
        </w:rPr>
        <w:t>объявлены предостережения по уборке снега с крыш зданий</w:t>
      </w:r>
    </w:p>
    <w:p w:rsidR="000C6407" w:rsidRDefault="000C6407" w:rsidP="00E01616">
      <w:pPr>
        <w:ind w:firstLine="0"/>
        <w:rPr>
          <w:b/>
        </w:rPr>
      </w:pPr>
    </w:p>
    <w:p w:rsidR="000C6407" w:rsidRDefault="000C6407" w:rsidP="00E01616">
      <w:pPr>
        <w:ind w:firstLine="0"/>
      </w:pPr>
      <w:r>
        <w:t>В 2021 году, перед весенним потеплением прокуратура района провела мониторинг состояния снежного покрова на зданиях многоквартирных домов, учреждений и организаций.</w:t>
      </w:r>
    </w:p>
    <w:p w:rsidR="000C6407" w:rsidRDefault="000C6407" w:rsidP="00E01616">
      <w:pPr>
        <w:ind w:firstLine="0"/>
      </w:pPr>
      <w:r>
        <w:t>Установлено, что на крышах большинства зданий имеется снежный покров большой толщины, наледь.</w:t>
      </w:r>
    </w:p>
    <w:p w:rsidR="000C6407" w:rsidRDefault="000C6407" w:rsidP="00E01616">
      <w:pPr>
        <w:ind w:firstLine="0"/>
      </w:pPr>
      <w:r>
        <w:t>Указанное, при повышении температуры, может негативно повлиять на жизнь и здоровье людей, в случае схода снежных масс и наледи.</w:t>
      </w:r>
    </w:p>
    <w:p w:rsidR="000C6407" w:rsidRDefault="000C6407" w:rsidP="00E01616">
      <w:pPr>
        <w:ind w:firstLine="0"/>
      </w:pPr>
      <w:r>
        <w:t>Также, в этом случае под угрозой находится имущество граждан.</w:t>
      </w:r>
    </w:p>
    <w:p w:rsidR="000C6407" w:rsidRDefault="000C6407" w:rsidP="00E01616">
      <w:pPr>
        <w:ind w:firstLine="0"/>
      </w:pPr>
      <w:r>
        <w:t xml:space="preserve">Ввиду вышеизложенного прокуратура района объявила 6 предостережений о недопустимости нарушения закона в данной сфере и необходимости своевременно, до наступления опасного периода, производить очистку </w:t>
      </w:r>
      <w:r>
        <w:t>кровель зданий</w:t>
      </w:r>
      <w:r>
        <w:t xml:space="preserve"> от снега</w:t>
      </w:r>
      <w:bookmarkStart w:id="0" w:name="_GoBack"/>
      <w:bookmarkEnd w:id="0"/>
      <w:r>
        <w:t>.</w:t>
      </w:r>
    </w:p>
    <w:p w:rsidR="003F7B67" w:rsidRDefault="003F7B67" w:rsidP="003F7B67">
      <w:pPr>
        <w:ind w:firstLine="0"/>
      </w:pPr>
    </w:p>
    <w:p w:rsidR="001467F8" w:rsidRDefault="001467F8"/>
    <w:sectPr w:rsidR="001467F8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F8"/>
    <w:rsid w:val="000C6407"/>
    <w:rsid w:val="001467F8"/>
    <w:rsid w:val="00237206"/>
    <w:rsid w:val="002E55E5"/>
    <w:rsid w:val="003F7B67"/>
    <w:rsid w:val="004A76B2"/>
    <w:rsid w:val="005F7AC0"/>
    <w:rsid w:val="009D5030"/>
    <w:rsid w:val="00D32575"/>
    <w:rsid w:val="00E01616"/>
    <w:rsid w:val="00E76E28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6E28"/>
    <w:pPr>
      <w:spacing w:after="120"/>
      <w:ind w:firstLine="0"/>
      <w:jc w:val="left"/>
    </w:pPr>
  </w:style>
  <w:style w:type="character" w:customStyle="1" w:styleId="a4">
    <w:name w:val="Основной текст Знак"/>
    <w:basedOn w:val="a0"/>
    <w:link w:val="a3"/>
    <w:uiPriority w:val="99"/>
    <w:rsid w:val="00E76E28"/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76E28"/>
    <w:pPr>
      <w:spacing w:after="120"/>
      <w:ind w:firstLine="0"/>
      <w:jc w:val="left"/>
    </w:pPr>
  </w:style>
  <w:style w:type="character" w:customStyle="1" w:styleId="a4">
    <w:name w:val="Основной текст Знак"/>
    <w:basedOn w:val="a0"/>
    <w:link w:val="a3"/>
    <w:uiPriority w:val="99"/>
    <w:rsid w:val="00E76E28"/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2021-03-28T12:56:00Z</dcterms:created>
  <dcterms:modified xsi:type="dcterms:W3CDTF">2021-03-30T18:51:00Z</dcterms:modified>
</cp:coreProperties>
</file>