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B8" w:rsidRPr="005716B8" w:rsidRDefault="005716B8" w:rsidP="005716B8">
      <w:pPr>
        <w:ind w:right="-286"/>
        <w:jc w:val="both"/>
        <w:rPr>
          <w:b/>
          <w:sz w:val="28"/>
          <w:szCs w:val="28"/>
        </w:rPr>
      </w:pPr>
      <w:r w:rsidRPr="005716B8">
        <w:rPr>
          <w:b/>
          <w:sz w:val="28"/>
          <w:szCs w:val="28"/>
        </w:rPr>
        <w:t xml:space="preserve">Прокуратура </w:t>
      </w:r>
      <w:proofErr w:type="spellStart"/>
      <w:r w:rsidRPr="005716B8">
        <w:rPr>
          <w:b/>
          <w:sz w:val="28"/>
          <w:szCs w:val="28"/>
        </w:rPr>
        <w:t>Кривошеинского</w:t>
      </w:r>
      <w:proofErr w:type="spellEnd"/>
      <w:r w:rsidRPr="005716B8">
        <w:rPr>
          <w:b/>
          <w:sz w:val="28"/>
          <w:szCs w:val="28"/>
        </w:rPr>
        <w:t xml:space="preserve"> района Томской области обязала дошкольные образовательные организации проводить ежегодную замену песка на детских игровых площадках и в песочницах</w:t>
      </w:r>
      <w:bookmarkStart w:id="0" w:name="_GoBack"/>
      <w:bookmarkEnd w:id="0"/>
    </w:p>
    <w:p w:rsidR="005716B8" w:rsidRDefault="005716B8" w:rsidP="005716B8">
      <w:pPr>
        <w:ind w:right="-286"/>
        <w:jc w:val="both"/>
        <w:rPr>
          <w:sz w:val="28"/>
          <w:szCs w:val="28"/>
        </w:rPr>
      </w:pPr>
    </w:p>
    <w:p w:rsidR="005716B8" w:rsidRDefault="005716B8" w:rsidP="005716B8">
      <w:pPr>
        <w:ind w:right="-286"/>
        <w:jc w:val="both"/>
        <w:rPr>
          <w:sz w:val="28"/>
          <w:szCs w:val="28"/>
        </w:rPr>
      </w:pPr>
      <w:r w:rsidRPr="00C872EB">
        <w:rPr>
          <w:sz w:val="28"/>
          <w:szCs w:val="28"/>
        </w:rPr>
        <w:t xml:space="preserve">Прокуратурой </w:t>
      </w:r>
      <w:proofErr w:type="spellStart"/>
      <w:r w:rsidRPr="00C872EB">
        <w:rPr>
          <w:sz w:val="28"/>
          <w:szCs w:val="28"/>
        </w:rPr>
        <w:t>Кривошеинского</w:t>
      </w:r>
      <w:proofErr w:type="spellEnd"/>
      <w:r w:rsidRPr="00C872EB">
        <w:rPr>
          <w:sz w:val="28"/>
          <w:szCs w:val="28"/>
        </w:rPr>
        <w:t xml:space="preserve"> района Томской области проведена проверка </w:t>
      </w:r>
      <w:r>
        <w:rPr>
          <w:sz w:val="28"/>
          <w:szCs w:val="28"/>
        </w:rPr>
        <w:t xml:space="preserve">исполнения </w:t>
      </w:r>
      <w:r w:rsidRPr="000E4FC8">
        <w:rPr>
          <w:bCs/>
          <w:sz w:val="28"/>
          <w:szCs w:val="28"/>
        </w:rPr>
        <w:t xml:space="preserve">санитарно-эпидемиологических требований к условиям отдыха и оздоровления </w:t>
      </w:r>
      <w:r>
        <w:rPr>
          <w:bCs/>
          <w:sz w:val="28"/>
          <w:szCs w:val="28"/>
        </w:rPr>
        <w:t>детей, их воспитания и обучения</w:t>
      </w:r>
      <w:r w:rsidRPr="00E100DB">
        <w:rPr>
          <w:sz w:val="28"/>
          <w:szCs w:val="28"/>
        </w:rPr>
        <w:t xml:space="preserve">. </w:t>
      </w:r>
    </w:p>
    <w:p w:rsidR="005716B8" w:rsidRDefault="005716B8" w:rsidP="005716B8">
      <w:pPr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в трех дошкольных образовательных организациях выявлены грубые нарушения законодательства.</w:t>
      </w:r>
    </w:p>
    <w:p w:rsidR="005716B8" w:rsidRDefault="005716B8" w:rsidP="005716B8">
      <w:pPr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>
        <w:rPr>
          <w:sz w:val="28"/>
          <w:szCs w:val="28"/>
        </w:rPr>
        <w:t>на игровых площадках и в песочницах полная смена песка не производилась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песок для игровых площадок ранее необходимым </w:t>
      </w:r>
      <w:r w:rsidRPr="007131D5">
        <w:rPr>
          <w:sz w:val="28"/>
          <w:szCs w:val="28"/>
        </w:rPr>
        <w:t>лабораторны</w:t>
      </w:r>
      <w:r>
        <w:rPr>
          <w:sz w:val="28"/>
          <w:szCs w:val="28"/>
        </w:rPr>
        <w:t>м</w:t>
      </w:r>
      <w:r w:rsidRPr="007131D5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>ям</w:t>
      </w:r>
      <w:r w:rsidRPr="00713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подвергался. </w:t>
      </w:r>
    </w:p>
    <w:p w:rsidR="005716B8" w:rsidRPr="00C61945" w:rsidRDefault="005716B8" w:rsidP="005716B8">
      <w:pPr>
        <w:pStyle w:val="ConsPlusNormal"/>
        <w:ind w:right="-28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945">
        <w:rPr>
          <w:rFonts w:ascii="Times New Roman" w:hAnsi="Times New Roman" w:cs="Times New Roman"/>
          <w:sz w:val="28"/>
          <w:szCs w:val="28"/>
        </w:rPr>
        <w:t>Кроме того, песочниц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61945">
        <w:rPr>
          <w:rFonts w:ascii="Times New Roman" w:hAnsi="Times New Roman" w:cs="Times New Roman"/>
          <w:sz w:val="28"/>
          <w:szCs w:val="28"/>
        </w:rPr>
        <w:t xml:space="preserve"> не закрыт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61945">
        <w:rPr>
          <w:rFonts w:ascii="Times New Roman" w:hAnsi="Times New Roman" w:cs="Times New Roman"/>
          <w:sz w:val="28"/>
          <w:szCs w:val="28"/>
        </w:rPr>
        <w:t xml:space="preserve"> крышк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61945">
        <w:rPr>
          <w:rFonts w:ascii="Times New Roman" w:hAnsi="Times New Roman" w:cs="Times New Roman"/>
          <w:sz w:val="28"/>
          <w:szCs w:val="28"/>
        </w:rPr>
        <w:t>, полимерным материалом или иным защитным приспособлением.</w:t>
      </w:r>
    </w:p>
    <w:p w:rsidR="005716B8" w:rsidRDefault="005716B8" w:rsidP="005716B8">
      <w:pPr>
        <w:pStyle w:val="ConsPlusNonformat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704328">
        <w:rPr>
          <w:rFonts w:ascii="Times New Roman" w:hAnsi="Times New Roman" w:cs="Times New Roman"/>
          <w:sz w:val="28"/>
          <w:szCs w:val="28"/>
        </w:rPr>
        <w:t>Таким образом, не соблюда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704328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Pr="00554CDB">
        <w:rPr>
          <w:rFonts w:ascii="Times New Roman" w:hAnsi="Times New Roman" w:cs="Times New Roman"/>
          <w:sz w:val="28"/>
          <w:szCs w:val="28"/>
        </w:rPr>
        <w:t xml:space="preserve"> законодательства по обеспечению </w:t>
      </w:r>
      <w:r w:rsidRPr="007F7FA9">
        <w:rPr>
          <w:rFonts w:ascii="Times New Roman" w:hAnsi="Times New Roman" w:cs="Times New Roman"/>
          <w:bCs/>
          <w:sz w:val="28"/>
          <w:szCs w:val="28"/>
        </w:rPr>
        <w:t>санитарно-эпидемиологических требований к условиям отдыха и оздоровления детей, их воспитания и обучения</w:t>
      </w:r>
      <w:r w:rsidRPr="007F7FA9">
        <w:rPr>
          <w:rFonts w:ascii="Times New Roman" w:hAnsi="Times New Roman" w:cs="Times New Roman"/>
          <w:sz w:val="28"/>
          <w:szCs w:val="28"/>
        </w:rPr>
        <w:t xml:space="preserve">. </w:t>
      </w:r>
      <w:r w:rsidRPr="00554CDB">
        <w:rPr>
          <w:rFonts w:ascii="Times New Roman" w:hAnsi="Times New Roman" w:cs="Times New Roman"/>
          <w:sz w:val="28"/>
          <w:szCs w:val="28"/>
        </w:rPr>
        <w:t xml:space="preserve">Указанное </w:t>
      </w:r>
      <w:r>
        <w:rPr>
          <w:rFonts w:ascii="Times New Roman" w:hAnsi="Times New Roman" w:cs="Times New Roman"/>
          <w:sz w:val="28"/>
          <w:szCs w:val="28"/>
        </w:rPr>
        <w:t>могло</w:t>
      </w:r>
      <w:r w:rsidRPr="00554CDB">
        <w:rPr>
          <w:rFonts w:ascii="Times New Roman" w:hAnsi="Times New Roman" w:cs="Times New Roman"/>
          <w:sz w:val="28"/>
          <w:szCs w:val="28"/>
        </w:rPr>
        <w:t xml:space="preserve"> повлечь нанесение вреда здоровью несовершеннолетних, возникновение массовой заболеваемости детей, </w:t>
      </w:r>
      <w:r w:rsidRPr="00844450">
        <w:rPr>
          <w:rFonts w:ascii="Times New Roman" w:hAnsi="Times New Roman" w:cs="Times New Roman"/>
          <w:sz w:val="28"/>
          <w:szCs w:val="28"/>
        </w:rPr>
        <w:t>ухудшение эпидемиологической обстановки в районе в целом.</w:t>
      </w:r>
    </w:p>
    <w:p w:rsidR="005716B8" w:rsidRDefault="005716B8" w:rsidP="005716B8">
      <w:pPr>
        <w:pStyle w:val="ConsPlusNonformat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выявленными нарушениями прокуратура района внесла представления руководителям организаций. По результатам рассмотрения представлений нарушения законодательства устранены.</w:t>
      </w:r>
    </w:p>
    <w:p w:rsidR="005716B8" w:rsidRPr="005716B8" w:rsidRDefault="005716B8" w:rsidP="005716B8">
      <w:pPr>
        <w:pStyle w:val="ConsPlusNonformat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5716B8">
        <w:rPr>
          <w:rFonts w:ascii="Times New Roman" w:hAnsi="Times New Roman" w:cs="Times New Roman"/>
          <w:sz w:val="28"/>
          <w:szCs w:val="28"/>
        </w:rPr>
        <w:t>Также, руководители образовательных организаций привлечены к административной ответственности по части</w:t>
      </w:r>
      <w:r w:rsidRPr="005716B8">
        <w:rPr>
          <w:rFonts w:ascii="Times New Roman" w:hAnsi="Times New Roman" w:cs="Times New Roman"/>
          <w:sz w:val="28"/>
          <w:szCs w:val="28"/>
        </w:rPr>
        <w:t xml:space="preserve"> 1 статьи 6.7 Кодекса Российской Федерации об административных правонарушениях – </w:t>
      </w:r>
      <w:r w:rsidRPr="005716B8">
        <w:rPr>
          <w:rFonts w:ascii="Times New Roman" w:hAnsi="Times New Roman" w:cs="Times New Roman"/>
          <w:bCs/>
          <w:sz w:val="28"/>
          <w:szCs w:val="28"/>
        </w:rPr>
        <w:t>нарушение санитарно-эпидемиологических требований к условиям отдыха и оздоровления детей, их воспитания и обучения</w:t>
      </w:r>
      <w:r w:rsidRPr="005716B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16B8" w:rsidRPr="00E100DB" w:rsidRDefault="005716B8" w:rsidP="005716B8">
      <w:pPr>
        <w:ind w:right="-286" w:firstLine="720"/>
        <w:jc w:val="both"/>
        <w:rPr>
          <w:sz w:val="28"/>
          <w:szCs w:val="28"/>
        </w:rPr>
      </w:pPr>
    </w:p>
    <w:p w:rsidR="005F7AC0" w:rsidRDefault="005F7AC0"/>
    <w:sectPr w:rsidR="005F7AC0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AF"/>
    <w:rsid w:val="004A76B2"/>
    <w:rsid w:val="005716B8"/>
    <w:rsid w:val="005F7AC0"/>
    <w:rsid w:val="00F4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B8"/>
    <w:pPr>
      <w:ind w:firstLine="0"/>
      <w:jc w:val="left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5716B8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716B8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5716B8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B8"/>
    <w:pPr>
      <w:ind w:firstLine="0"/>
      <w:jc w:val="left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5716B8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716B8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5716B8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2021-10-15T09:57:00Z</dcterms:created>
  <dcterms:modified xsi:type="dcterms:W3CDTF">2021-10-15T10:04:00Z</dcterms:modified>
</cp:coreProperties>
</file>