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0" w:rsidRDefault="00C25330" w:rsidP="00C2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C25330" w:rsidRDefault="00C25330" w:rsidP="00C2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АУКЦИОНА НА ПРАВО ЗАКЛЮЧЕНИЯ ДОГОВОРА НА УСТАНОВКУ И ЭКСПЛУАТАЦИЮ РЕКЛАМНОЙ КОНСТРУКЦИИ </w:t>
      </w:r>
    </w:p>
    <w:p w:rsidR="00C25330" w:rsidRDefault="00C25330" w:rsidP="00C2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30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 38-ФЗ «О рекламе»,  Положением об </w:t>
      </w:r>
      <w:r>
        <w:rPr>
          <w:rFonts w:ascii="Times New Roman" w:hAnsi="Times New Roman"/>
          <w:sz w:val="24"/>
          <w:szCs w:val="24"/>
        </w:rPr>
        <w:t>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Кривошеинского района от 03.07.2015 года № 267, сообщает о проведении аукциона на право заключения договора на установку и эксплуатацию рекламной конструкции.</w:t>
      </w:r>
    </w:p>
    <w:p w:rsidR="00C25330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C25330" w:rsidRDefault="00C25330" w:rsidP="00C2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аукциона - распоряжение Администрации Кривошеинского района от 30.09.2021 № 336-р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C25330" w:rsidRDefault="00C25330" w:rsidP="00C2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C25330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C25330" w:rsidRDefault="00C25330" w:rsidP="00C25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 </w:t>
      </w:r>
    </w:p>
    <w:p w:rsidR="00C25330" w:rsidRDefault="00C25330" w:rsidP="00C25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330" w:rsidRDefault="00C25330" w:rsidP="00C253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Сведения о Лотах, выставляемых на аукционе</w:t>
      </w:r>
    </w:p>
    <w:p w:rsidR="00C25330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5330" w:rsidRDefault="00C25330" w:rsidP="00C2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рекламное место, общей площадью 6 кв.м., для размещения рекламной конструкции – рекламный щит Сити-Формат, размер информационного поля 1,2х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,8 м.,  расположенное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пересечение ул. Ленина и ул. Кирова, возле здания ЖКХ.</w:t>
      </w:r>
      <w:proofErr w:type="gramEnd"/>
    </w:p>
    <w:p w:rsidR="00C25330" w:rsidRDefault="00C25330" w:rsidP="00C2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12664,71 (двенадцать тысяч шестьсот шестьдесят четыре) рубля 71 копейка без НДС. </w:t>
      </w:r>
    </w:p>
    <w:p w:rsidR="00C25330" w:rsidRDefault="00C25330" w:rsidP="00C2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C25330" w:rsidRDefault="00C25330" w:rsidP="00C2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C25330" w:rsidRDefault="00C25330" w:rsidP="00C2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2532 (две тысячи пятьсот тридцать два) рубля 94 копейки; </w:t>
      </w:r>
    </w:p>
    <w:p w:rsidR="00C25330" w:rsidRDefault="00C25330" w:rsidP="00C253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633 (шестьсот тридцать три) рубля 23 копейки.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330" w:rsidRDefault="00C25330" w:rsidP="00C253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30" w:rsidRDefault="00C25330" w:rsidP="00C253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30" w:rsidRDefault="00C25330" w:rsidP="00C253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30" w:rsidRDefault="00C25330" w:rsidP="00C253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Порядок, место, даты начала и окончания подачи заявок</w:t>
      </w:r>
    </w:p>
    <w:p w:rsidR="00C25330" w:rsidRDefault="00C25330" w:rsidP="00C253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30" w:rsidRDefault="00C25330" w:rsidP="00C25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 xml:space="preserve">Заявки установленной формы принимаются по рабочим дням с «08» октября 2021 года по «08» ноября 2021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43. Контактный телефон: (382 51) 2-11-81.</w:t>
      </w:r>
    </w:p>
    <w:p w:rsidR="00C25330" w:rsidRDefault="00C25330" w:rsidP="00C25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«10» ноября 2021 года.</w:t>
      </w:r>
    </w:p>
    <w:p w:rsidR="00C25330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330" w:rsidRDefault="00C25330" w:rsidP="00C25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«15» ноября 2021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ул. Ленина, 26, актовый зал.</w:t>
      </w:r>
      <w:proofErr w:type="gramEnd"/>
    </w:p>
    <w:p w:rsidR="00C25330" w:rsidRDefault="00C25330" w:rsidP="00C25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«15» ноября 2021 года.</w:t>
      </w:r>
    </w:p>
    <w:p w:rsidR="00C25330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 публикуется протокол о результатах аукциона.</w:t>
      </w:r>
    </w:p>
    <w:p w:rsidR="00C25330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30" w:rsidRDefault="00C25330" w:rsidP="00C2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сроки платежа, необходимые реквизиты счетов</w:t>
      </w:r>
    </w:p>
    <w:p w:rsidR="00C25330" w:rsidRDefault="00C25330" w:rsidP="00C2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десяти календарных дней после проведения аукциона на право заключения договора на установку и эксплуатацию рекламной конструкции Организатор аукциона направляет победителю аукциона проект Договора (приложение № 3 к аукционной документации) для его подписания. Срок подписания проекта Договора победителем аукциона не должен превышать десяти календарных дней. Оплата по Договору производится по следующим реквизитам:</w:t>
      </w:r>
    </w:p>
    <w:p w:rsidR="00C25330" w:rsidRDefault="00C25330" w:rsidP="00C25330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C25330" w:rsidRDefault="00C25330" w:rsidP="00C25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C25330" w:rsidRDefault="00C25330" w:rsidP="00C25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C25330" w:rsidRDefault="00C25330" w:rsidP="00C25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C25330" w:rsidRDefault="00C25330" w:rsidP="00C25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C25330" w:rsidRDefault="00C25330" w:rsidP="00C25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C25330" w:rsidRDefault="00C25330" w:rsidP="00C25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C25330" w:rsidRDefault="00C25330" w:rsidP="00C25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C25330" w:rsidRPr="00FA051E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51E">
        <w:rPr>
          <w:rFonts w:ascii="Times New Roman" w:hAnsi="Times New Roman" w:cs="Times New Roman"/>
          <w:sz w:val="24"/>
          <w:szCs w:val="24"/>
        </w:rPr>
        <w:t xml:space="preserve">Задаток возвращается по банковским реквизитам, указанным в заявке на участие в аукционе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5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FA051E">
        <w:rPr>
          <w:rFonts w:ascii="Times New Roman" w:hAnsi="Times New Roman" w:cs="Times New Roman"/>
          <w:sz w:val="24"/>
          <w:szCs w:val="24"/>
        </w:rPr>
        <w:t>) рабочих дней по следующим причинам:</w:t>
      </w:r>
    </w:p>
    <w:p w:rsidR="00C25330" w:rsidRPr="00FA051E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E">
        <w:rPr>
          <w:rFonts w:ascii="Times New Roman" w:hAnsi="Times New Roman" w:cs="Times New Roman"/>
          <w:sz w:val="24"/>
          <w:szCs w:val="24"/>
        </w:rPr>
        <w:tab/>
        <w:t>- заявка отозвана заявителем;</w:t>
      </w:r>
    </w:p>
    <w:p w:rsidR="00C25330" w:rsidRPr="00FA051E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E">
        <w:rPr>
          <w:rFonts w:ascii="Times New Roman" w:hAnsi="Times New Roman" w:cs="Times New Roman"/>
          <w:sz w:val="24"/>
          <w:szCs w:val="24"/>
        </w:rPr>
        <w:tab/>
        <w:t>- возврат задатка заявителю, не допущенному к участию в аукционе;</w:t>
      </w:r>
    </w:p>
    <w:p w:rsidR="00C25330" w:rsidRPr="00FA051E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E">
        <w:rPr>
          <w:rFonts w:ascii="Times New Roman" w:hAnsi="Times New Roman" w:cs="Times New Roman"/>
          <w:sz w:val="24"/>
          <w:szCs w:val="24"/>
        </w:rPr>
        <w:tab/>
        <w:t>- возврат задатка участникам аукциона, не победившим в аукционе.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по Договору.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Задатки в размере 20% начальной цены права на заключение договора на установку и эксплуатацию рекламной конструкции вносятся претендентами в денежном выражении на расчетный счет Администрации Кривошеинского района:</w:t>
      </w:r>
    </w:p>
    <w:p w:rsidR="00C25330" w:rsidRPr="00D61F8C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Отделение Томск Банка России//УФК по Томской области, </w:t>
      </w:r>
      <w:proofErr w:type="gramStart"/>
      <w:r w:rsidRPr="00D61F8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61F8C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C25330" w:rsidRPr="00D61F8C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C25330" w:rsidRPr="00D61F8C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ИНН: 7009001530 КПП: 700901001</w:t>
      </w:r>
    </w:p>
    <w:p w:rsidR="00C25330" w:rsidRPr="00D61F8C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Расчетный счет: 40102810245370000058</w:t>
      </w:r>
    </w:p>
    <w:p w:rsidR="00C25330" w:rsidRPr="00D61F8C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1F8C"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 w:rsidRPr="00D61F8C">
        <w:rPr>
          <w:rFonts w:ascii="Times New Roman" w:hAnsi="Times New Roman" w:cs="Times New Roman"/>
          <w:b/>
          <w:sz w:val="24"/>
          <w:szCs w:val="24"/>
        </w:rPr>
        <w:t>/счет 03232643696360006500</w:t>
      </w:r>
    </w:p>
    <w:p w:rsidR="00C25330" w:rsidRPr="00D61F8C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C25330" w:rsidRPr="00D61F8C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C25330" w:rsidRPr="00D61F8C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КБК 901 1 11 05013 05 0000 120</w:t>
      </w:r>
    </w:p>
    <w:p w:rsidR="00C25330" w:rsidRPr="00D61F8C" w:rsidRDefault="00C25330" w:rsidP="00C253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Назначение платежа: Задаток за участие в аукционе на право заключения договора на установку и эксплуатацию рекламной конструкции.</w:t>
      </w:r>
    </w:p>
    <w:p w:rsidR="00C25330" w:rsidRDefault="00C25330" w:rsidP="00C25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 (приложение № 1 к аукционной документации) представляется претендентами на бумажном носителе, в печатном виде или написанном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по утвержденной форме прилагаются следующие документы: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документов;</w:t>
      </w:r>
    </w:p>
    <w:p w:rsidR="00C25330" w:rsidRDefault="00C25330" w:rsidP="00C2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 (для физических лиц).</w:t>
      </w: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617" w:rsidRDefault="00161617" w:rsidP="001616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06" w:rsidRPr="00161617" w:rsidRDefault="00716406" w:rsidP="00161617"/>
    <w:sectPr w:rsidR="00716406" w:rsidRPr="00161617" w:rsidSect="00BC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5F0"/>
    <w:rsid w:val="00161617"/>
    <w:rsid w:val="00716406"/>
    <w:rsid w:val="009565F0"/>
    <w:rsid w:val="00BC5A9C"/>
    <w:rsid w:val="00C25330"/>
    <w:rsid w:val="00C7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56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5629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dcterms:created xsi:type="dcterms:W3CDTF">2021-06-22T02:43:00Z</dcterms:created>
  <dcterms:modified xsi:type="dcterms:W3CDTF">2021-10-06T08:00:00Z</dcterms:modified>
</cp:coreProperties>
</file>