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8F0C5B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517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0667D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C0A66">
        <w:rPr>
          <w:rFonts w:ascii="Times New Roman" w:hAnsi="Times New Roman" w:cs="Times New Roman"/>
          <w:sz w:val="24"/>
          <w:szCs w:val="24"/>
        </w:rPr>
        <w:t xml:space="preserve"> 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 Ленина, 13</w:t>
      </w:r>
      <w:r w:rsidR="00CF2AF6">
        <w:rPr>
          <w:rFonts w:ascii="Times New Roman" w:hAnsi="Times New Roman" w:cs="Times New Roman"/>
          <w:sz w:val="24"/>
          <w:szCs w:val="24"/>
        </w:rPr>
        <w:t>.</w:t>
      </w:r>
      <w:r w:rsidR="007A1495">
        <w:rPr>
          <w:rFonts w:ascii="Times New Roman" w:hAnsi="Times New Roman" w:cs="Times New Roman"/>
          <w:sz w:val="24"/>
          <w:szCs w:val="24"/>
        </w:rPr>
        <w:t xml:space="preserve">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 w:rsidR="00CF2AF6">
        <w:rPr>
          <w:rFonts w:ascii="Times New Roman" w:hAnsi="Times New Roman" w:cs="Times New Roman"/>
          <w:sz w:val="24"/>
          <w:szCs w:val="24"/>
        </w:rPr>
        <w:t>нное использование: для ведения личного подсобного хозяйства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 xml:space="preserve">ественности принимаются </w:t>
      </w:r>
      <w:r w:rsidR="008F0C5B">
        <w:rPr>
          <w:rFonts w:ascii="Times New Roman" w:hAnsi="Times New Roman" w:cs="Times New Roman"/>
          <w:sz w:val="24"/>
          <w:szCs w:val="24"/>
        </w:rPr>
        <w:t>до 11</w:t>
      </w:r>
      <w:r w:rsidR="00CF2AF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DC0A66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70AA0"/>
    <w:rsid w:val="003C40F0"/>
    <w:rsid w:val="00585E38"/>
    <w:rsid w:val="007A1495"/>
    <w:rsid w:val="008270EC"/>
    <w:rsid w:val="008F0C5B"/>
    <w:rsid w:val="009D50EA"/>
    <w:rsid w:val="00AA56C9"/>
    <w:rsid w:val="00CB38E9"/>
    <w:rsid w:val="00CF2AF6"/>
    <w:rsid w:val="00DC0A66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</cp:revision>
  <dcterms:created xsi:type="dcterms:W3CDTF">2021-06-10T09:43:00Z</dcterms:created>
  <dcterms:modified xsi:type="dcterms:W3CDTF">2021-08-12T04:17:00Z</dcterms:modified>
</cp:coreProperties>
</file>