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8C" w:rsidRDefault="00A81C8C" w:rsidP="00A81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A81C8C" w:rsidRDefault="00A81C8C" w:rsidP="00FC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1032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</w:t>
      </w:r>
      <w:r w:rsidR="00FC31E4">
        <w:rPr>
          <w:rFonts w:ascii="Times New Roman" w:hAnsi="Times New Roman" w:cs="Times New Roman"/>
          <w:sz w:val="24"/>
          <w:szCs w:val="24"/>
        </w:rPr>
        <w:t>.</w:t>
      </w:r>
    </w:p>
    <w:p w:rsidR="00A81C8C" w:rsidRDefault="00A81C8C" w:rsidP="00A81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</w:t>
      </w:r>
      <w:r w:rsidR="00FC31E4">
        <w:rPr>
          <w:rFonts w:ascii="Times New Roman" w:hAnsi="Times New Roman" w:cs="Times New Roman"/>
          <w:sz w:val="24"/>
          <w:szCs w:val="24"/>
        </w:rPr>
        <w:t>02.04</w:t>
      </w:r>
      <w:r>
        <w:rPr>
          <w:rFonts w:ascii="Times New Roman" w:hAnsi="Times New Roman" w:cs="Times New Roman"/>
          <w:sz w:val="24"/>
          <w:szCs w:val="24"/>
        </w:rPr>
        <w:t>.2021 по адресу: Томская область, Кривошеинский район, с. Кривошеино, ул. Ленина, 26, или по телефону: (8-38-251) 2-11-81.</w:t>
      </w:r>
    </w:p>
    <w:p w:rsidR="00A81C8C" w:rsidRDefault="00A81C8C" w:rsidP="00A81C8C"/>
    <w:p w:rsidR="00F321A1" w:rsidRDefault="00F321A1"/>
    <w:sectPr w:rsidR="00F3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C8C"/>
    <w:rsid w:val="00A81C8C"/>
    <w:rsid w:val="00F321A1"/>
    <w:rsid w:val="00FC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2021-03-03T02:48:00Z</dcterms:created>
  <dcterms:modified xsi:type="dcterms:W3CDTF">2021-03-03T03:02:00Z</dcterms:modified>
</cp:coreProperties>
</file>